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בירושלים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38303-12-13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קורד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tl w:val="true"/>
              </w:rPr>
              <w:t>ירון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מינטקביץ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  <w:r>
              <w:rPr>
                <w:rtl w:val="true"/>
              </w:rPr>
              <w:br/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רוית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צמח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עבד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קורד</w:t>
            </w:r>
            <w:r>
              <w:rPr>
                <w:rtl w:val="true"/>
              </w:rPr>
              <w:br/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יוסי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זילברברג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tl w:val="true"/>
              </w:rPr>
              <w:t>נאשמים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144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bookmarkStart w:id="5" w:name="PsakDin"/>
            <w:bookmarkStart w:id="6" w:name="LawTable_End"/>
            <w:bookmarkEnd w:id="5"/>
            <w:bookmarkEnd w:id="6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</w:tc>
      </w:tr>
    </w:tbl>
    <w:p>
      <w:pPr>
        <w:pStyle w:val="Normal"/>
        <w:spacing w:lineRule="auto" w:line="360" w:before="0" w:after="12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רקע ועמדות הצדדים</w:t>
      </w:r>
    </w:p>
    <w:p>
      <w:pPr>
        <w:pStyle w:val="Normal"/>
        <w:spacing w:lineRule="auto" w:line="360" w:before="0" w:after="12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הורשע על פי הודאתו בעבירה של החזקת נשק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על פי עובדות כתב האשום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החזיק ברשותו למשך כחמש שנים אקדח ותחמושת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אותם נשא מביתו למקום עבודתו הסמוך וחזרה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לצרכי הגנה עצמית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בשל עיסוקו במסחר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עתרה להשית על הנאשם עונש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במתחם שבין שנה לשנתיים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בטעונה שמה דגש על הסכנה הטמונה בהחזקת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יוצר פוטנציאל הסלמה לארועים ועל הפגיעה בבטחון הנגרמת כתוצאה מן העבירה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שם דגש על נסיבותיו האישיות של הנאשם כפי שפורטו על ידי 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כך שהנשק נועד להגנה עצמית ועל הודאת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לאור זאת ביקש להסתפק בהטלת התחייבות להמנע מעבירה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שהמליץ שירות המבחן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במסגרת טעונו הגיש פסיקה רבה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 נמנעו בתי משפט מגזירת מאסר בפועל והסתפקו בהטלת מאסרים מותנים בגין עבירות דומות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ביקש לומר את המילה האחרונה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בדבריו הביע צער על מעשיו והדגיש כי הבין את טעותו וכי אין המעשה מאפיין את דרכו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מתחם העונש ההולם</w:t>
      </w:r>
    </w:p>
    <w:p>
      <w:pPr>
        <w:pStyle w:val="Normal"/>
        <w:spacing w:lineRule="auto" w:line="360" w:before="0" w:after="12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חומרתה של העבירה אותה עבר הנאשם ברורה ורבה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אקדח הוא נשק קטלני ומטרתו אחת היא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לפגוע באחרים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הערכים המוגנים הנפגעים כתוצאה מעבירות נשק הם הערכים החשובים מכל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 הגנה של קדושת החיים ושלמות הגוף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החזקת נשק על ידי מי שאינו מורשה לכך טומנת בחובה סיכונים רבים ושונים ובהם שימוש בנשק לצורך ביצוע עבירות פליליות או מעשי טרור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המצאות נשק בידי עבריינים מאפשרת ביצוע עבירות אלימות ורכוש ומעלה את דרגת החומרה שבמעשים ואת פוטנציאל הסכנה שבהם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לפיכך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תיקי החזקת נשק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שגרתיים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מחייבים השתת עונשי מאסר משמעותיים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בשל חומרת העבירה והצורך להרתיע מביצועה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נסיבה המחריגה את המקרה שלפני מרובם המכריע של תיקי החזקת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היא העובדה המוסכמת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החזיק האקדח רק לצורך הגנה עצמית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 הוא סוחר ונוהג להחזיק סכומי כסף גדולים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המדובר ברף הנמוך של עבירות החזקת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 מנסיבות התיק עולה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לא היתה לנאשם כל כוונה לעשות שימוש יזום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מעבר להחזקתו לצורך הגנה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החזקת נשק לצורך הגנה עצמית בלבד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ידי אדם שאין לו כל כוונת זדון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טומנת בחובה סיכונים רבים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קיים חשש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שמחזיק הנשק יעשה בו שימוש לא מבוקר ולא פרופורציונלי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במקרה בו יחוש איום או במקרה של סכסוך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וכפי שהטיבה לנסח זאת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בכך כדי להשאיר ביד העבריין המחזיק בנשק את שיקול הדעת מתי לעשות בו שימוש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מבלי שכל גורם בדק את יכולתו להפעיל שיקול דעת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קיים חשש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הנשק יגיע לידיים אחרות או כי המחזיק בנשק יעשה בו שימוש פלילי מכוון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שיקול נוסף הוא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אדם המחזיק נשק שלא כדין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ממילא משיג אותו שלא כדין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דבר המעודד סחר בלתי חוקי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שהוא תחום עבריינות פרוץ הטומן בחובו סיכונים רבים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נתתי דעתי לפסיקה הרבה אותה הגיש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אך כולה של בתי משפט השלום ולא של ערכאות גבוהות יותר וניתנה לפני חקיקתו של תיקון </w:t>
      </w:r>
      <w:r>
        <w:rPr>
          <w:rFonts w:cs="Arial" w:ascii="Arial" w:hAnsi="Arial"/>
        </w:rPr>
        <w:t>113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לוק העונשין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ועל כן לא ראיתי לאמצה במקרה שלפני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ר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 xml:space="preserve">לענין זה </w:t>
      </w:r>
      <w:hyperlink r:id="rId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1323/13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חסן רך נ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מדינת ישראל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לאור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מתחם העונש ההולם את העבירה הוא מאסר בפועל לתקופה שבין חצי שנה ועד שנתיים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ר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 xml:space="preserve">למשל </w:t>
      </w:r>
      <w:hyperlink r:id="rId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5555/11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מחאג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נה נ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 xml:space="preserve">מדינת ישראל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פורסם במאגרים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שם הוטל עונש של שנת מאסר בגין עבירה דומה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לעבירה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47</w:t>
      </w:r>
      <w:r>
        <w:rPr>
          <w:rtl w:val="true"/>
        </w:rPr>
        <w:t xml:space="preserve">.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.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בעץ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בעסקיו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מאפיינת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להערכת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להרתיעו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דיון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והכרעה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הענין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מעטים</w:t>
      </w:r>
      <w:r>
        <w:rPr>
          <w:rtl w:val="true"/>
        </w:rPr>
        <w:t xml:space="preserve">,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ככלל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ונתוניו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למחזיקי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ובאופן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אדגיש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שהצטברו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בהרבה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 w:before="0" w:after="120"/>
        <w:ind w:hanging="720"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ששה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5.11.14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השעה</w:t>
      </w:r>
      <w:r>
        <w:rPr>
          <w:rFonts w:cs="Times New Roman"/>
          <w:rtl w:val="true"/>
        </w:rPr>
        <w:t xml:space="preserve"> </w:t>
      </w:r>
      <w:r>
        <w:rPr/>
        <w:t>8:00</w:t>
      </w:r>
      <w:r>
        <w:rPr>
          <w:rtl w:val="true"/>
        </w:rPr>
        <w:t xml:space="preserve"> </w:t>
      </w:r>
      <w:r>
        <w:rPr>
          <w:rtl w:val="true"/>
        </w:rPr>
        <w:t>במשרדי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הדרום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הריצוי</w:t>
      </w:r>
      <w:r>
        <w:rPr>
          <w:rtl w:val="true"/>
        </w:rPr>
        <w:t xml:space="preserve">,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hanging="72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hyperlink r:id="rId6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120"/>
        <w:ind w:hanging="720" w:start="720"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120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 w:before="0" w:after="120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תשרי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אוקטובר </w:t>
      </w:r>
      <w:r>
        <w:rPr>
          <w:rFonts w:cs="Arial" w:ascii="Arial" w:hAnsi="Arial"/>
        </w:rPr>
        <w:t>2014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ירון מינטקביץ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8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9"/>
      <w:footerReference w:type="default" r:id="rId10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  <w:font w:name="David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38303-12-13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עבד קורד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case/6473037" TargetMode="External"/><Relationship Id="rId5" Type="http://schemas.openxmlformats.org/officeDocument/2006/relationships/hyperlink" Target="http://www.nevo.co.il/case/6015045" TargetMode="External"/><Relationship Id="rId6" Type="http://schemas.openxmlformats.org/officeDocument/2006/relationships/hyperlink" Target="http://www.nevo.co.il/law/70301/144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advertisements/nevo-100.doc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2014-10-07T11:33:00Z</dcterms:created>
  <dc:creator> </dc:creator>
  <dc:description/>
  <cp:keywords/>
  <dc:language>en-IL</dc:language>
  <cp:lastModifiedBy>hofit</cp:lastModifiedBy>
  <dcterms:modified xsi:type="dcterms:W3CDTF">2014-10-07T11:33:00Z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עבד קורד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6473037;6015045</vt:lpwstr>
  </property>
  <property fmtid="{D5CDD505-2E9C-101B-9397-08002B2CF9AE}" pid="9" name="CITY">
    <vt:lpwstr>י-ם</vt:lpwstr>
  </property>
  <property fmtid="{D5CDD505-2E9C-101B-9397-08002B2CF9AE}" pid="10" name="DATE">
    <vt:lpwstr>20141002</vt:lpwstr>
  </property>
  <property fmtid="{D5CDD505-2E9C-101B-9397-08002B2CF9AE}" pid="11" name="DELEMATA">
    <vt:lpwstr/>
  </property>
  <property fmtid="{D5CDD505-2E9C-101B-9397-08002B2CF9AE}" pid="12" name="JUDGE">
    <vt:lpwstr>ירון מינטקביץ</vt:lpwstr>
  </property>
  <property fmtid="{D5CDD505-2E9C-101B-9397-08002B2CF9AE}" pid="13" name="LAWLISTTMP1">
    <vt:lpwstr>70301/144</vt:lpwstr>
  </property>
  <property fmtid="{D5CDD505-2E9C-101B-9397-08002B2CF9AE}" pid="14" name="LAWYER">
    <vt:lpwstr>רוית צמח;יוסי זילברברג</vt:lpwstr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NEWPARTA">
    <vt:lpwstr>38303</vt:lpwstr>
  </property>
  <property fmtid="{D5CDD505-2E9C-101B-9397-08002B2CF9AE}" pid="21" name="NEWPARTB">
    <vt:lpwstr>12</vt:lpwstr>
  </property>
  <property fmtid="{D5CDD505-2E9C-101B-9397-08002B2CF9AE}" pid="22" name="NEWPARTC">
    <vt:lpwstr>13</vt:lpwstr>
  </property>
  <property fmtid="{D5CDD505-2E9C-101B-9397-08002B2CF9AE}" pid="23" name="NEWPROC">
    <vt:lpwstr>תפ</vt:lpwstr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/>
  </property>
  <property fmtid="{D5CDD505-2E9C-101B-9397-08002B2CF9AE}" pid="28" name="PROCNUM">
    <vt:lpwstr/>
  </property>
  <property fmtid="{D5CDD505-2E9C-101B-9397-08002B2CF9AE}" pid="29" name="PROCYEAR">
    <vt:lpwstr/>
  </property>
  <property fmtid="{D5CDD505-2E9C-101B-9397-08002B2CF9AE}" pid="30" name="PSAKDIN">
    <vt:lpwstr>גזר-דין</vt:lpwstr>
  </property>
  <property fmtid="{D5CDD505-2E9C-101B-9397-08002B2CF9AE}" pid="31" name="TYPE">
    <vt:lpwstr>3</vt:lpwstr>
  </property>
  <property fmtid="{D5CDD505-2E9C-101B-9397-08002B2CF9AE}" pid="32" name="TYPE_ABS_DATE">
    <vt:lpwstr>380020141002</vt:lpwstr>
  </property>
  <property fmtid="{D5CDD505-2E9C-101B-9397-08002B2CF9AE}" pid="33" name="TYPE_N_DATE">
    <vt:lpwstr>38020141002</vt:lpwstr>
  </property>
  <property fmtid="{D5CDD505-2E9C-101B-9397-08002B2CF9AE}" pid="34" name="VOLUME">
    <vt:lpwstr/>
  </property>
  <property fmtid="{D5CDD505-2E9C-101B-9397-08002B2CF9AE}" pid="35" name="WORDNUMPAGES">
    <vt:lpwstr>3</vt:lpwstr>
  </property>
</Properties>
</file>