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39619-06-11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עאזם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נור עאזם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שוורצברג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7" w:name="ABSTRACT_START"/>
      <w:bookmarkEnd w:id="7"/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המאוכלס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15.6.2011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B06424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,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";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15.6.2011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76.74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;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4.06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לשלושים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ומאינפורמציה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פירוטכניים</w:t>
      </w:r>
      <w:r>
        <w:rPr>
          <w:rtl w:val="true"/>
        </w:rPr>
        <w:t xml:space="preserve">,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r>
        <w:br w:type="page"/>
      </w:r>
    </w:p>
    <w:p>
      <w:pPr>
        <w:pStyle w:val="Normal"/>
        <w:ind w:start="206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uppressAutoHyphens w:val="tru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[</w:t>
      </w:r>
      <w:hyperlink r:id="rId12">
        <w:r>
          <w:rPr>
            <w:rStyle w:val="Hyperlink"/>
            <w:rFonts w:cs="FrankRuehl"/>
            <w:rtl w:val="true"/>
          </w:rPr>
          <w:t>רע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[</w:t>
      </w:r>
      <w:hyperlink r:id="rId13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[</w:t>
      </w:r>
      <w:hyperlink r:id="rId14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2005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0" w:leader="none"/>
        </w:tabs>
        <w:spacing w:lineRule="auto" w:line="360"/>
        <w:ind w:firstLine="514" w:start="20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>)].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",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: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הדרכתי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15.6.2011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מלחייבו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בקנס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והודע היום 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29.2.12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                                                           </w:t>
      </w: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39619-06-11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עאזם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uppressAutoHyphens w:val="true"/>
      <w:ind w:hanging="0" w:start="720" w:end="0"/>
    </w:pPr>
    <w:rPr>
      <w:rFonts w:ascii="Arial (W1);Arial" w:hAnsi="Arial (W1);Arial" w:cs="Arial (W1);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5887827" TargetMode="External"/><Relationship Id="rId14" Type="http://schemas.openxmlformats.org/officeDocument/2006/relationships/hyperlink" Target="http://www.nevo.co.il/case/5859902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2016-04-04T12:47:00Z</dcterms:created>
  <dc:creator> </dc:creator>
  <dc:description/>
  <cp:keywords/>
  <dc:language>en-IL</dc:language>
  <cp:lastModifiedBy>miri</cp:lastModifiedBy>
  <dcterms:modified xsi:type="dcterms:W3CDTF">2016-04-04T12:47:00Z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עאזם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5852404;5887827;5859902;6000182</vt:lpwstr>
  </property>
  <property fmtid="{D5CDD505-2E9C-101B-9397-08002B2CF9AE}" pid="10" name="CITY">
    <vt:lpwstr>כ"ס</vt:lpwstr>
  </property>
  <property fmtid="{D5CDD505-2E9C-101B-9397-08002B2CF9AE}" pid="11" name="DATE">
    <vt:lpwstr>20120229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מיכאל קרשן</vt:lpwstr>
  </property>
  <property fmtid="{D5CDD505-2E9C-101B-9397-08002B2CF9AE}" pid="15" name="LAWLISTTMP1">
    <vt:lpwstr>70301/144.a</vt:lpwstr>
  </property>
  <property fmtid="{D5CDD505-2E9C-101B-9397-08002B2CF9AE}" pid="16" name="LAWLISTTMP2">
    <vt:lpwstr>4216/007.a;007.c</vt:lpwstr>
  </property>
  <property fmtid="{D5CDD505-2E9C-101B-9397-08002B2CF9AE}" pid="17" name="LAWYER">
    <vt:lpwstr>פיקר;שוורצברג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39619</vt:lpwstr>
  </property>
  <property fmtid="{D5CDD505-2E9C-101B-9397-08002B2CF9AE}" pid="24" name="NEWPARTB">
    <vt:lpwstr>06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380020120229</vt:lpwstr>
  </property>
  <property fmtid="{D5CDD505-2E9C-101B-9397-08002B2CF9AE}" pid="36" name="TYPE_N_DATE">
    <vt:lpwstr>38020120229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