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</w:rPr>
              <w:t>42743-11-15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מרעי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b/>
                <w:bCs/>
              </w:rPr>
              <w:t>21/3/16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3"/>
        <w:gridCol w:w="1915"/>
        <w:gridCol w:w="5788"/>
        <w:gridCol w:w="18"/>
      </w:tblGrid>
      <w:tr>
        <w:trPr>
          <w:trHeight w:val="295" w:hRule="atLeast"/>
        </w:trPr>
        <w:tc>
          <w:tcPr>
            <w:tcW w:w="6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                                                                          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558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78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34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58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78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אבראהים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מרעי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הילה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איזנבנד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אביב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חוזה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338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2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26/10/15</w:t>
      </w:r>
      <w:r>
        <w:rPr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הרחוב</w:t>
      </w:r>
      <w:r>
        <w:rPr>
          <w:rtl w:val="true"/>
        </w:rPr>
        <w:t xml:space="preserve">"),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המכולת</w:t>
      </w:r>
      <w:r>
        <w:rPr>
          <w:rtl w:val="true"/>
        </w:rPr>
        <w:t xml:space="preserve">"), </w:t>
      </w:r>
      <w:r>
        <w:rPr>
          <w:rtl w:val="true"/>
        </w:rPr>
        <w:t>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04/3/09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4071/07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14/3/16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(</w:t>
      </w:r>
      <w:r>
        <w:rPr>
          <w:rtl w:val="true"/>
        </w:rPr>
        <w:t>נז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ריבוין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(</w:t>
      </w:r>
      <w:r>
        <w:rPr/>
        <w:t>8/2/12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4/12/11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5/3/13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11448/03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29/3/04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אלחפיז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2/8/07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29/3/04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10/12/06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6/5/09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21/2/12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14/9/11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433/89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אטיאס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(</w:t>
      </w:r>
      <w:r>
        <w:rPr>
          <w:rtl w:val="true"/>
        </w:rPr>
        <w:t>מג</w:t>
      </w:r>
      <w:r>
        <w:rPr>
          <w:rtl w:val="true"/>
        </w:rPr>
        <w:t>) (</w:t>
      </w:r>
      <w:r>
        <w:rPr/>
        <w:t>4</w:t>
      </w:r>
      <w:r>
        <w:rPr>
          <w:rtl w:val="true"/>
        </w:rPr>
        <w:t xml:space="preserve">) </w:t>
      </w:r>
      <w:r>
        <w:rPr/>
        <w:t>174-170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5/8/13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09/11/15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 </w:t>
        </w:r>
        <w:r>
          <w:rPr>
            <w:rStyle w:val="Hyperlink"/>
            <w:color w:val="0000FF"/>
            <w:u w:val="single"/>
          </w:rPr>
          <w:t>4071/07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9/11/15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אורלי נעמן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שהובא באמצעות יחידת הליווי וסנגורו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אביב חוזה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center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42743-11-15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מרעי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a.5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case/2255321" TargetMode="External"/><Relationship Id="rId16" Type="http://schemas.openxmlformats.org/officeDocument/2006/relationships/hyperlink" Target="http://www.nevo.co.il/case/161892" TargetMode="External"/><Relationship Id="rId17" Type="http://schemas.openxmlformats.org/officeDocument/2006/relationships/hyperlink" Target="http://www.nevo.co.il/case/5703734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%206180713" TargetMode="External"/><Relationship Id="rId21" Type="http://schemas.openxmlformats.org/officeDocument/2006/relationships/hyperlink" Target="http://www.nevo.co.il/case/5873817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case/6072945" TargetMode="External"/><Relationship Id="rId24" Type="http://schemas.openxmlformats.org/officeDocument/2006/relationships/hyperlink" Target="http://www.nevo.co.il/case/6040482" TargetMode="External"/><Relationship Id="rId25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case/6151556" TargetMode="External"/><Relationship Id="rId27" Type="http://schemas.openxmlformats.org/officeDocument/2006/relationships/hyperlink" Target="http://www.nevo.co.il/case/1794107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573417" TargetMode="External"/><Relationship Id="rId30" Type="http://schemas.openxmlformats.org/officeDocument/2006/relationships/hyperlink" Target="http://www.nevo.co.il/case/225532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2017-02-06T12:25:00Z</dcterms:created>
  <dc:creator> </dc:creator>
  <dc:description/>
  <cp:keywords/>
  <dc:language>en-IL</dc:language>
  <cp:lastModifiedBy>Tali-a</cp:lastModifiedBy>
  <dcterms:modified xsi:type="dcterms:W3CDTF">2017-02-06T12:25:00Z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אבראהים מרעי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2255321:2;161892;5703734;5821327;6473037;6180713;5873817;5852404;6072945;6040482;5878682;6151556;17941073;5573417</vt:lpwstr>
  </property>
  <property fmtid="{D5CDD505-2E9C-101B-9397-08002B2CF9AE}" pid="9" name="CITY">
    <vt:lpwstr>חי'</vt:lpwstr>
  </property>
  <property fmtid="{D5CDD505-2E9C-101B-9397-08002B2CF9AE}" pid="10" name="DATE">
    <vt:lpwstr>20160321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70301/144.a:2;338.a.5;340a:2;144.b</vt:lpwstr>
  </property>
  <property fmtid="{D5CDD505-2E9C-101B-9397-08002B2CF9AE}" pid="15" name="LAWYER">
    <vt:lpwstr>הילה איזנבנד;אביב חוזה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42743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390020160321</vt:lpwstr>
  </property>
  <property fmtid="{D5CDD505-2E9C-101B-9397-08002B2CF9AE}" pid="34" name="TYPE_N_DATE">
    <vt:lpwstr>39020160321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