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0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02"/>
        <w:gridCol w:w="1747"/>
        <w:gridCol w:w="3356"/>
      </w:tblGrid>
      <w:tr>
        <w:trPr>
          <w:trHeight w:val="418" w:hRule="exact"/>
        </w:trPr>
        <w:tc>
          <w:tcPr>
            <w:tcW w:w="8505" w:type="dxa"/>
            <w:gridSpan w:val="3"/>
            <w:tcBorders/>
          </w:tcPr>
          <w:p>
            <w:pPr>
              <w:pStyle w:val="Normal"/>
              <w:tabs>
                <w:tab w:val="clear" w:pos="720"/>
                <w:tab w:val="center" w:pos="4153" w:leader="none"/>
                <w:tab w:val="right" w:pos="8306" w:leader="none"/>
              </w:tabs>
              <w:spacing w:lineRule="auto" w:line="360"/>
              <w:ind w:hanging="567" w:start="567" w:end="0"/>
              <w:jc w:val="center"/>
              <w:rPr>
                <w:rFonts w:ascii="Tahoma" w:hAnsi="Tahoma" w:cs="Tahoma"/>
                <w:color w:val="000080"/>
                <w:sz w:val="18"/>
                <w:szCs w:val="18"/>
              </w:rPr>
            </w:pPr>
            <w:r>
              <w:rPr>
                <w:rFonts w:ascii="Tahoma" w:hAnsi="Tahoma" w:cs="Tahoma"/>
                <w:color w:val="000080"/>
                <w:sz w:val="18"/>
                <w:sz w:val="18"/>
                <w:szCs w:val="18"/>
                <w:rtl w:val="true"/>
              </w:rPr>
              <w:t>בית המשפט המחוזי בחיפה</w:t>
            </w:r>
          </w:p>
        </w:tc>
      </w:tr>
      <w:tr>
        <w:trPr>
          <w:trHeight w:val="630" w:hRule="atLeast"/>
        </w:trPr>
        <w:tc>
          <w:tcPr>
            <w:tcW w:w="3402" w:type="dxa"/>
            <w:tcBorders>
              <w:bottom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567" w:leader="none"/>
                <w:tab w:val="left" w:pos="1134" w:leader="none"/>
                <w:tab w:val="left" w:pos="1701" w:leader="none"/>
                <w:tab w:val="left" w:pos="2268" w:leader="none"/>
                <w:tab w:val="left" w:pos="2835" w:leader="none"/>
                <w:tab w:val="left" w:pos="3402" w:leader="none"/>
                <w:tab w:val="left" w:pos="3969" w:leader="none"/>
                <w:tab w:val="left" w:pos="4536" w:leader="none"/>
                <w:tab w:val="left" w:pos="5103" w:leader="none"/>
                <w:tab w:val="left" w:pos="5670" w:leader="none"/>
                <w:tab w:val="left" w:pos="6237" w:leader="none"/>
                <w:tab w:val="left" w:pos="6804" w:leader="none"/>
              </w:tabs>
              <w:ind w:hanging="567" w:start="567" w:end="0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ת</w:t>
            </w:r>
            <w:r>
              <w:rPr>
                <w:b/>
                <w:bCs/>
                <w:sz w:val="22"/>
                <w:szCs w:val="22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45095-05-15</w:t>
            </w:r>
          </w:p>
          <w:p>
            <w:pPr>
              <w:pStyle w:val="Normal"/>
              <w:tabs>
                <w:tab w:val="clear" w:pos="720"/>
                <w:tab w:val="left" w:pos="567" w:leader="none"/>
                <w:tab w:val="left" w:pos="1134" w:leader="none"/>
                <w:tab w:val="left" w:pos="1701" w:leader="none"/>
                <w:tab w:val="left" w:pos="2268" w:leader="none"/>
                <w:tab w:val="left" w:pos="2835" w:leader="none"/>
                <w:tab w:val="left" w:pos="3402" w:leader="none"/>
                <w:tab w:val="left" w:pos="3969" w:leader="none"/>
                <w:tab w:val="left" w:pos="4536" w:leader="none"/>
                <w:tab w:val="left" w:pos="5103" w:leader="none"/>
                <w:tab w:val="left" w:pos="5670" w:leader="none"/>
                <w:tab w:val="left" w:pos="6237" w:leader="none"/>
                <w:tab w:val="left" w:pos="6804" w:leader="none"/>
              </w:tabs>
              <w:ind w:hanging="567" w:start="567" w:end="0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נ</w:t>
            </w:r>
            <w:r>
              <w:rPr>
                <w:b/>
                <w:bCs/>
                <w:sz w:val="22"/>
                <w:szCs w:val="22"/>
                <w:rtl w:val="true"/>
              </w:rPr>
              <w:t xml:space="preserve">' </w:t>
            </w: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סאאר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עביד</w:t>
            </w:r>
          </w:p>
        </w:tc>
        <w:tc>
          <w:tcPr>
            <w:tcW w:w="1747" w:type="dxa"/>
            <w:tcBorders/>
          </w:tcPr>
          <w:p>
            <w:pPr>
              <w:pStyle w:val="Normal"/>
              <w:tabs>
                <w:tab w:val="clear" w:pos="720"/>
                <w:tab w:val="center" w:pos="4153" w:leader="none"/>
                <w:tab w:val="right" w:pos="8306" w:leader="none"/>
              </w:tabs>
              <w:snapToGrid w:val="false"/>
              <w:ind w:hanging="567" w:start="567" w:end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 w:val="true"/>
              </w:rPr>
            </w:r>
          </w:p>
        </w:tc>
        <w:tc>
          <w:tcPr>
            <w:tcW w:w="3356" w:type="dxa"/>
            <w:tcBorders>
              <w:bottom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center" w:pos="4153" w:leader="none"/>
                <w:tab w:val="right" w:pos="8306" w:leader="none"/>
              </w:tabs>
              <w:snapToGrid w:val="false"/>
              <w:ind w:hanging="567" w:start="567" w:end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 w:val="true"/>
              </w:rPr>
            </w:r>
          </w:p>
          <w:p>
            <w:pPr>
              <w:pStyle w:val="Normal"/>
              <w:tabs>
                <w:tab w:val="clear" w:pos="720"/>
                <w:tab w:val="center" w:pos="4153" w:leader="none"/>
                <w:tab w:val="right" w:pos="8306" w:leader="none"/>
              </w:tabs>
              <w:ind w:hanging="567" w:start="567" w:end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14.2.2016</w:t>
            </w:r>
          </w:p>
        </w:tc>
      </w:tr>
    </w:tbl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</w:tabs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tbl>
      <w:tblPr>
        <w:bidiVisual w:val="true"/>
        <w:tblW w:w="8647" w:type="dxa"/>
        <w:jc w:val="start"/>
        <w:tblInd w:w="213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18"/>
        <w:gridCol w:w="3451"/>
        <w:gridCol w:w="1417"/>
        <w:gridCol w:w="2361"/>
      </w:tblGrid>
      <w:tr>
        <w:trPr>
          <w:trHeight w:val="495" w:hRule="atLeast"/>
        </w:trPr>
        <w:tc>
          <w:tcPr>
            <w:tcW w:w="6286" w:type="dxa"/>
            <w:gridSpan w:val="3"/>
            <w:tcBorders/>
          </w:tcPr>
          <w:p>
            <w:pPr>
              <w:pStyle w:val="Normal"/>
              <w:suppressLineNumbers/>
              <w:overflowPunct w:val="false"/>
              <w:autoSpaceDE w:val="false"/>
              <w:spacing w:lineRule="auto" w:line="360"/>
              <w:ind w:end="0"/>
              <w:jc w:val="start"/>
              <w:textAlignment w:val="baseline"/>
              <w:rPr>
                <w:b/>
                <w:bCs/>
                <w:sz w:val="22"/>
                <w:lang w:eastAsia="he-IL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בפני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  <w:lang w:eastAsia="he-IL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השופט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  <w:lang w:eastAsia="he-IL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יצחק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  <w:lang w:eastAsia="he-IL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כהן</w:t>
            </w:r>
            <w:r>
              <w:rPr>
                <w:b/>
                <w:bCs/>
                <w:sz w:val="22"/>
                <w:rtl w:val="true"/>
                <w:lang w:eastAsia="he-IL"/>
              </w:rPr>
              <w:t xml:space="preserve">, </w:t>
            </w: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סגן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  <w:lang w:eastAsia="he-IL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נשיא</w:t>
            </w:r>
          </w:p>
        </w:tc>
        <w:tc>
          <w:tcPr>
            <w:tcW w:w="2361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ind w:end="0"/>
              <w:jc w:val="start"/>
              <w:textAlignment w:val="baseline"/>
              <w:rPr>
                <w:b/>
                <w:bCs/>
                <w:sz w:val="22"/>
                <w:szCs w:val="26"/>
                <w:lang w:eastAsia="he-IL"/>
              </w:rPr>
            </w:pPr>
            <w:r>
              <w:rPr>
                <w:b/>
                <w:bCs/>
                <w:sz w:val="22"/>
                <w:szCs w:val="26"/>
                <w:rtl w:val="true"/>
                <w:lang w:eastAsia="he-IL"/>
              </w:rPr>
            </w:r>
          </w:p>
        </w:tc>
      </w:tr>
      <w:tr>
        <w:trPr>
          <w:trHeight w:val="495" w:hRule="atLeast"/>
        </w:trPr>
        <w:tc>
          <w:tcPr>
            <w:tcW w:w="1418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ind w:end="0"/>
              <w:jc w:val="start"/>
              <w:textAlignment w:val="baseline"/>
              <w:rPr>
                <w:b/>
                <w:bCs/>
                <w:sz w:val="22"/>
                <w:szCs w:val="26"/>
                <w:lang w:eastAsia="he-IL"/>
              </w:rPr>
            </w:pPr>
            <w:r>
              <w:rPr>
                <w:b/>
                <w:bCs/>
                <w:sz w:val="22"/>
                <w:szCs w:val="26"/>
                <w:rtl w:val="true"/>
                <w:lang w:eastAsia="he-IL"/>
              </w:rPr>
            </w:r>
            <w:bookmarkStart w:id="0" w:name="LastJudge"/>
            <w:bookmarkStart w:id="1" w:name="LastJudge"/>
            <w:bookmarkEnd w:id="1"/>
          </w:p>
        </w:tc>
        <w:tc>
          <w:tcPr>
            <w:tcW w:w="4868" w:type="dxa"/>
            <w:gridSpan w:val="2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spacing w:lineRule="auto" w:line="360"/>
              <w:ind w:end="0"/>
              <w:jc w:val="start"/>
              <w:textAlignment w:val="baseline"/>
              <w:rPr>
                <w:b/>
                <w:bCs/>
                <w:sz w:val="22"/>
                <w:lang w:eastAsia="he-IL"/>
              </w:rPr>
            </w:pPr>
            <w:r>
              <w:rPr>
                <w:b/>
                <w:bCs/>
                <w:sz w:val="22"/>
                <w:rtl w:val="true"/>
                <w:lang w:eastAsia="he-IL"/>
              </w:rPr>
            </w:r>
          </w:p>
        </w:tc>
        <w:tc>
          <w:tcPr>
            <w:tcW w:w="2361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ind w:end="0"/>
              <w:jc w:val="start"/>
              <w:textAlignment w:val="baseline"/>
              <w:rPr>
                <w:b/>
                <w:bCs/>
                <w:sz w:val="22"/>
                <w:szCs w:val="26"/>
                <w:lang w:eastAsia="he-IL"/>
              </w:rPr>
            </w:pPr>
            <w:r>
              <w:rPr>
                <w:b/>
                <w:bCs/>
                <w:sz w:val="22"/>
                <w:szCs w:val="26"/>
                <w:rtl w:val="true"/>
                <w:lang w:eastAsia="he-IL"/>
              </w:rPr>
            </w:r>
          </w:p>
        </w:tc>
      </w:tr>
      <w:tr>
        <w:trPr>
          <w:trHeight w:val="601" w:hRule="atLeast"/>
        </w:trPr>
        <w:tc>
          <w:tcPr>
            <w:tcW w:w="1418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ind w:end="0"/>
              <w:jc w:val="start"/>
              <w:textAlignment w:val="baseline"/>
              <w:rPr>
                <w:b/>
                <w:bCs/>
                <w:sz w:val="22"/>
                <w:szCs w:val="26"/>
                <w:lang w:eastAsia="he-IL"/>
              </w:rPr>
            </w:pPr>
            <w:r>
              <w:rPr>
                <w:b/>
                <w:bCs/>
                <w:sz w:val="22"/>
                <w:szCs w:val="26"/>
                <w:rtl w:val="true"/>
                <w:lang w:eastAsia="he-IL"/>
              </w:rPr>
            </w:r>
          </w:p>
        </w:tc>
        <w:tc>
          <w:tcPr>
            <w:tcW w:w="4868" w:type="dxa"/>
            <w:gridSpan w:val="2"/>
            <w:tcBorders/>
          </w:tcPr>
          <w:p>
            <w:pPr>
              <w:pStyle w:val="Normal"/>
              <w:suppressLineNumbers/>
              <w:overflowPunct w:val="false"/>
              <w:autoSpaceDE w:val="false"/>
              <w:spacing w:lineRule="auto" w:line="360"/>
              <w:ind w:end="0"/>
              <w:jc w:val="start"/>
              <w:textAlignment w:val="baseline"/>
              <w:rPr>
                <w:b/>
                <w:bCs/>
                <w:sz w:val="22"/>
                <w:lang w:eastAsia="he-IL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מדינת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  <w:lang w:eastAsia="he-IL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ישראל</w:t>
            </w:r>
          </w:p>
        </w:tc>
        <w:tc>
          <w:tcPr>
            <w:tcW w:w="2361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ind w:end="0"/>
              <w:jc w:val="start"/>
              <w:textAlignment w:val="baseline"/>
              <w:rPr>
                <w:b/>
                <w:bCs/>
                <w:sz w:val="22"/>
                <w:szCs w:val="26"/>
                <w:lang w:eastAsia="he-IL"/>
              </w:rPr>
            </w:pPr>
            <w:r>
              <w:rPr>
                <w:b/>
                <w:bCs/>
                <w:sz w:val="22"/>
                <w:szCs w:val="26"/>
                <w:rtl w:val="true"/>
                <w:lang w:eastAsia="he-IL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ind w:end="0"/>
              <w:jc w:val="start"/>
              <w:textAlignment w:val="baseline"/>
              <w:rPr>
                <w:b/>
                <w:bCs/>
                <w:sz w:val="22"/>
                <w:szCs w:val="26"/>
                <w:lang w:eastAsia="he-IL"/>
              </w:rPr>
            </w:pPr>
            <w:r>
              <w:rPr>
                <w:b/>
                <w:bCs/>
                <w:sz w:val="22"/>
                <w:szCs w:val="26"/>
                <w:rtl w:val="true"/>
                <w:lang w:eastAsia="he-IL"/>
              </w:rPr>
            </w:r>
            <w:bookmarkStart w:id="2" w:name="FirstLawyer"/>
            <w:bookmarkStart w:id="3" w:name="FirstAppellant"/>
            <w:bookmarkStart w:id="4" w:name="FirstLawyer"/>
            <w:bookmarkStart w:id="5" w:name="FirstAppellant"/>
            <w:bookmarkEnd w:id="4"/>
            <w:bookmarkEnd w:id="5"/>
          </w:p>
        </w:tc>
        <w:tc>
          <w:tcPr>
            <w:tcW w:w="3451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ind w:end="0"/>
              <w:jc w:val="start"/>
              <w:textAlignment w:val="baseline"/>
              <w:rPr>
                <w:b/>
                <w:bCs/>
                <w:sz w:val="22"/>
                <w:szCs w:val="22"/>
                <w:lang w:eastAsia="he-IL"/>
              </w:rPr>
            </w:pPr>
            <w:r>
              <w:rPr>
                <w:sz w:val="22"/>
                <w:sz w:val="22"/>
                <w:szCs w:val="22"/>
                <w:rtl w:val="true"/>
                <w:lang w:eastAsia="he-IL"/>
              </w:rPr>
              <w:t>ע</w:t>
            </w:r>
            <w:r>
              <w:rPr>
                <w:sz w:val="22"/>
                <w:szCs w:val="22"/>
                <w:rtl w:val="true"/>
                <w:lang w:eastAsia="he-IL"/>
              </w:rPr>
              <w:t>"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י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ב</w:t>
            </w:r>
            <w:r>
              <w:rPr>
                <w:sz w:val="22"/>
                <w:szCs w:val="22"/>
                <w:rtl w:val="true"/>
                <w:lang w:eastAsia="he-IL"/>
              </w:rPr>
              <w:t>"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כ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עו</w:t>
            </w:r>
            <w:r>
              <w:rPr>
                <w:sz w:val="22"/>
                <w:szCs w:val="22"/>
                <w:rtl w:val="true"/>
                <w:lang w:eastAsia="he-IL"/>
              </w:rPr>
              <w:t>"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ד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משה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אייל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Cs w:val="22"/>
                <w:rtl w:val="true"/>
                <w:lang w:eastAsia="he-IL"/>
              </w:rPr>
              <w:t>[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פמח</w:t>
            </w:r>
            <w:r>
              <w:rPr>
                <w:sz w:val="22"/>
                <w:szCs w:val="22"/>
                <w:rtl w:val="true"/>
                <w:lang w:eastAsia="he-IL"/>
              </w:rPr>
              <w:t>"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פ</w:t>
            </w:r>
            <w:r>
              <w:rPr>
                <w:sz w:val="22"/>
                <w:szCs w:val="22"/>
                <w:rtl w:val="true"/>
                <w:lang w:eastAsia="he-IL"/>
              </w:rPr>
              <w:t>]</w:t>
            </w:r>
          </w:p>
        </w:tc>
        <w:tc>
          <w:tcPr>
            <w:tcW w:w="1417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ind w:end="0"/>
              <w:jc w:val="start"/>
              <w:textAlignment w:val="baseline"/>
              <w:rPr>
                <w:b/>
                <w:bCs/>
                <w:sz w:val="22"/>
                <w:szCs w:val="22"/>
                <w:lang w:eastAsia="he-IL"/>
              </w:rPr>
            </w:pPr>
            <w:r>
              <w:rPr>
                <w:b/>
                <w:bCs/>
                <w:sz w:val="22"/>
                <w:szCs w:val="22"/>
                <w:rtl w:val="true"/>
                <w:lang w:eastAsia="he-IL"/>
              </w:rPr>
            </w:r>
          </w:p>
        </w:tc>
        <w:tc>
          <w:tcPr>
            <w:tcW w:w="2361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ind w:end="0"/>
              <w:jc w:val="start"/>
              <w:textAlignment w:val="baseline"/>
              <w:rPr>
                <w:b/>
                <w:bCs/>
                <w:sz w:val="22"/>
                <w:szCs w:val="26"/>
                <w:lang w:eastAsia="he-IL"/>
              </w:rPr>
            </w:pPr>
            <w:r>
              <w:rPr>
                <w:b/>
                <w:b/>
                <w:bCs/>
                <w:sz w:val="22"/>
                <w:sz w:val="22"/>
                <w:szCs w:val="22"/>
                <w:rtl w:val="true"/>
                <w:lang w:eastAsia="he-IL"/>
              </w:rPr>
              <w:t>המאשימה</w:t>
            </w:r>
          </w:p>
        </w:tc>
      </w:tr>
      <w:tr>
        <w:trPr>
          <w:trHeight w:val="840" w:hRule="atLeast"/>
        </w:trPr>
        <w:tc>
          <w:tcPr>
            <w:tcW w:w="1418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spacing w:before="600" w:after="0"/>
              <w:ind w:end="0"/>
              <w:jc w:val="center"/>
              <w:textAlignment w:val="baseline"/>
              <w:rPr>
                <w:b/>
                <w:bCs/>
                <w:sz w:val="22"/>
                <w:szCs w:val="26"/>
                <w:lang w:eastAsia="he-IL"/>
              </w:rPr>
            </w:pPr>
            <w:r>
              <w:rPr>
                <w:b/>
                <w:bCs/>
                <w:sz w:val="22"/>
                <w:szCs w:val="26"/>
                <w:rtl w:val="true"/>
                <w:lang w:eastAsia="he-IL"/>
              </w:rPr>
            </w:r>
          </w:p>
        </w:tc>
        <w:tc>
          <w:tcPr>
            <w:tcW w:w="4868" w:type="dxa"/>
            <w:gridSpan w:val="2"/>
            <w:tcBorders/>
            <w:vAlign w:val="center"/>
          </w:tcPr>
          <w:p>
            <w:pPr>
              <w:pStyle w:val="Normal"/>
              <w:suppressLineNumbers/>
              <w:overflowPunct w:val="false"/>
              <w:autoSpaceDE w:val="false"/>
              <w:ind w:end="0"/>
              <w:jc w:val="center"/>
              <w:textAlignment w:val="baseline"/>
              <w:rPr>
                <w:b/>
                <w:bCs/>
                <w:sz w:val="22"/>
                <w:lang w:eastAsia="he-IL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נגד</w:t>
            </w:r>
          </w:p>
        </w:tc>
        <w:tc>
          <w:tcPr>
            <w:tcW w:w="2361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ind w:end="0"/>
              <w:jc w:val="start"/>
              <w:textAlignment w:val="baseline"/>
              <w:rPr>
                <w:b/>
                <w:bCs/>
                <w:sz w:val="22"/>
                <w:lang w:eastAsia="he-IL"/>
              </w:rPr>
            </w:pPr>
            <w:r>
              <w:rPr>
                <w:b/>
                <w:bCs/>
                <w:sz w:val="22"/>
                <w:rtl w:val="true"/>
                <w:lang w:eastAsia="he-IL"/>
              </w:rPr>
            </w:r>
          </w:p>
        </w:tc>
      </w:tr>
      <w:tr>
        <w:trPr>
          <w:trHeight w:val="804" w:hRule="atLeast"/>
        </w:trPr>
        <w:tc>
          <w:tcPr>
            <w:tcW w:w="1418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ind w:end="0"/>
              <w:jc w:val="start"/>
              <w:textAlignment w:val="baseline"/>
              <w:rPr>
                <w:b/>
                <w:bCs/>
                <w:sz w:val="22"/>
                <w:lang w:eastAsia="he-IL"/>
              </w:rPr>
            </w:pPr>
            <w:r>
              <w:rPr>
                <w:b/>
                <w:bCs/>
                <w:sz w:val="22"/>
                <w:rtl w:val="true"/>
                <w:lang w:eastAsia="he-IL"/>
              </w:rPr>
            </w:r>
          </w:p>
        </w:tc>
        <w:tc>
          <w:tcPr>
            <w:tcW w:w="4868" w:type="dxa"/>
            <w:gridSpan w:val="2"/>
            <w:tcBorders/>
          </w:tcPr>
          <w:p>
            <w:pPr>
              <w:pStyle w:val="Normal"/>
              <w:suppressLineNumbers/>
              <w:overflowPunct w:val="false"/>
              <w:autoSpaceDE w:val="false"/>
              <w:spacing w:lineRule="auto" w:line="360"/>
              <w:ind w:end="0"/>
              <w:jc w:val="start"/>
              <w:textAlignment w:val="baseline"/>
              <w:rPr>
                <w:sz w:val="22"/>
                <w:szCs w:val="22"/>
                <w:lang w:eastAsia="he-IL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סאאר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  <w:lang w:eastAsia="he-IL"/>
              </w:rPr>
              <w:t xml:space="preserve"> </w:t>
            </w:r>
            <w:r>
              <w:rPr>
                <w:b/>
                <w:bCs/>
                <w:sz w:val="22"/>
                <w:rtl w:val="true"/>
                <w:lang w:eastAsia="he-IL"/>
              </w:rPr>
              <w:t>(</w:t>
            </w: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בן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  <w:lang w:eastAsia="he-IL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מוחמד</w:t>
            </w:r>
            <w:r>
              <w:rPr>
                <w:b/>
                <w:bCs/>
                <w:sz w:val="22"/>
                <w:rtl w:val="true"/>
                <w:lang w:eastAsia="he-IL"/>
              </w:rPr>
              <w:t xml:space="preserve">) </w:t>
            </w: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עביד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  <w:lang w:eastAsia="he-IL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ת</w:t>
            </w:r>
            <w:r>
              <w:rPr>
                <w:b/>
                <w:bCs/>
                <w:sz w:val="22"/>
                <w:rtl w:val="true"/>
                <w:lang w:eastAsia="he-IL"/>
              </w:rPr>
              <w:t>"</w:t>
            </w: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ז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  <w:lang w:eastAsia="he-IL"/>
              </w:rPr>
              <w:t xml:space="preserve"> </w:t>
            </w:r>
            <w:r>
              <w:rPr>
                <w:b/>
                <w:bCs/>
                <w:sz w:val="22"/>
                <w:lang w:eastAsia="he-IL"/>
              </w:rPr>
              <w:t>xxxxxxxxx</w:t>
            </w:r>
          </w:p>
          <w:p>
            <w:pPr>
              <w:pStyle w:val="Normal"/>
              <w:suppressLineNumbers/>
              <w:overflowPunct w:val="false"/>
              <w:autoSpaceDE w:val="false"/>
              <w:spacing w:lineRule="auto" w:line="360"/>
              <w:ind w:end="0"/>
              <w:jc w:val="start"/>
              <w:textAlignment w:val="baseline"/>
              <w:rPr>
                <w:sz w:val="22"/>
                <w:szCs w:val="22"/>
                <w:lang w:eastAsia="he-IL"/>
              </w:rPr>
            </w:pPr>
            <w:r>
              <w:rPr>
                <w:sz w:val="22"/>
                <w:sz w:val="22"/>
                <w:szCs w:val="22"/>
                <w:rtl w:val="true"/>
                <w:lang w:eastAsia="he-IL"/>
              </w:rPr>
              <w:t>יליד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שנת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Cs w:val="22"/>
                <w:lang w:eastAsia="he-IL"/>
              </w:rPr>
              <w:t>1984</w:t>
            </w:r>
          </w:p>
        </w:tc>
        <w:tc>
          <w:tcPr>
            <w:tcW w:w="2361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ind w:end="0"/>
              <w:jc w:val="start"/>
              <w:textAlignment w:val="baseline"/>
              <w:rPr>
                <w:b/>
                <w:bCs/>
                <w:sz w:val="22"/>
                <w:szCs w:val="26"/>
                <w:lang w:eastAsia="he-IL"/>
              </w:rPr>
            </w:pPr>
            <w:r>
              <w:rPr>
                <w:b/>
                <w:bCs/>
                <w:sz w:val="22"/>
                <w:szCs w:val="26"/>
                <w:rtl w:val="true"/>
                <w:lang w:eastAsia="he-IL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ind w:end="0"/>
              <w:jc w:val="start"/>
              <w:textAlignment w:val="baseline"/>
              <w:rPr>
                <w:b/>
                <w:bCs/>
                <w:sz w:val="22"/>
                <w:szCs w:val="26"/>
                <w:lang w:eastAsia="he-IL"/>
              </w:rPr>
            </w:pPr>
            <w:r>
              <w:rPr>
                <w:b/>
                <w:bCs/>
                <w:sz w:val="22"/>
                <w:szCs w:val="26"/>
                <w:rtl w:val="true"/>
                <w:lang w:eastAsia="he-IL"/>
              </w:rPr>
            </w:r>
          </w:p>
        </w:tc>
        <w:tc>
          <w:tcPr>
            <w:tcW w:w="3451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ind w:end="0"/>
              <w:jc w:val="start"/>
              <w:textAlignment w:val="baseline"/>
              <w:rPr>
                <w:b/>
                <w:bCs/>
                <w:sz w:val="22"/>
                <w:szCs w:val="22"/>
                <w:lang w:eastAsia="he-IL"/>
              </w:rPr>
            </w:pPr>
            <w:r>
              <w:rPr>
                <w:sz w:val="22"/>
                <w:sz w:val="22"/>
                <w:szCs w:val="22"/>
                <w:rtl w:val="true"/>
                <w:lang w:eastAsia="he-IL"/>
              </w:rPr>
              <w:t>ע</w:t>
            </w:r>
            <w:r>
              <w:rPr>
                <w:sz w:val="22"/>
                <w:szCs w:val="22"/>
                <w:rtl w:val="true"/>
                <w:lang w:eastAsia="he-IL"/>
              </w:rPr>
              <w:t>"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י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ב</w:t>
            </w:r>
            <w:r>
              <w:rPr>
                <w:sz w:val="22"/>
                <w:szCs w:val="22"/>
                <w:rtl w:val="true"/>
                <w:lang w:eastAsia="he-IL"/>
              </w:rPr>
              <w:t>"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כ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עו</w:t>
            </w:r>
            <w:r>
              <w:rPr>
                <w:sz w:val="22"/>
                <w:szCs w:val="22"/>
                <w:rtl w:val="true"/>
                <w:lang w:eastAsia="he-IL"/>
              </w:rPr>
              <w:t>"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ד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אסף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בוחבוט</w:t>
            </w:r>
          </w:p>
        </w:tc>
        <w:tc>
          <w:tcPr>
            <w:tcW w:w="1417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ind w:end="0"/>
              <w:jc w:val="start"/>
              <w:textAlignment w:val="baseline"/>
              <w:rPr>
                <w:sz w:val="22"/>
                <w:szCs w:val="22"/>
                <w:lang w:eastAsia="he-IL"/>
              </w:rPr>
            </w:pPr>
            <w:r>
              <w:rPr>
                <w:rFonts w:cs="Times New Roman"/>
                <w:sz w:val="22"/>
                <w:szCs w:val="22"/>
                <w:rtl w:val="true"/>
                <w:lang w:eastAsia="he-IL"/>
              </w:rPr>
              <w:t xml:space="preserve"> </w:t>
            </w:r>
          </w:p>
        </w:tc>
        <w:tc>
          <w:tcPr>
            <w:tcW w:w="2361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ind w:end="0"/>
              <w:jc w:val="start"/>
              <w:textAlignment w:val="baseline"/>
              <w:rPr>
                <w:b/>
                <w:bCs/>
                <w:sz w:val="22"/>
                <w:szCs w:val="26"/>
                <w:lang w:eastAsia="he-IL"/>
              </w:rPr>
            </w:pPr>
            <w:r>
              <w:rPr>
                <w:b/>
                <w:b/>
                <w:bCs/>
                <w:sz w:val="22"/>
                <w:sz w:val="22"/>
                <w:szCs w:val="22"/>
                <w:rtl w:val="true"/>
                <w:lang w:eastAsia="he-IL"/>
              </w:rPr>
              <w:t>הנאשם</w:t>
            </w:r>
          </w:p>
        </w:tc>
      </w:tr>
    </w:tbl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</w:tabs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  <w:bookmarkStart w:id="6" w:name="LawTable"/>
      <w:bookmarkStart w:id="7" w:name="LawTable"/>
      <w:bookmarkEnd w:id="7"/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2"/>
        </w:rPr>
      </w:pPr>
      <w:r>
        <w:rPr>
          <w:rFonts w:cs="FrankRuehl" w:ascii="FrankRuehl" w:hAnsi="FrankRuehl"/>
          <w:sz w:val="22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333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340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</w:tabs>
        <w:spacing w:lineRule="auto" w:line="360"/>
        <w:ind w:hanging="567" w:start="567" w:end="0"/>
        <w:jc w:val="center"/>
        <w:rPr>
          <w:b/>
          <w:bCs/>
          <w:sz w:val="28"/>
          <w:szCs w:val="28"/>
        </w:rPr>
      </w:pPr>
      <w:bookmarkStart w:id="8" w:name="PsakDin"/>
      <w:bookmarkStart w:id="9" w:name="LawTable_End"/>
      <w:bookmarkEnd w:id="8"/>
      <w:bookmarkEnd w:id="9"/>
      <w:r>
        <w:rPr>
          <w:b/>
          <w:b/>
          <w:bCs/>
          <w:sz w:val="28"/>
          <w:sz w:val="28"/>
          <w:szCs w:val="28"/>
          <w:rtl w:val="true"/>
        </w:rPr>
        <w:t>גזר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דין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</w:tabs>
        <w:spacing w:lineRule="auto" w:line="360"/>
        <w:ind w:hanging="567" w:start="567"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  <w:bookmarkStart w:id="10" w:name="PsakDin"/>
      <w:bookmarkStart w:id="11" w:name="PsakDin"/>
      <w:bookmarkEnd w:id="11"/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  <w:tab w:val="left" w:pos="7371" w:leader="none"/>
          <w:tab w:val="left" w:pos="7938" w:leader="none"/>
        </w:tabs>
        <w:spacing w:lineRule="auto" w:line="360"/>
        <w:ind w:hanging="567" w:start="567" w:end="0"/>
        <w:jc w:val="both"/>
        <w:rPr>
          <w:color w:val="404040"/>
          <w:sz w:val="22"/>
        </w:rPr>
      </w:pPr>
      <w:r>
        <w:rPr>
          <w:color w:val="404040"/>
          <w:sz w:val="22"/>
        </w:rPr>
        <w:t>1</w:t>
      </w:r>
      <w:r>
        <w:rPr>
          <w:color w:val="404040"/>
          <w:sz w:val="22"/>
          <w:rtl w:val="true"/>
        </w:rPr>
        <w:t>.</w:t>
        <w:tab/>
      </w:r>
      <w:r>
        <w:rPr>
          <w:color w:val="404040"/>
          <w:sz w:val="22"/>
          <w:sz w:val="22"/>
          <w:rtl w:val="true"/>
        </w:rPr>
        <w:t>במהלך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שמיעת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הראיות</w:t>
      </w:r>
      <w:r>
        <w:rPr>
          <w:color w:val="404040"/>
          <w:sz w:val="22"/>
          <w:rtl w:val="true"/>
        </w:rPr>
        <w:t xml:space="preserve">, </w:t>
      </w:r>
      <w:r>
        <w:rPr>
          <w:color w:val="404040"/>
          <w:sz w:val="22"/>
          <w:sz w:val="22"/>
          <w:rtl w:val="true"/>
        </w:rPr>
        <w:t>ו</w:t>
      </w:r>
      <w:r>
        <w:rPr>
          <w:color w:val="404040"/>
          <w:sz w:val="22"/>
          <w:sz w:val="22"/>
          <w:rtl w:val="true"/>
        </w:rPr>
        <w:t>בעקבות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הסדר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טיעון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שנעשה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בין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הצדדים</w:t>
      </w:r>
      <w:r>
        <w:rPr>
          <w:color w:val="404040"/>
          <w:sz w:val="22"/>
          <w:rtl w:val="true"/>
        </w:rPr>
        <w:t xml:space="preserve">, </w:t>
      </w:r>
      <w:r>
        <w:rPr>
          <w:color w:val="404040"/>
          <w:sz w:val="22"/>
          <w:sz w:val="22"/>
          <w:rtl w:val="true"/>
        </w:rPr>
        <w:t>הוגש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נגד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הנאשם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כתב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אישום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מתוקן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rtl w:val="true"/>
        </w:rPr>
        <w:t>(</w:t>
      </w:r>
      <w:r>
        <w:rPr>
          <w:color w:val="404040"/>
          <w:sz w:val="22"/>
          <w:sz w:val="22"/>
          <w:rtl w:val="true"/>
        </w:rPr>
        <w:t>אשר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סומן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rtl w:val="true"/>
        </w:rPr>
        <w:t>"</w:t>
      </w:r>
      <w:r>
        <w:rPr>
          <w:color w:val="404040"/>
          <w:sz w:val="22"/>
          <w:sz w:val="22"/>
          <w:rtl w:val="true"/>
        </w:rPr>
        <w:t>הט</w:t>
      </w:r>
      <w:r>
        <w:rPr>
          <w:color w:val="404040"/>
          <w:sz w:val="22"/>
          <w:rtl w:val="true"/>
        </w:rPr>
        <w:t>/</w:t>
      </w:r>
      <w:r>
        <w:rPr>
          <w:color w:val="404040"/>
          <w:sz w:val="22"/>
        </w:rPr>
        <w:t>2</w:t>
      </w:r>
      <w:r>
        <w:rPr>
          <w:color w:val="404040"/>
          <w:sz w:val="22"/>
          <w:rtl w:val="true"/>
        </w:rPr>
        <w:t xml:space="preserve">"), </w:t>
      </w:r>
      <w:r>
        <w:rPr>
          <w:color w:val="404040"/>
          <w:sz w:val="22"/>
          <w:sz w:val="22"/>
          <w:rtl w:val="true"/>
        </w:rPr>
        <w:t>והנאשם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הודה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בעבירות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המיוחסות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לו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בכתב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האישום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המתוקן</w:t>
      </w:r>
      <w:r>
        <w:rPr>
          <w:color w:val="404040"/>
          <w:sz w:val="22"/>
          <w:rtl w:val="true"/>
        </w:rPr>
        <w:t xml:space="preserve">. </w:t>
      </w:r>
      <w:r>
        <w:rPr>
          <w:color w:val="404040"/>
          <w:sz w:val="22"/>
          <w:sz w:val="22"/>
          <w:rtl w:val="true"/>
        </w:rPr>
        <w:t>הסדר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הטיעון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שנעשה</w:t>
      </w:r>
      <w:r>
        <w:rPr>
          <w:color w:val="404040"/>
          <w:sz w:val="22"/>
          <w:rtl w:val="true"/>
        </w:rPr>
        <w:t xml:space="preserve">, </w:t>
      </w:r>
      <w:r>
        <w:rPr>
          <w:color w:val="404040"/>
          <w:sz w:val="22"/>
          <w:sz w:val="22"/>
          <w:rtl w:val="true"/>
        </w:rPr>
        <w:t>לא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כלל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הסכמה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בנוגע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לעונש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שיושת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על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הנאשם</w:t>
      </w:r>
      <w:r>
        <w:rPr>
          <w:color w:val="404040"/>
          <w:sz w:val="22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  <w:tab w:val="left" w:pos="7371" w:leader="none"/>
          <w:tab w:val="left" w:pos="7938" w:leader="none"/>
        </w:tabs>
        <w:spacing w:lineRule="auto" w:line="360"/>
        <w:ind w:hanging="567" w:start="567" w:end="0"/>
        <w:jc w:val="both"/>
        <w:rPr>
          <w:color w:val="404040"/>
          <w:sz w:val="22"/>
        </w:rPr>
      </w:pPr>
      <w:r>
        <w:rPr>
          <w:color w:val="404040"/>
          <w:sz w:val="22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  <w:tab w:val="left" w:pos="7371" w:leader="none"/>
          <w:tab w:val="left" w:pos="7938" w:leader="none"/>
        </w:tabs>
        <w:spacing w:lineRule="auto" w:line="360"/>
        <w:ind w:hanging="567" w:start="567" w:end="0"/>
        <w:jc w:val="both"/>
        <w:rPr>
          <w:color w:val="404040"/>
          <w:sz w:val="22"/>
        </w:rPr>
      </w:pPr>
      <w:r>
        <w:rPr>
          <w:color w:val="404040"/>
          <w:sz w:val="22"/>
        </w:rPr>
        <w:t>2</w:t>
      </w:r>
      <w:r>
        <w:rPr>
          <w:color w:val="404040"/>
          <w:sz w:val="22"/>
          <w:rtl w:val="true"/>
        </w:rPr>
        <w:t>.</w:t>
        <w:tab/>
      </w:r>
      <w:bookmarkStart w:id="12" w:name="ABSTRACT_START"/>
      <w:bookmarkEnd w:id="12"/>
      <w:r>
        <w:rPr>
          <w:color w:val="404040"/>
          <w:sz w:val="22"/>
          <w:sz w:val="22"/>
          <w:rtl w:val="true"/>
        </w:rPr>
        <w:t>על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פי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כתב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האישום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המתוקן</w:t>
      </w:r>
      <w:r>
        <w:rPr>
          <w:color w:val="404040"/>
          <w:sz w:val="22"/>
          <w:rtl w:val="true"/>
        </w:rPr>
        <w:t xml:space="preserve">, </w:t>
      </w:r>
      <w:r>
        <w:rPr>
          <w:color w:val="404040"/>
          <w:sz w:val="22"/>
          <w:sz w:val="22"/>
          <w:rtl w:val="true"/>
        </w:rPr>
        <w:t>בזמנים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הרלוונטיים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החזיק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הנאשם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בביתו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תת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מקלע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מאולתר</w:t>
      </w:r>
      <w:r>
        <w:rPr>
          <w:color w:val="404040"/>
          <w:sz w:val="22"/>
          <w:rtl w:val="true"/>
        </w:rPr>
        <w:t xml:space="preserve">, </w:t>
      </w:r>
      <w:r>
        <w:rPr>
          <w:color w:val="404040"/>
          <w:sz w:val="22"/>
          <w:sz w:val="22"/>
          <w:rtl w:val="true"/>
        </w:rPr>
        <w:t>מחסנית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ו</w:t>
      </w:r>
      <w:r>
        <w:rPr>
          <w:color w:val="404040"/>
          <w:sz w:val="22"/>
          <w:rtl w:val="true"/>
        </w:rPr>
        <w:t xml:space="preserve">- </w:t>
      </w:r>
      <w:r>
        <w:rPr>
          <w:color w:val="404040"/>
          <w:sz w:val="22"/>
        </w:rPr>
        <w:t>16</w:t>
      </w:r>
      <w:r>
        <w:rPr>
          <w:color w:val="404040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כדורים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בקוטר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</w:rPr>
        <w:t>9</w:t>
      </w:r>
      <w:r>
        <w:rPr>
          <w:color w:val="404040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מ</w:t>
      </w:r>
      <w:r>
        <w:rPr>
          <w:color w:val="404040"/>
          <w:sz w:val="22"/>
          <w:rtl w:val="true"/>
        </w:rPr>
        <w:t>"</w:t>
      </w:r>
      <w:r>
        <w:rPr>
          <w:color w:val="404040"/>
          <w:sz w:val="22"/>
          <w:sz w:val="22"/>
          <w:rtl w:val="true"/>
        </w:rPr>
        <w:t>מ</w:t>
      </w:r>
      <w:r>
        <w:rPr>
          <w:color w:val="404040"/>
          <w:sz w:val="22"/>
          <w:rtl w:val="true"/>
        </w:rPr>
        <w:t xml:space="preserve">. </w:t>
      </w:r>
      <w:r>
        <w:rPr>
          <w:color w:val="404040"/>
          <w:sz w:val="22"/>
          <w:sz w:val="22"/>
          <w:rtl w:val="true"/>
        </w:rPr>
        <w:t>בתאריך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</w:rPr>
        <w:t>16.5.2015</w:t>
      </w:r>
      <w:r>
        <w:rPr>
          <w:color w:val="404040"/>
          <w:sz w:val="22"/>
          <w:rtl w:val="true"/>
        </w:rPr>
        <w:t xml:space="preserve">, </w:t>
      </w:r>
      <w:r>
        <w:rPr>
          <w:color w:val="404040"/>
          <w:sz w:val="22"/>
          <w:sz w:val="22"/>
          <w:rtl w:val="true"/>
        </w:rPr>
        <w:t>הנאשם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ישב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ליד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חלון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דירתו</w:t>
      </w:r>
      <w:r>
        <w:rPr>
          <w:color w:val="404040"/>
          <w:sz w:val="22"/>
          <w:rtl w:val="true"/>
        </w:rPr>
        <w:t xml:space="preserve">, </w:t>
      </w:r>
      <w:r>
        <w:rPr>
          <w:color w:val="404040"/>
          <w:sz w:val="22"/>
          <w:sz w:val="22"/>
          <w:rtl w:val="true"/>
        </w:rPr>
        <w:t>ובעקבות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חילופי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דברים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עם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בני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משפחת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המתלוננים</w:t>
      </w:r>
      <w:r>
        <w:rPr>
          <w:color w:val="404040"/>
          <w:sz w:val="22"/>
          <w:rtl w:val="true"/>
        </w:rPr>
        <w:t xml:space="preserve">, </w:t>
      </w:r>
      <w:r>
        <w:rPr>
          <w:color w:val="404040"/>
          <w:sz w:val="22"/>
          <w:sz w:val="22"/>
          <w:rtl w:val="true"/>
        </w:rPr>
        <w:t>שישבו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על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מרפסת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דירתם</w:t>
      </w:r>
      <w:r>
        <w:rPr>
          <w:color w:val="404040"/>
          <w:sz w:val="22"/>
          <w:rtl w:val="true"/>
        </w:rPr>
        <w:t xml:space="preserve">, </w:t>
      </w:r>
      <w:r>
        <w:rPr>
          <w:color w:val="404040"/>
          <w:sz w:val="22"/>
          <w:sz w:val="22"/>
          <w:rtl w:val="true"/>
        </w:rPr>
        <w:t>נטל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הנאשם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את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כלי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הנשק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וירה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מספר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כדורים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לעבר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בני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משפחת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המתלוננים</w:t>
      </w:r>
      <w:r>
        <w:rPr>
          <w:color w:val="404040"/>
          <w:sz w:val="22"/>
          <w:rtl w:val="true"/>
        </w:rPr>
        <w:t xml:space="preserve">, </w:t>
      </w:r>
      <w:r>
        <w:rPr>
          <w:color w:val="404040"/>
          <w:sz w:val="22"/>
          <w:sz w:val="22"/>
          <w:rtl w:val="true"/>
        </w:rPr>
        <w:t>וכן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לכיוון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המרפסת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rtl w:val="true"/>
        </w:rPr>
        <w:t>"</w:t>
      </w:r>
      <w:r>
        <w:rPr>
          <w:color w:val="404040"/>
          <w:sz w:val="22"/>
          <w:sz w:val="22"/>
          <w:rtl w:val="true"/>
        </w:rPr>
        <w:t>וזאת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בניסיון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לחבול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במתלוננים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חבלה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חמורה</w:t>
      </w:r>
      <w:r>
        <w:rPr>
          <w:color w:val="404040"/>
          <w:sz w:val="22"/>
          <w:rtl w:val="true"/>
        </w:rPr>
        <w:t xml:space="preserve">". </w:t>
      </w:r>
      <w:r>
        <w:rPr>
          <w:color w:val="404040"/>
          <w:sz w:val="22"/>
          <w:sz w:val="22"/>
          <w:rtl w:val="true"/>
        </w:rPr>
        <w:t>לאחר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מכן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עלה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הנאשם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על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גג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ביתו</w:t>
      </w:r>
      <w:r>
        <w:rPr>
          <w:color w:val="404040"/>
          <w:sz w:val="22"/>
          <w:rtl w:val="true"/>
        </w:rPr>
        <w:t xml:space="preserve">, </w:t>
      </w:r>
      <w:r>
        <w:rPr>
          <w:color w:val="404040"/>
          <w:sz w:val="22"/>
          <w:sz w:val="22"/>
          <w:rtl w:val="true"/>
        </w:rPr>
        <w:t>והמשיך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לירות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מספר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כדורים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מכלי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הנשק</w:t>
      </w:r>
      <w:r>
        <w:rPr>
          <w:color w:val="404040"/>
          <w:sz w:val="22"/>
          <w:rtl w:val="true"/>
        </w:rPr>
        <w:t xml:space="preserve">, </w:t>
      </w:r>
      <w:r>
        <w:rPr>
          <w:color w:val="404040"/>
          <w:sz w:val="22"/>
          <w:sz w:val="22"/>
          <w:rtl w:val="true"/>
        </w:rPr>
        <w:t>ואף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זאת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בניסיון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לחבול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בבני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משפחת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המתלוננים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חבלה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חמורה</w:t>
      </w:r>
      <w:r>
        <w:rPr>
          <w:color w:val="404040"/>
          <w:sz w:val="22"/>
          <w:rtl w:val="true"/>
        </w:rPr>
        <w:t>.</w:t>
      </w:r>
      <w:bookmarkStart w:id="13" w:name="ABSTRACT_END"/>
      <w:bookmarkEnd w:id="13"/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  <w:tab w:val="left" w:pos="7371" w:leader="none"/>
          <w:tab w:val="left" w:pos="7938" w:leader="none"/>
        </w:tabs>
        <w:spacing w:lineRule="auto" w:line="360"/>
        <w:ind w:hanging="567" w:start="567" w:end="0"/>
        <w:jc w:val="both"/>
        <w:rPr>
          <w:color w:val="404040"/>
          <w:sz w:val="22"/>
        </w:rPr>
      </w:pPr>
      <w:r>
        <w:rPr>
          <w:color w:val="404040"/>
          <w:sz w:val="22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  <w:tab w:val="left" w:pos="7371" w:leader="none"/>
          <w:tab w:val="left" w:pos="7938" w:leader="none"/>
        </w:tabs>
        <w:spacing w:lineRule="auto" w:line="360"/>
        <w:ind w:hanging="567" w:start="567" w:end="0"/>
        <w:jc w:val="both"/>
        <w:rPr>
          <w:color w:val="404040"/>
          <w:sz w:val="22"/>
        </w:rPr>
      </w:pPr>
      <w:r>
        <w:rPr>
          <w:color w:val="404040"/>
          <w:sz w:val="22"/>
          <w:rtl w:val="true"/>
        </w:rPr>
        <w:tab/>
      </w:r>
      <w:r>
        <w:rPr>
          <w:color w:val="404040"/>
          <w:sz w:val="22"/>
          <w:sz w:val="22"/>
          <w:rtl w:val="true"/>
        </w:rPr>
        <w:t>אביו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של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הנאשם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עלה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לגג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הבית</w:t>
      </w:r>
      <w:r>
        <w:rPr>
          <w:color w:val="404040"/>
          <w:sz w:val="22"/>
          <w:rtl w:val="true"/>
        </w:rPr>
        <w:t xml:space="preserve">, </w:t>
      </w:r>
      <w:r>
        <w:rPr>
          <w:color w:val="404040"/>
          <w:sz w:val="22"/>
          <w:sz w:val="22"/>
          <w:rtl w:val="true"/>
        </w:rPr>
        <w:t>ורק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לאחר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שהיכה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את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הנאשם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במוט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פלסטיק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בראשו</w:t>
      </w:r>
      <w:r>
        <w:rPr>
          <w:color w:val="404040"/>
          <w:sz w:val="22"/>
          <w:rtl w:val="true"/>
        </w:rPr>
        <w:t xml:space="preserve">, </w:t>
      </w:r>
      <w:r>
        <w:rPr>
          <w:color w:val="404040"/>
          <w:sz w:val="22"/>
          <w:sz w:val="22"/>
          <w:rtl w:val="true"/>
        </w:rPr>
        <w:t>הפסיק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הנאשם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לירות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בכלי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הנשק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וברח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לרחוב</w:t>
      </w:r>
      <w:r>
        <w:rPr>
          <w:color w:val="404040"/>
          <w:sz w:val="22"/>
          <w:rtl w:val="true"/>
        </w:rPr>
        <w:t xml:space="preserve">, </w:t>
      </w:r>
      <w:r>
        <w:rPr>
          <w:color w:val="404040"/>
          <w:sz w:val="22"/>
          <w:sz w:val="22"/>
          <w:rtl w:val="true"/>
        </w:rPr>
        <w:t>כשהוא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מחזיק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ונושא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את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כלי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הנשק</w:t>
      </w:r>
      <w:r>
        <w:rPr>
          <w:color w:val="404040"/>
          <w:sz w:val="22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  <w:tab w:val="left" w:pos="7371" w:leader="none"/>
          <w:tab w:val="left" w:pos="7938" w:leader="none"/>
        </w:tabs>
        <w:spacing w:lineRule="auto" w:line="360"/>
        <w:ind w:hanging="567" w:start="567" w:end="0"/>
        <w:jc w:val="both"/>
        <w:rPr>
          <w:color w:val="404040"/>
          <w:sz w:val="22"/>
        </w:rPr>
      </w:pPr>
      <w:r>
        <w:rPr>
          <w:color w:val="404040"/>
          <w:sz w:val="22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  <w:tab w:val="left" w:pos="7371" w:leader="none"/>
          <w:tab w:val="left" w:pos="7938" w:leader="none"/>
        </w:tabs>
        <w:spacing w:lineRule="auto" w:line="360"/>
        <w:ind w:hanging="567" w:start="567" w:end="0"/>
        <w:jc w:val="both"/>
        <w:rPr>
          <w:color w:val="404040"/>
          <w:sz w:val="22"/>
        </w:rPr>
      </w:pPr>
      <w:r>
        <w:rPr>
          <w:color w:val="404040"/>
          <w:sz w:val="22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  <w:tab w:val="left" w:pos="7371" w:leader="none"/>
          <w:tab w:val="left" w:pos="7938" w:leader="none"/>
        </w:tabs>
        <w:spacing w:lineRule="auto" w:line="360"/>
        <w:ind w:hanging="567" w:start="567" w:end="0"/>
        <w:jc w:val="both"/>
        <w:rPr>
          <w:color w:val="404040"/>
          <w:sz w:val="22"/>
        </w:rPr>
      </w:pPr>
      <w:r>
        <w:rPr>
          <w:color w:val="404040"/>
          <w:sz w:val="22"/>
        </w:rPr>
        <w:t>3</w:t>
      </w:r>
      <w:r>
        <w:rPr>
          <w:color w:val="404040"/>
          <w:sz w:val="22"/>
          <w:rtl w:val="true"/>
        </w:rPr>
        <w:t>.</w:t>
        <w:tab/>
      </w:r>
      <w:r>
        <w:rPr>
          <w:color w:val="404040"/>
          <w:sz w:val="22"/>
          <w:sz w:val="22"/>
          <w:rtl w:val="true"/>
        </w:rPr>
        <w:t>על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רקע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העובדות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המתוארות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בכתב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האישום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המתוקן</w:t>
      </w:r>
      <w:r>
        <w:rPr>
          <w:color w:val="404040"/>
          <w:sz w:val="22"/>
          <w:rtl w:val="true"/>
        </w:rPr>
        <w:t xml:space="preserve">, </w:t>
      </w:r>
      <w:r>
        <w:rPr>
          <w:color w:val="404040"/>
          <w:sz w:val="22"/>
          <w:sz w:val="22"/>
          <w:rtl w:val="true"/>
        </w:rPr>
        <w:t>בהן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כאמור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הנאשם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הודה</w:t>
      </w:r>
      <w:r>
        <w:rPr>
          <w:color w:val="404040"/>
          <w:sz w:val="22"/>
          <w:rtl w:val="true"/>
        </w:rPr>
        <w:t xml:space="preserve">, </w:t>
      </w:r>
      <w:r>
        <w:rPr>
          <w:color w:val="404040"/>
          <w:sz w:val="22"/>
          <w:sz w:val="22"/>
          <w:rtl w:val="true"/>
        </w:rPr>
        <w:t>הורשע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הנאשם</w:t>
      </w:r>
      <w:r>
        <w:rPr>
          <w:color w:val="404040"/>
          <w:sz w:val="22"/>
          <w:rtl w:val="true"/>
        </w:rPr>
        <w:t xml:space="preserve">, </w:t>
      </w:r>
      <w:r>
        <w:rPr>
          <w:color w:val="404040"/>
          <w:sz w:val="22"/>
          <w:sz w:val="22"/>
          <w:rtl w:val="true"/>
        </w:rPr>
        <w:t>על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פי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הודאתו</w:t>
      </w:r>
      <w:r>
        <w:rPr>
          <w:color w:val="404040"/>
          <w:sz w:val="22"/>
          <w:rtl w:val="true"/>
        </w:rPr>
        <w:t xml:space="preserve">, </w:t>
      </w:r>
      <w:r>
        <w:rPr>
          <w:color w:val="404040"/>
          <w:sz w:val="22"/>
          <w:sz w:val="22"/>
          <w:rtl w:val="true"/>
        </w:rPr>
        <w:t>בביצוע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העבירות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הבאות</w:t>
      </w:r>
      <w:r>
        <w:rPr>
          <w:color w:val="404040"/>
          <w:sz w:val="22"/>
          <w:rtl w:val="true"/>
        </w:rPr>
        <w:t>: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  <w:tab w:val="left" w:pos="7371" w:leader="none"/>
          <w:tab w:val="left" w:pos="7938" w:leader="none"/>
        </w:tabs>
        <w:spacing w:lineRule="auto" w:line="360"/>
        <w:ind w:hanging="567" w:start="567" w:end="0"/>
        <w:jc w:val="both"/>
        <w:rPr>
          <w:color w:val="404040"/>
          <w:sz w:val="22"/>
        </w:rPr>
      </w:pPr>
      <w:r>
        <w:rPr>
          <w:color w:val="404040"/>
          <w:sz w:val="22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  <w:tab w:val="left" w:pos="7371" w:leader="none"/>
          <w:tab w:val="left" w:pos="7938" w:leader="none"/>
        </w:tabs>
        <w:spacing w:lineRule="auto" w:line="360"/>
        <w:ind w:hanging="567" w:start="1134" w:end="0"/>
        <w:jc w:val="both"/>
        <w:rPr>
          <w:color w:val="404040"/>
          <w:sz w:val="22"/>
        </w:rPr>
      </w:pPr>
      <w:r>
        <w:rPr>
          <w:color w:val="404040"/>
          <w:sz w:val="22"/>
          <w:rtl w:val="true"/>
        </w:rPr>
        <w:t>(</w:t>
      </w:r>
      <w:r>
        <w:rPr>
          <w:color w:val="404040"/>
          <w:sz w:val="22"/>
          <w:sz w:val="22"/>
          <w:rtl w:val="true"/>
        </w:rPr>
        <w:t>א</w:t>
      </w:r>
      <w:r>
        <w:rPr>
          <w:color w:val="404040"/>
          <w:sz w:val="22"/>
          <w:rtl w:val="true"/>
        </w:rPr>
        <w:t>)</w:t>
        <w:tab/>
      </w:r>
      <w:r>
        <w:rPr>
          <w:color w:val="404040"/>
          <w:sz w:val="22"/>
          <w:sz w:val="22"/>
          <w:rtl w:val="true"/>
        </w:rPr>
        <w:t>עבירות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בנשק</w:t>
      </w:r>
      <w:r>
        <w:rPr>
          <w:color w:val="404040"/>
          <w:sz w:val="22"/>
          <w:rtl w:val="true"/>
        </w:rPr>
        <w:t xml:space="preserve">, </w:t>
      </w:r>
      <w:r>
        <w:rPr>
          <w:color w:val="404040"/>
          <w:sz w:val="22"/>
          <w:sz w:val="22"/>
          <w:rtl w:val="true"/>
        </w:rPr>
        <w:t>לפי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hyperlink r:id="rId10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144</w:t>
        </w:r>
        <w:r>
          <w:rPr>
            <w:rStyle w:val="Hyperlink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א</w:t>
        </w:r>
        <w:r>
          <w:rPr>
            <w:rStyle w:val="Hyperlink"/>
            <w:color w:val="0000FF"/>
            <w:sz w:val="22"/>
            <w:u w:val="single"/>
            <w:rtl w:val="true"/>
          </w:rPr>
          <w:t>)</w:t>
        </w:r>
      </w:hyperlink>
      <w:r>
        <w:rPr>
          <w:color w:val="404040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רישא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וסיפא</w:t>
      </w:r>
      <w:r>
        <w:rPr>
          <w:color w:val="404040"/>
          <w:sz w:val="22"/>
          <w:rtl w:val="true"/>
        </w:rPr>
        <w:t xml:space="preserve">, </w:t>
      </w:r>
      <w:r>
        <w:rPr>
          <w:color w:val="404040"/>
          <w:sz w:val="22"/>
          <w:sz w:val="22"/>
          <w:rtl w:val="true"/>
        </w:rPr>
        <w:t>ל</w:t>
      </w:r>
      <w:hyperlink r:id="rId11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color w:val="404040"/>
          <w:sz w:val="22"/>
          <w:rtl w:val="true"/>
        </w:rPr>
        <w:t xml:space="preserve">, </w:t>
      </w:r>
      <w:r>
        <w:rPr>
          <w:color w:val="404040"/>
          <w:sz w:val="22"/>
          <w:sz w:val="22"/>
          <w:rtl w:val="true"/>
        </w:rPr>
        <w:t>תשל</w:t>
      </w:r>
      <w:r>
        <w:rPr>
          <w:color w:val="404040"/>
          <w:sz w:val="22"/>
          <w:rtl w:val="true"/>
        </w:rPr>
        <w:t>"</w:t>
      </w:r>
      <w:r>
        <w:rPr>
          <w:color w:val="404040"/>
          <w:sz w:val="22"/>
          <w:sz w:val="22"/>
          <w:rtl w:val="true"/>
        </w:rPr>
        <w:t>ז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–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</w:rPr>
        <w:t>1977</w:t>
      </w:r>
      <w:r>
        <w:rPr>
          <w:color w:val="404040"/>
          <w:sz w:val="22"/>
          <w:rtl w:val="true"/>
        </w:rPr>
        <w:t xml:space="preserve">, </w:t>
      </w:r>
      <w:r>
        <w:rPr>
          <w:color w:val="404040"/>
          <w:sz w:val="22"/>
          <w:sz w:val="22"/>
          <w:rtl w:val="true"/>
        </w:rPr>
        <w:t>ולפי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hyperlink r:id="rId12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144</w:t>
        </w:r>
        <w:r>
          <w:rPr>
            <w:rStyle w:val="Hyperlink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ב</w:t>
        </w:r>
        <w:r>
          <w:rPr>
            <w:rStyle w:val="Hyperlink"/>
            <w:color w:val="0000FF"/>
            <w:sz w:val="22"/>
            <w:u w:val="single"/>
            <w:rtl w:val="true"/>
          </w:rPr>
          <w:t>)</w:t>
        </w:r>
      </w:hyperlink>
      <w:r>
        <w:rPr>
          <w:color w:val="404040"/>
          <w:sz w:val="22"/>
          <w:rtl w:val="true"/>
        </w:rPr>
        <w:t xml:space="preserve">  </w:t>
      </w:r>
      <w:r>
        <w:rPr>
          <w:color w:val="404040"/>
          <w:sz w:val="22"/>
          <w:sz w:val="22"/>
          <w:rtl w:val="true"/>
        </w:rPr>
        <w:t>רישא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וסיפא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לחוק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העונשין</w:t>
      </w:r>
      <w:r>
        <w:rPr>
          <w:color w:val="404040"/>
          <w:sz w:val="22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  <w:tab w:val="left" w:pos="7371" w:leader="none"/>
          <w:tab w:val="left" w:pos="7938" w:leader="none"/>
        </w:tabs>
        <w:spacing w:lineRule="auto" w:line="360"/>
        <w:ind w:hanging="567" w:start="1134" w:end="0"/>
        <w:jc w:val="both"/>
        <w:rPr>
          <w:color w:val="404040"/>
          <w:sz w:val="22"/>
        </w:rPr>
      </w:pPr>
      <w:r>
        <w:rPr>
          <w:color w:val="404040"/>
          <w:sz w:val="22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  <w:tab w:val="left" w:pos="7371" w:leader="none"/>
          <w:tab w:val="left" w:pos="7938" w:leader="none"/>
        </w:tabs>
        <w:spacing w:lineRule="auto" w:line="360"/>
        <w:ind w:hanging="567" w:start="1134" w:end="0"/>
        <w:jc w:val="both"/>
        <w:rPr>
          <w:color w:val="404040"/>
          <w:sz w:val="22"/>
        </w:rPr>
      </w:pPr>
      <w:r>
        <w:rPr>
          <w:color w:val="404040"/>
          <w:sz w:val="22"/>
          <w:rtl w:val="true"/>
        </w:rPr>
        <w:t>(</w:t>
      </w:r>
      <w:r>
        <w:rPr>
          <w:color w:val="404040"/>
          <w:sz w:val="22"/>
          <w:sz w:val="22"/>
          <w:rtl w:val="true"/>
        </w:rPr>
        <w:t>ב</w:t>
      </w:r>
      <w:r>
        <w:rPr>
          <w:color w:val="404040"/>
          <w:sz w:val="22"/>
          <w:rtl w:val="true"/>
        </w:rPr>
        <w:t>)</w:t>
        <w:tab/>
      </w:r>
      <w:r>
        <w:rPr>
          <w:color w:val="404040"/>
          <w:sz w:val="22"/>
          <w:sz w:val="22"/>
          <w:rtl w:val="true"/>
        </w:rPr>
        <w:t>ניסיון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לגרום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חבלה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חמורה</w:t>
      </w:r>
      <w:r>
        <w:rPr>
          <w:color w:val="404040"/>
          <w:sz w:val="22"/>
          <w:rtl w:val="true"/>
        </w:rPr>
        <w:t xml:space="preserve">, </w:t>
      </w:r>
      <w:r>
        <w:rPr>
          <w:color w:val="404040"/>
          <w:sz w:val="22"/>
          <w:sz w:val="22"/>
          <w:rtl w:val="true"/>
        </w:rPr>
        <w:t>בנסיבות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מחמירות</w:t>
      </w:r>
      <w:r>
        <w:rPr>
          <w:color w:val="404040"/>
          <w:sz w:val="22"/>
          <w:rtl w:val="true"/>
        </w:rPr>
        <w:t xml:space="preserve">, </w:t>
      </w:r>
      <w:r>
        <w:rPr>
          <w:color w:val="404040"/>
          <w:sz w:val="22"/>
          <w:sz w:val="22"/>
          <w:rtl w:val="true"/>
        </w:rPr>
        <w:t>עבירה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לפי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hyperlink r:id="rId13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333</w:t>
        </w:r>
      </w:hyperlink>
      <w:r>
        <w:rPr>
          <w:color w:val="404040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ל</w:t>
      </w:r>
      <w:hyperlink r:id="rId14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color w:val="404040"/>
          <w:sz w:val="22"/>
          <w:rtl w:val="true"/>
        </w:rPr>
        <w:t xml:space="preserve">, </w:t>
      </w:r>
      <w:r>
        <w:rPr>
          <w:color w:val="404040"/>
          <w:sz w:val="22"/>
          <w:sz w:val="22"/>
          <w:rtl w:val="true"/>
        </w:rPr>
        <w:t>בנסיבות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המפורטות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hyperlink r:id="rId15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335</w:t>
        </w:r>
        <w:r>
          <w:rPr>
            <w:rStyle w:val="Hyperlink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א</w:t>
        </w:r>
        <w:r>
          <w:rPr>
            <w:rStyle w:val="Hyperlink"/>
            <w:color w:val="0000FF"/>
            <w:sz w:val="22"/>
            <w:u w:val="single"/>
            <w:rtl w:val="true"/>
          </w:rPr>
          <w:t>)(</w:t>
        </w:r>
        <w:r>
          <w:rPr>
            <w:rStyle w:val="Hyperlink"/>
            <w:color w:val="0000FF"/>
            <w:sz w:val="22"/>
            <w:u w:val="single"/>
          </w:rPr>
          <w:t>1</w:t>
        </w:r>
        <w:r>
          <w:rPr>
            <w:rStyle w:val="Hyperlink"/>
            <w:color w:val="0000FF"/>
            <w:sz w:val="22"/>
            <w:u w:val="single"/>
            <w:rtl w:val="true"/>
          </w:rPr>
          <w:t>)</w:t>
        </w:r>
      </w:hyperlink>
      <w:r>
        <w:rPr>
          <w:color w:val="404040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לחוק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העונשין</w:t>
      </w:r>
      <w:r>
        <w:rPr>
          <w:color w:val="404040"/>
          <w:sz w:val="22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  <w:tab w:val="left" w:pos="7371" w:leader="none"/>
          <w:tab w:val="left" w:pos="7938" w:leader="none"/>
        </w:tabs>
        <w:spacing w:lineRule="auto" w:line="360"/>
        <w:ind w:hanging="567" w:start="1134" w:end="0"/>
        <w:jc w:val="both"/>
        <w:rPr>
          <w:color w:val="404040"/>
          <w:sz w:val="22"/>
        </w:rPr>
      </w:pPr>
      <w:r>
        <w:rPr>
          <w:color w:val="404040"/>
          <w:sz w:val="22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  <w:tab w:val="left" w:pos="7371" w:leader="none"/>
          <w:tab w:val="left" w:pos="7938" w:leader="none"/>
        </w:tabs>
        <w:spacing w:lineRule="auto" w:line="360"/>
        <w:ind w:hanging="567" w:start="1134" w:end="0"/>
        <w:jc w:val="both"/>
        <w:rPr>
          <w:color w:val="404040"/>
          <w:sz w:val="22"/>
        </w:rPr>
      </w:pPr>
      <w:r>
        <w:rPr>
          <w:color w:val="404040"/>
          <w:sz w:val="22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  <w:tab w:val="left" w:pos="7371" w:leader="none"/>
          <w:tab w:val="left" w:pos="7938" w:leader="none"/>
        </w:tabs>
        <w:spacing w:lineRule="auto" w:line="360"/>
        <w:ind w:hanging="567" w:start="567" w:end="0"/>
        <w:jc w:val="both"/>
        <w:rPr>
          <w:color w:val="404040"/>
          <w:sz w:val="22"/>
        </w:rPr>
      </w:pPr>
      <w:r>
        <w:rPr>
          <w:color w:val="404040"/>
          <w:sz w:val="22"/>
        </w:rPr>
        <w:t>4</w:t>
      </w:r>
      <w:r>
        <w:rPr>
          <w:color w:val="404040"/>
          <w:sz w:val="22"/>
          <w:rtl w:val="true"/>
        </w:rPr>
        <w:t>.</w:t>
        <w:tab/>
      </w:r>
      <w:r>
        <w:rPr>
          <w:color w:val="404040"/>
          <w:sz w:val="22"/>
          <w:sz w:val="22"/>
          <w:rtl w:val="true"/>
        </w:rPr>
        <w:t>קודם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שבאתי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לשמוע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ראיות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הצדדים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וטענותיהם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לעניין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העונש</w:t>
      </w:r>
      <w:r>
        <w:rPr>
          <w:color w:val="404040"/>
          <w:sz w:val="22"/>
          <w:rtl w:val="true"/>
        </w:rPr>
        <w:t xml:space="preserve">, </w:t>
      </w:r>
      <w:r>
        <w:rPr>
          <w:color w:val="404040"/>
          <w:sz w:val="22"/>
          <w:sz w:val="22"/>
          <w:rtl w:val="true"/>
        </w:rPr>
        <w:t>ביקשתי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לערוך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תסקיר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מבחן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בעניינו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של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הנאשם</w:t>
      </w:r>
      <w:r>
        <w:rPr>
          <w:color w:val="404040"/>
          <w:sz w:val="22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  <w:tab w:val="left" w:pos="7371" w:leader="none"/>
          <w:tab w:val="left" w:pos="7938" w:leader="none"/>
        </w:tabs>
        <w:spacing w:lineRule="auto" w:line="360"/>
        <w:ind w:hanging="567" w:start="567" w:end="0"/>
        <w:jc w:val="both"/>
        <w:rPr>
          <w:color w:val="404040"/>
          <w:sz w:val="22"/>
        </w:rPr>
      </w:pPr>
      <w:r>
        <w:rPr>
          <w:color w:val="404040"/>
          <w:sz w:val="22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  <w:tab w:val="left" w:pos="7371" w:leader="none"/>
          <w:tab w:val="left" w:pos="7938" w:leader="none"/>
        </w:tabs>
        <w:spacing w:lineRule="auto" w:line="360"/>
        <w:ind w:hanging="567" w:start="567" w:end="0"/>
        <w:jc w:val="both"/>
        <w:rPr>
          <w:color w:val="404040"/>
          <w:sz w:val="22"/>
        </w:rPr>
      </w:pPr>
      <w:r>
        <w:rPr>
          <w:color w:val="404040"/>
          <w:sz w:val="22"/>
          <w:rtl w:val="true"/>
        </w:rPr>
        <w:tab/>
      </w:r>
      <w:r>
        <w:rPr>
          <w:color w:val="404040"/>
          <w:sz w:val="22"/>
          <w:sz w:val="22"/>
          <w:rtl w:val="true"/>
        </w:rPr>
        <w:t>על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פי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התסקיר</w:t>
      </w:r>
      <w:r>
        <w:rPr>
          <w:color w:val="404040"/>
          <w:sz w:val="22"/>
          <w:rtl w:val="true"/>
        </w:rPr>
        <w:t xml:space="preserve">, </w:t>
      </w:r>
      <w:r>
        <w:rPr>
          <w:color w:val="404040"/>
          <w:sz w:val="22"/>
          <w:sz w:val="22"/>
          <w:rtl w:val="true"/>
        </w:rPr>
        <w:t>הנאשם</w:t>
      </w:r>
      <w:r>
        <w:rPr>
          <w:color w:val="404040"/>
          <w:sz w:val="22"/>
          <w:rtl w:val="true"/>
        </w:rPr>
        <w:t xml:space="preserve">, </w:t>
      </w:r>
      <w:r>
        <w:rPr>
          <w:color w:val="404040"/>
          <w:sz w:val="22"/>
          <w:sz w:val="22"/>
          <w:rtl w:val="true"/>
        </w:rPr>
        <w:t>כבן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</w:rPr>
        <w:t>32</w:t>
      </w:r>
      <w:r>
        <w:rPr>
          <w:color w:val="404040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שנים</w:t>
      </w:r>
      <w:r>
        <w:rPr>
          <w:color w:val="404040"/>
          <w:sz w:val="22"/>
          <w:rtl w:val="true"/>
        </w:rPr>
        <w:t xml:space="preserve">, </w:t>
      </w:r>
      <w:r>
        <w:rPr>
          <w:color w:val="404040"/>
          <w:sz w:val="22"/>
          <w:sz w:val="22"/>
          <w:rtl w:val="true"/>
        </w:rPr>
        <w:t>נשוי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ואב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לשני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ילדים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גילאי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</w:rPr>
        <w:t>4</w:t>
      </w:r>
      <w:r>
        <w:rPr>
          <w:color w:val="404040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ו</w:t>
      </w:r>
      <w:r>
        <w:rPr>
          <w:color w:val="404040"/>
          <w:sz w:val="22"/>
          <w:rtl w:val="true"/>
        </w:rPr>
        <w:t xml:space="preserve">- </w:t>
      </w:r>
      <w:r>
        <w:rPr>
          <w:color w:val="404040"/>
          <w:sz w:val="22"/>
        </w:rPr>
        <w:t>3</w:t>
      </w:r>
      <w:r>
        <w:rPr>
          <w:color w:val="404040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שנים</w:t>
      </w:r>
      <w:r>
        <w:rPr>
          <w:color w:val="404040"/>
          <w:sz w:val="22"/>
          <w:rtl w:val="true"/>
        </w:rPr>
        <w:t xml:space="preserve">. </w:t>
      </w:r>
      <w:r>
        <w:rPr>
          <w:color w:val="404040"/>
          <w:sz w:val="22"/>
          <w:sz w:val="22"/>
          <w:rtl w:val="true"/>
        </w:rPr>
        <w:t>הנאשם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סיים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</w:rPr>
        <w:t>12</w:t>
      </w:r>
      <w:r>
        <w:rPr>
          <w:color w:val="404040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שנות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לימוד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במגמת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טכנאי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מיזוג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אוויר</w:t>
      </w:r>
      <w:r>
        <w:rPr>
          <w:color w:val="404040"/>
          <w:sz w:val="22"/>
          <w:rtl w:val="true"/>
        </w:rPr>
        <w:t xml:space="preserve">, </w:t>
      </w:r>
      <w:r>
        <w:rPr>
          <w:color w:val="404040"/>
          <w:sz w:val="22"/>
          <w:sz w:val="22"/>
          <w:rtl w:val="true"/>
        </w:rPr>
        <w:t>וכן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למד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בקורס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לניהול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תיקי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השקעות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ולסחר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בינלאומי</w:t>
      </w:r>
      <w:r>
        <w:rPr>
          <w:color w:val="404040"/>
          <w:sz w:val="22"/>
          <w:rtl w:val="true"/>
        </w:rPr>
        <w:t xml:space="preserve">. </w:t>
      </w:r>
      <w:r>
        <w:rPr>
          <w:color w:val="404040"/>
          <w:sz w:val="22"/>
          <w:sz w:val="22"/>
          <w:rtl w:val="true"/>
        </w:rPr>
        <w:t>לפני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קצינת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המבחן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טען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הנאשם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כי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מצא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את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כלי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</w:t>
      </w:r>
      <w:r>
        <w:rPr>
          <w:color w:val="404040"/>
          <w:sz w:val="22"/>
          <w:sz w:val="22"/>
          <w:rtl w:val="true"/>
        </w:rPr>
        <w:t>נשק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והחזיק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בו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עד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שיגבש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החלטה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מה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לעשות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בו</w:t>
      </w:r>
      <w:r>
        <w:rPr>
          <w:color w:val="404040"/>
          <w:sz w:val="22"/>
          <w:rtl w:val="true"/>
        </w:rPr>
        <w:t xml:space="preserve">. </w:t>
      </w:r>
      <w:r>
        <w:rPr>
          <w:color w:val="404040"/>
          <w:sz w:val="22"/>
          <w:sz w:val="22"/>
          <w:rtl w:val="true"/>
        </w:rPr>
        <w:t>בתסקיר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ציינה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קצינת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המבחן</w:t>
      </w:r>
      <w:r>
        <w:rPr>
          <w:color w:val="404040"/>
          <w:sz w:val="22"/>
          <w:rtl w:val="true"/>
        </w:rPr>
        <w:t xml:space="preserve">, </w:t>
      </w:r>
      <w:r>
        <w:rPr>
          <w:color w:val="404040"/>
          <w:sz w:val="22"/>
          <w:sz w:val="22"/>
          <w:rtl w:val="true"/>
        </w:rPr>
        <w:t>כי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בין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הנאשם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ומשפחת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המתלוננים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נעשה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הסכם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סולחה</w:t>
      </w:r>
      <w:r>
        <w:rPr>
          <w:color w:val="404040"/>
          <w:sz w:val="22"/>
          <w:rtl w:val="true"/>
        </w:rPr>
        <w:t xml:space="preserve">, </w:t>
      </w:r>
      <w:r>
        <w:rPr>
          <w:color w:val="404040"/>
          <w:sz w:val="22"/>
          <w:sz w:val="22"/>
          <w:rtl w:val="true"/>
        </w:rPr>
        <w:t>ועוד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ציינה</w:t>
      </w:r>
      <w:r>
        <w:rPr>
          <w:color w:val="404040"/>
          <w:sz w:val="22"/>
          <w:rtl w:val="true"/>
        </w:rPr>
        <w:t xml:space="preserve">, </w:t>
      </w:r>
      <w:r>
        <w:rPr>
          <w:color w:val="404040"/>
          <w:sz w:val="22"/>
          <w:sz w:val="22"/>
          <w:rtl w:val="true"/>
        </w:rPr>
        <w:t>כי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במהלך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התקופה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בה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היה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בחלופת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מעצר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rtl w:val="true"/>
        </w:rPr>
        <w:t>(</w:t>
      </w:r>
      <w:r>
        <w:rPr>
          <w:color w:val="404040"/>
          <w:sz w:val="22"/>
          <w:sz w:val="22"/>
          <w:rtl w:val="true"/>
        </w:rPr>
        <w:t>מאז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</w:rPr>
        <w:t>16.9.2015</w:t>
      </w:r>
      <w:r>
        <w:rPr>
          <w:color w:val="404040"/>
          <w:sz w:val="22"/>
          <w:rtl w:val="true"/>
        </w:rPr>
        <w:t xml:space="preserve">), </w:t>
      </w:r>
      <w:r>
        <w:rPr>
          <w:color w:val="404040"/>
          <w:sz w:val="22"/>
          <w:sz w:val="22"/>
          <w:rtl w:val="true"/>
        </w:rPr>
        <w:t>הנאשם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השתתף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בקבוצה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טיפולית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במסגרת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שירות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המבחן</w:t>
      </w:r>
      <w:r>
        <w:rPr>
          <w:color w:val="404040"/>
          <w:sz w:val="22"/>
          <w:rtl w:val="true"/>
        </w:rPr>
        <w:t xml:space="preserve">. </w:t>
      </w:r>
      <w:r>
        <w:rPr>
          <w:color w:val="404040"/>
          <w:sz w:val="22"/>
          <w:sz w:val="22"/>
          <w:rtl w:val="true"/>
        </w:rPr>
        <w:t>בהתייחסה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להשתתפות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הנאשם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בקבוצה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הטיפולית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ציינה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קצינת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המבחן</w:t>
      </w:r>
      <w:r>
        <w:rPr>
          <w:color w:val="404040"/>
          <w:sz w:val="22"/>
          <w:rtl w:val="true"/>
        </w:rPr>
        <w:t xml:space="preserve">, </w:t>
      </w:r>
      <w:r>
        <w:rPr>
          <w:color w:val="404040"/>
          <w:sz w:val="22"/>
          <w:sz w:val="22"/>
          <w:rtl w:val="true"/>
        </w:rPr>
        <w:t>כי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בתחילה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הביע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הנאשם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עמדה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rtl w:val="true"/>
        </w:rPr>
        <w:t>"</w:t>
      </w:r>
      <w:r>
        <w:rPr>
          <w:color w:val="404040"/>
          <w:sz w:val="22"/>
          <w:sz w:val="22"/>
          <w:rtl w:val="true"/>
        </w:rPr>
        <w:t>קורבנית</w:t>
      </w:r>
      <w:r>
        <w:rPr>
          <w:color w:val="404040"/>
          <w:sz w:val="22"/>
          <w:rtl w:val="true"/>
        </w:rPr>
        <w:t xml:space="preserve">", </w:t>
      </w:r>
      <w:r>
        <w:rPr>
          <w:color w:val="404040"/>
          <w:sz w:val="22"/>
          <w:sz w:val="22"/>
          <w:rtl w:val="true"/>
        </w:rPr>
        <w:t>אך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במהלך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הזמן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שינה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את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גישתו</w:t>
      </w:r>
      <w:r>
        <w:rPr>
          <w:color w:val="404040"/>
          <w:sz w:val="22"/>
          <w:rtl w:val="true"/>
        </w:rPr>
        <w:t xml:space="preserve">, </w:t>
      </w:r>
      <w:r>
        <w:rPr>
          <w:color w:val="404040"/>
          <w:sz w:val="22"/>
          <w:sz w:val="22"/>
          <w:rtl w:val="true"/>
        </w:rPr>
        <w:t>והחל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להביע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אמפתיה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למשפחת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המתלוננים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וצער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על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המעשה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שעשה</w:t>
      </w:r>
      <w:r>
        <w:rPr>
          <w:color w:val="404040"/>
          <w:sz w:val="22"/>
          <w:rtl w:val="true"/>
        </w:rPr>
        <w:t xml:space="preserve">. </w:t>
      </w:r>
      <w:r>
        <w:rPr>
          <w:color w:val="404040"/>
          <w:sz w:val="22"/>
          <w:sz w:val="22"/>
          <w:rtl w:val="true"/>
        </w:rPr>
        <w:t>עם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זאת</w:t>
      </w:r>
      <w:r>
        <w:rPr>
          <w:color w:val="404040"/>
          <w:sz w:val="22"/>
          <w:rtl w:val="true"/>
        </w:rPr>
        <w:t xml:space="preserve">, </w:t>
      </w:r>
      <w:r>
        <w:rPr>
          <w:color w:val="404040"/>
          <w:sz w:val="22"/>
          <w:sz w:val="22"/>
          <w:rtl w:val="true"/>
        </w:rPr>
        <w:t>להתרשמות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קצינת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המבחן</w:t>
      </w:r>
      <w:r>
        <w:rPr>
          <w:color w:val="404040"/>
          <w:sz w:val="22"/>
          <w:rtl w:val="true"/>
        </w:rPr>
        <w:t xml:space="preserve">, </w:t>
      </w:r>
      <w:r>
        <w:rPr>
          <w:color w:val="404040"/>
          <w:sz w:val="22"/>
          <w:sz w:val="22"/>
          <w:rtl w:val="true"/>
        </w:rPr>
        <w:t>הנאשם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חש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חרדה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ובלבול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מההליך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המשפטי</w:t>
      </w:r>
      <w:r>
        <w:rPr>
          <w:color w:val="404040"/>
          <w:sz w:val="22"/>
          <w:rtl w:val="true"/>
        </w:rPr>
        <w:t xml:space="preserve">, </w:t>
      </w:r>
      <w:r>
        <w:rPr>
          <w:color w:val="404040"/>
          <w:sz w:val="22"/>
          <w:sz w:val="22"/>
          <w:rtl w:val="true"/>
        </w:rPr>
        <w:t>והוא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rtl w:val="true"/>
        </w:rPr>
        <w:t>"</w:t>
      </w:r>
      <w:r>
        <w:rPr>
          <w:color w:val="404040"/>
          <w:sz w:val="22"/>
          <w:sz w:val="22"/>
          <w:rtl w:val="true"/>
        </w:rPr>
        <w:t>מתנהל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משיקולים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של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רווח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ותועלתיות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הנוגעים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לגזר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הדין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והשלכותיו</w:t>
      </w:r>
      <w:r>
        <w:rPr>
          <w:color w:val="404040"/>
          <w:sz w:val="22"/>
          <w:rtl w:val="true"/>
        </w:rPr>
        <w:t>".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  <w:tab w:val="left" w:pos="7371" w:leader="none"/>
          <w:tab w:val="left" w:pos="7938" w:leader="none"/>
        </w:tabs>
        <w:spacing w:lineRule="auto" w:line="360"/>
        <w:ind w:hanging="567" w:start="567" w:end="0"/>
        <w:jc w:val="both"/>
        <w:rPr>
          <w:color w:val="404040"/>
          <w:sz w:val="22"/>
        </w:rPr>
      </w:pPr>
      <w:r>
        <w:rPr>
          <w:color w:val="404040"/>
          <w:sz w:val="22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  <w:tab w:val="left" w:pos="7371" w:leader="none"/>
          <w:tab w:val="left" w:pos="7938" w:leader="none"/>
        </w:tabs>
        <w:spacing w:lineRule="auto" w:line="360"/>
        <w:ind w:hanging="567" w:start="567" w:end="0"/>
        <w:jc w:val="both"/>
        <w:rPr>
          <w:color w:val="404040"/>
          <w:sz w:val="22"/>
        </w:rPr>
      </w:pPr>
      <w:r>
        <w:rPr>
          <w:color w:val="404040"/>
          <w:sz w:val="22"/>
          <w:rtl w:val="true"/>
        </w:rPr>
        <w:tab/>
      </w:r>
      <w:r>
        <w:rPr>
          <w:color w:val="404040"/>
          <w:sz w:val="22"/>
          <w:sz w:val="22"/>
          <w:rtl w:val="true"/>
        </w:rPr>
        <w:t>קצינת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המבחן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סבורה</w:t>
      </w:r>
      <w:r>
        <w:rPr>
          <w:color w:val="404040"/>
          <w:sz w:val="22"/>
          <w:rtl w:val="true"/>
        </w:rPr>
        <w:t xml:space="preserve">, </w:t>
      </w:r>
      <w:r>
        <w:rPr>
          <w:color w:val="404040"/>
          <w:sz w:val="22"/>
          <w:sz w:val="22"/>
          <w:rtl w:val="true"/>
        </w:rPr>
        <w:t>כי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לנאשם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קושי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לשלוט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בכעסיו</w:t>
      </w:r>
      <w:r>
        <w:rPr>
          <w:color w:val="404040"/>
          <w:sz w:val="22"/>
          <w:rtl w:val="true"/>
        </w:rPr>
        <w:t xml:space="preserve">, </w:t>
      </w:r>
      <w:r>
        <w:rPr>
          <w:color w:val="404040"/>
          <w:sz w:val="22"/>
          <w:sz w:val="22"/>
          <w:rtl w:val="true"/>
        </w:rPr>
        <w:t>וכן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התרשמה</w:t>
      </w:r>
      <w:r>
        <w:rPr>
          <w:color w:val="404040"/>
          <w:sz w:val="22"/>
          <w:rtl w:val="true"/>
        </w:rPr>
        <w:t xml:space="preserve">, </w:t>
      </w:r>
      <w:r>
        <w:rPr>
          <w:color w:val="404040"/>
          <w:sz w:val="22"/>
          <w:sz w:val="22"/>
          <w:rtl w:val="true"/>
        </w:rPr>
        <w:t>כי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רמת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הסיכון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להישנות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עבירות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דומות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בעתיד</w:t>
      </w:r>
      <w:r>
        <w:rPr>
          <w:color w:val="404040"/>
          <w:sz w:val="22"/>
          <w:rtl w:val="true"/>
        </w:rPr>
        <w:t xml:space="preserve">, </w:t>
      </w:r>
      <w:r>
        <w:rPr>
          <w:color w:val="404040"/>
          <w:sz w:val="22"/>
          <w:sz w:val="22"/>
          <w:rtl w:val="true"/>
        </w:rPr>
        <w:t>היא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בדרגה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בינונית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גבוהה</w:t>
      </w:r>
      <w:r>
        <w:rPr>
          <w:color w:val="404040"/>
          <w:sz w:val="22"/>
          <w:rtl w:val="true"/>
        </w:rPr>
        <w:t xml:space="preserve">. </w:t>
      </w:r>
      <w:r>
        <w:rPr>
          <w:color w:val="404040"/>
          <w:sz w:val="22"/>
          <w:sz w:val="22"/>
          <w:rtl w:val="true"/>
        </w:rPr>
        <w:t>על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כן</w:t>
      </w:r>
      <w:r>
        <w:rPr>
          <w:color w:val="404040"/>
          <w:sz w:val="22"/>
          <w:rtl w:val="true"/>
        </w:rPr>
        <w:t xml:space="preserve">, </w:t>
      </w:r>
      <w:r>
        <w:rPr>
          <w:color w:val="404040"/>
          <w:sz w:val="22"/>
          <w:sz w:val="22"/>
          <w:rtl w:val="true"/>
        </w:rPr>
        <w:t>בסיפא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לתסקיר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המבחן</w:t>
      </w:r>
      <w:r>
        <w:rPr>
          <w:color w:val="404040"/>
          <w:sz w:val="22"/>
          <w:rtl w:val="true"/>
        </w:rPr>
        <w:t xml:space="preserve">, </w:t>
      </w:r>
      <w:r>
        <w:rPr>
          <w:color w:val="404040"/>
          <w:sz w:val="22"/>
          <w:sz w:val="22"/>
          <w:rtl w:val="true"/>
        </w:rPr>
        <w:t>נמנעה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קצינת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המבחן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מליתן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המלצה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בנוגע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לח</w:t>
      </w:r>
      <w:r>
        <w:rPr>
          <w:color w:val="404040"/>
          <w:sz w:val="22"/>
          <w:sz w:val="22"/>
          <w:rtl w:val="true"/>
        </w:rPr>
        <w:t>לופה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עונשית</w:t>
      </w:r>
      <w:r>
        <w:rPr>
          <w:color w:val="404040"/>
          <w:sz w:val="22"/>
          <w:rtl w:val="true"/>
        </w:rPr>
        <w:t>,</w:t>
      </w:r>
      <w:r>
        <w:rPr>
          <w:color w:val="404040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אך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המליצה</w:t>
      </w:r>
      <w:r>
        <w:rPr>
          <w:color w:val="404040"/>
          <w:sz w:val="22"/>
          <w:rtl w:val="true"/>
        </w:rPr>
        <w:t xml:space="preserve">, </w:t>
      </w:r>
      <w:r>
        <w:rPr>
          <w:color w:val="404040"/>
          <w:sz w:val="22"/>
          <w:sz w:val="22"/>
          <w:rtl w:val="true"/>
        </w:rPr>
        <w:t>כי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במידה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ויוטל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על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הנאשם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עונש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מאסר</w:t>
      </w:r>
      <w:r>
        <w:rPr>
          <w:color w:val="404040"/>
          <w:sz w:val="22"/>
          <w:rtl w:val="true"/>
        </w:rPr>
        <w:t xml:space="preserve">, </w:t>
      </w:r>
      <w:r>
        <w:rPr>
          <w:color w:val="404040"/>
          <w:sz w:val="22"/>
          <w:sz w:val="22"/>
          <w:rtl w:val="true"/>
        </w:rPr>
        <w:t>שצרכיו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הטיפוליים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של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הנאשם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ייבחנו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על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ידי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שירות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בתי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הסוהר</w:t>
      </w:r>
      <w:r>
        <w:rPr>
          <w:color w:val="404040"/>
          <w:sz w:val="22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  <w:tab w:val="left" w:pos="7371" w:leader="none"/>
          <w:tab w:val="left" w:pos="7938" w:leader="none"/>
        </w:tabs>
        <w:spacing w:lineRule="auto" w:line="360"/>
        <w:ind w:hanging="567" w:start="567" w:end="0"/>
        <w:jc w:val="both"/>
        <w:rPr>
          <w:color w:val="404040"/>
          <w:sz w:val="22"/>
        </w:rPr>
      </w:pPr>
      <w:r>
        <w:rPr>
          <w:color w:val="404040"/>
          <w:sz w:val="22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  <w:tab w:val="left" w:pos="7371" w:leader="none"/>
          <w:tab w:val="left" w:pos="7938" w:leader="none"/>
        </w:tabs>
        <w:spacing w:lineRule="auto" w:line="360"/>
        <w:ind w:hanging="567" w:start="567" w:end="0"/>
        <w:jc w:val="both"/>
        <w:rPr>
          <w:color w:val="404040"/>
          <w:sz w:val="22"/>
        </w:rPr>
      </w:pPr>
      <w:r>
        <w:rPr>
          <w:color w:val="404040"/>
          <w:sz w:val="22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  <w:tab w:val="left" w:pos="7371" w:leader="none"/>
          <w:tab w:val="left" w:pos="7938" w:leader="none"/>
        </w:tabs>
        <w:spacing w:lineRule="auto" w:line="360"/>
        <w:ind w:hanging="567" w:start="567" w:end="0"/>
        <w:jc w:val="both"/>
        <w:rPr>
          <w:color w:val="404040"/>
          <w:sz w:val="22"/>
        </w:rPr>
      </w:pPr>
      <w:r>
        <w:rPr>
          <w:color w:val="404040"/>
          <w:sz w:val="22"/>
        </w:rPr>
        <w:t>5</w:t>
      </w:r>
      <w:r>
        <w:rPr>
          <w:color w:val="404040"/>
          <w:sz w:val="22"/>
          <w:rtl w:val="true"/>
        </w:rPr>
        <w:t>.</w:t>
        <w:tab/>
      </w:r>
      <w:r>
        <w:rPr>
          <w:color w:val="404040"/>
          <w:sz w:val="22"/>
          <w:sz w:val="22"/>
          <w:rtl w:val="true"/>
        </w:rPr>
        <w:t>בא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כוח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המאשימה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עמד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בטיעונו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על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חומרת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העבירות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שבוצעו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על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ידי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הנאשם</w:t>
      </w:r>
      <w:r>
        <w:rPr>
          <w:color w:val="404040"/>
          <w:sz w:val="22"/>
          <w:rtl w:val="true"/>
        </w:rPr>
        <w:t xml:space="preserve">, </w:t>
      </w:r>
      <w:r>
        <w:rPr>
          <w:color w:val="404040"/>
          <w:sz w:val="22"/>
          <w:sz w:val="22"/>
          <w:rtl w:val="true"/>
        </w:rPr>
        <w:t>ובעיקר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על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כך</w:t>
      </w:r>
      <w:r>
        <w:rPr>
          <w:color w:val="404040"/>
          <w:sz w:val="22"/>
          <w:rtl w:val="true"/>
        </w:rPr>
        <w:t xml:space="preserve">, </w:t>
      </w:r>
      <w:r>
        <w:rPr>
          <w:color w:val="404040"/>
          <w:sz w:val="22"/>
          <w:sz w:val="22"/>
          <w:rtl w:val="true"/>
        </w:rPr>
        <w:t>שהנאשם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ביצע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ירי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בתוך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שכונת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מג</w:t>
      </w:r>
      <w:r>
        <w:rPr>
          <w:color w:val="404040"/>
          <w:sz w:val="22"/>
          <w:sz w:val="22"/>
          <w:rtl w:val="true"/>
        </w:rPr>
        <w:t>ו</w:t>
      </w:r>
      <w:r>
        <w:rPr>
          <w:color w:val="404040"/>
          <w:sz w:val="22"/>
          <w:sz w:val="22"/>
          <w:rtl w:val="true"/>
        </w:rPr>
        <w:t>ר</w:t>
      </w:r>
      <w:r>
        <w:rPr>
          <w:color w:val="404040"/>
          <w:sz w:val="22"/>
          <w:sz w:val="22"/>
          <w:rtl w:val="true"/>
        </w:rPr>
        <w:t>ים</w:t>
      </w:r>
      <w:r>
        <w:rPr>
          <w:color w:val="404040"/>
          <w:sz w:val="22"/>
          <w:rtl w:val="true"/>
        </w:rPr>
        <w:t xml:space="preserve">, </w:t>
      </w:r>
      <w:r>
        <w:rPr>
          <w:color w:val="404040"/>
          <w:sz w:val="22"/>
          <w:sz w:val="22"/>
          <w:rtl w:val="true"/>
        </w:rPr>
        <w:t>תוך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סיכון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תושבי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השכונה</w:t>
      </w:r>
      <w:r>
        <w:rPr>
          <w:color w:val="404040"/>
          <w:sz w:val="22"/>
          <w:rtl w:val="true"/>
        </w:rPr>
        <w:t xml:space="preserve">. </w:t>
      </w:r>
      <w:r>
        <w:rPr>
          <w:color w:val="404040"/>
          <w:sz w:val="22"/>
          <w:sz w:val="22"/>
          <w:rtl w:val="true"/>
        </w:rPr>
        <w:t>בא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כוח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המאשימה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ציין</w:t>
      </w:r>
      <w:r>
        <w:rPr>
          <w:color w:val="404040"/>
          <w:sz w:val="22"/>
          <w:rtl w:val="true"/>
        </w:rPr>
        <w:t xml:space="preserve">, </w:t>
      </w:r>
      <w:r>
        <w:rPr>
          <w:color w:val="404040"/>
          <w:sz w:val="22"/>
          <w:sz w:val="22"/>
          <w:rtl w:val="true"/>
        </w:rPr>
        <w:t>כי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הנאשם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החזיק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בכלי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הנשק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לאורך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זמן</w:t>
      </w:r>
      <w:r>
        <w:rPr>
          <w:color w:val="404040"/>
          <w:sz w:val="22"/>
          <w:rtl w:val="true"/>
        </w:rPr>
        <w:t xml:space="preserve">, </w:t>
      </w:r>
      <w:r>
        <w:rPr>
          <w:color w:val="404040"/>
          <w:sz w:val="22"/>
          <w:sz w:val="22"/>
          <w:rtl w:val="true"/>
        </w:rPr>
        <w:t>ועוד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ציין</w:t>
      </w:r>
      <w:r>
        <w:rPr>
          <w:color w:val="404040"/>
          <w:sz w:val="22"/>
          <w:rtl w:val="true"/>
        </w:rPr>
        <w:t xml:space="preserve">, </w:t>
      </w:r>
      <w:r>
        <w:rPr>
          <w:color w:val="404040"/>
          <w:sz w:val="22"/>
          <w:sz w:val="22"/>
          <w:rtl w:val="true"/>
        </w:rPr>
        <w:t>כי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מתוך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תסקיר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המבחן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עולה</w:t>
      </w:r>
      <w:r>
        <w:rPr>
          <w:color w:val="404040"/>
          <w:sz w:val="22"/>
          <w:rtl w:val="true"/>
        </w:rPr>
        <w:t xml:space="preserve">, </w:t>
      </w:r>
      <w:r>
        <w:rPr>
          <w:color w:val="404040"/>
          <w:sz w:val="22"/>
          <w:sz w:val="22"/>
          <w:rtl w:val="true"/>
        </w:rPr>
        <w:t>שלקיחת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האחריות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אינה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כנה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והנאשם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אינו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מביע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אמפתיה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אמיתית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כלפי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משפחת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המתלוננים</w:t>
      </w:r>
      <w:r>
        <w:rPr>
          <w:color w:val="404040"/>
          <w:sz w:val="22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  <w:tab w:val="left" w:pos="7371" w:leader="none"/>
          <w:tab w:val="left" w:pos="7938" w:leader="none"/>
        </w:tabs>
        <w:spacing w:lineRule="auto" w:line="360"/>
        <w:ind w:hanging="567" w:start="567" w:end="0"/>
        <w:jc w:val="both"/>
        <w:rPr>
          <w:color w:val="404040"/>
          <w:sz w:val="22"/>
        </w:rPr>
      </w:pPr>
      <w:r>
        <w:rPr>
          <w:color w:val="404040"/>
          <w:sz w:val="22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  <w:tab w:val="left" w:pos="7371" w:leader="none"/>
          <w:tab w:val="left" w:pos="7938" w:leader="none"/>
        </w:tabs>
        <w:spacing w:lineRule="auto" w:line="360"/>
        <w:ind w:hanging="567" w:start="567" w:end="0"/>
        <w:jc w:val="both"/>
        <w:rPr>
          <w:color w:val="404040"/>
          <w:sz w:val="22"/>
        </w:rPr>
      </w:pPr>
      <w:r>
        <w:rPr>
          <w:color w:val="404040"/>
          <w:sz w:val="22"/>
          <w:rtl w:val="true"/>
        </w:rPr>
        <w:tab/>
      </w:r>
      <w:r>
        <w:rPr>
          <w:color w:val="404040"/>
          <w:sz w:val="22"/>
          <w:sz w:val="22"/>
          <w:rtl w:val="true"/>
        </w:rPr>
        <w:t>לדעת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בא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כוח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המאשימה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מתחם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העונש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ההולם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נע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בין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</w:rPr>
        <w:t>3</w:t>
      </w:r>
      <w:r>
        <w:rPr>
          <w:color w:val="404040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שנות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מאסר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לריצוי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בפועל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ועד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ל</w:t>
      </w:r>
      <w:r>
        <w:rPr>
          <w:color w:val="404040"/>
          <w:sz w:val="22"/>
          <w:rtl w:val="true"/>
        </w:rPr>
        <w:t xml:space="preserve">- </w:t>
      </w:r>
      <w:r>
        <w:rPr>
          <w:color w:val="404040"/>
          <w:sz w:val="22"/>
        </w:rPr>
        <w:t>6</w:t>
      </w:r>
      <w:r>
        <w:rPr>
          <w:color w:val="404040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שנים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לריצוי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בפועל</w:t>
      </w:r>
      <w:r>
        <w:rPr>
          <w:color w:val="404040"/>
          <w:sz w:val="22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  <w:tab w:val="left" w:pos="7371" w:leader="none"/>
          <w:tab w:val="left" w:pos="7938" w:leader="none"/>
        </w:tabs>
        <w:spacing w:lineRule="auto" w:line="360"/>
        <w:ind w:hanging="567" w:start="567" w:end="0"/>
        <w:jc w:val="both"/>
        <w:rPr>
          <w:color w:val="404040"/>
          <w:sz w:val="22"/>
        </w:rPr>
      </w:pPr>
      <w:r>
        <w:rPr>
          <w:color w:val="404040"/>
          <w:sz w:val="22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  <w:tab w:val="left" w:pos="7371" w:leader="none"/>
          <w:tab w:val="left" w:pos="7938" w:leader="none"/>
        </w:tabs>
        <w:spacing w:lineRule="auto" w:line="360"/>
        <w:ind w:hanging="567" w:start="567" w:end="0"/>
        <w:jc w:val="both"/>
        <w:rPr>
          <w:color w:val="404040"/>
          <w:sz w:val="22"/>
        </w:rPr>
      </w:pPr>
      <w:r>
        <w:rPr>
          <w:color w:val="404040"/>
          <w:sz w:val="22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  <w:tab w:val="left" w:pos="7371" w:leader="none"/>
          <w:tab w:val="left" w:pos="7938" w:leader="none"/>
        </w:tabs>
        <w:spacing w:lineRule="auto" w:line="360"/>
        <w:ind w:hanging="567" w:start="567" w:end="0"/>
        <w:jc w:val="both"/>
        <w:rPr>
          <w:color w:val="404040"/>
          <w:sz w:val="22"/>
        </w:rPr>
      </w:pPr>
      <w:r>
        <w:rPr>
          <w:color w:val="404040"/>
          <w:sz w:val="22"/>
        </w:rPr>
        <w:t>6</w:t>
      </w:r>
      <w:r>
        <w:rPr>
          <w:color w:val="404040"/>
          <w:sz w:val="22"/>
          <w:rtl w:val="true"/>
        </w:rPr>
        <w:t>.</w:t>
        <w:tab/>
      </w:r>
      <w:r>
        <w:rPr>
          <w:color w:val="404040"/>
          <w:sz w:val="22"/>
          <w:sz w:val="22"/>
          <w:rtl w:val="true"/>
        </w:rPr>
        <w:t>בא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כוח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הנאשם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עמד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על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מצבו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המשפחתי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של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הנאשם</w:t>
      </w:r>
      <w:r>
        <w:rPr>
          <w:color w:val="404040"/>
          <w:sz w:val="22"/>
          <w:rtl w:val="true"/>
        </w:rPr>
        <w:t xml:space="preserve">, </w:t>
      </w:r>
      <w:r>
        <w:rPr>
          <w:color w:val="404040"/>
          <w:sz w:val="22"/>
          <w:sz w:val="22"/>
          <w:rtl w:val="true"/>
        </w:rPr>
        <w:t>וציין</w:t>
      </w:r>
      <w:r>
        <w:rPr>
          <w:color w:val="404040"/>
          <w:sz w:val="22"/>
          <w:rtl w:val="true"/>
        </w:rPr>
        <w:t xml:space="preserve">, </w:t>
      </w:r>
      <w:r>
        <w:rPr>
          <w:color w:val="404040"/>
          <w:sz w:val="22"/>
          <w:sz w:val="22"/>
          <w:rtl w:val="true"/>
        </w:rPr>
        <w:t>כי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למעשה</w:t>
      </w:r>
      <w:r>
        <w:rPr>
          <w:color w:val="404040"/>
          <w:sz w:val="22"/>
          <w:rtl w:val="true"/>
        </w:rPr>
        <w:t xml:space="preserve">, </w:t>
      </w:r>
      <w:r>
        <w:rPr>
          <w:color w:val="404040"/>
          <w:sz w:val="22"/>
          <w:sz w:val="22"/>
          <w:rtl w:val="true"/>
        </w:rPr>
        <w:t>כבר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במועד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חקירתו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במשטרה</w:t>
      </w:r>
      <w:r>
        <w:rPr>
          <w:color w:val="404040"/>
          <w:sz w:val="22"/>
          <w:rtl w:val="true"/>
        </w:rPr>
        <w:t xml:space="preserve">, </w:t>
      </w:r>
      <w:r>
        <w:rPr>
          <w:color w:val="404040"/>
          <w:sz w:val="22"/>
          <w:sz w:val="22"/>
          <w:rtl w:val="true"/>
        </w:rPr>
        <w:t>ולאחר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מכן</w:t>
      </w:r>
      <w:r>
        <w:rPr>
          <w:color w:val="404040"/>
          <w:sz w:val="22"/>
          <w:rtl w:val="true"/>
        </w:rPr>
        <w:t xml:space="preserve">, </w:t>
      </w:r>
      <w:r>
        <w:rPr>
          <w:color w:val="404040"/>
          <w:sz w:val="22"/>
          <w:sz w:val="22"/>
          <w:rtl w:val="true"/>
        </w:rPr>
        <w:t>ב</w:t>
      </w:r>
      <w:r>
        <w:rPr>
          <w:color w:val="404040"/>
          <w:sz w:val="22"/>
          <w:sz w:val="22"/>
          <w:rtl w:val="true"/>
        </w:rPr>
        <w:t>מעמד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הקראת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כתב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האישום</w:t>
      </w:r>
      <w:r>
        <w:rPr>
          <w:color w:val="404040"/>
          <w:sz w:val="22"/>
          <w:rtl w:val="true"/>
        </w:rPr>
        <w:t xml:space="preserve">, </w:t>
      </w:r>
      <w:r>
        <w:rPr>
          <w:color w:val="404040"/>
          <w:sz w:val="22"/>
          <w:sz w:val="22"/>
          <w:rtl w:val="true"/>
        </w:rPr>
        <w:t>הודה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הנאשם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בעובדות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כתב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האישום</w:t>
      </w:r>
      <w:r>
        <w:rPr>
          <w:color w:val="404040"/>
          <w:sz w:val="22"/>
          <w:rtl w:val="true"/>
        </w:rPr>
        <w:t xml:space="preserve">, </w:t>
      </w:r>
      <w:r>
        <w:rPr>
          <w:color w:val="404040"/>
          <w:sz w:val="22"/>
          <w:sz w:val="22"/>
          <w:rtl w:val="true"/>
        </w:rPr>
        <w:t>והמחלוקת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בין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הצדדים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הייתה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מחלוקת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בשאלת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היסוד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הנפשי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שעמד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ברקע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הדברים</w:t>
      </w:r>
      <w:r>
        <w:rPr>
          <w:color w:val="404040"/>
          <w:sz w:val="22"/>
          <w:rtl w:val="true"/>
        </w:rPr>
        <w:t xml:space="preserve">. </w:t>
      </w:r>
      <w:r>
        <w:rPr>
          <w:color w:val="404040"/>
          <w:sz w:val="22"/>
          <w:sz w:val="22"/>
          <w:rtl w:val="true"/>
        </w:rPr>
        <w:t>בא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כוח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הנאשם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הוסיף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וציין</w:t>
      </w:r>
      <w:r>
        <w:rPr>
          <w:color w:val="404040"/>
          <w:sz w:val="22"/>
          <w:rtl w:val="true"/>
        </w:rPr>
        <w:t>,</w:t>
      </w:r>
      <w:r>
        <w:rPr>
          <w:color w:val="404040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כי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בין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הנאשם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ומשפחת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המתלוננים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נעשתה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סולחה</w:t>
      </w:r>
      <w:r>
        <w:rPr>
          <w:color w:val="404040"/>
          <w:sz w:val="22"/>
          <w:rtl w:val="true"/>
        </w:rPr>
        <w:t xml:space="preserve">, </w:t>
      </w:r>
      <w:r>
        <w:rPr>
          <w:color w:val="404040"/>
          <w:sz w:val="22"/>
          <w:sz w:val="22"/>
          <w:rtl w:val="true"/>
        </w:rPr>
        <w:t>ו</w:t>
      </w:r>
      <w:r>
        <w:rPr>
          <w:color w:val="404040"/>
          <w:sz w:val="22"/>
          <w:sz w:val="22"/>
          <w:rtl w:val="true"/>
        </w:rPr>
        <w:t>כן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ציין</w:t>
      </w:r>
      <w:r>
        <w:rPr>
          <w:color w:val="404040"/>
          <w:sz w:val="22"/>
          <w:rtl w:val="true"/>
        </w:rPr>
        <w:t xml:space="preserve">, </w:t>
      </w:r>
      <w:r>
        <w:rPr>
          <w:color w:val="404040"/>
          <w:sz w:val="22"/>
          <w:sz w:val="22"/>
          <w:rtl w:val="true"/>
        </w:rPr>
        <w:t>כי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הנאשם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השתתף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בקבוצה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טיפולים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במסגרת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שירות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המבחן</w:t>
      </w:r>
      <w:r>
        <w:rPr>
          <w:color w:val="404040"/>
          <w:sz w:val="22"/>
          <w:rtl w:val="true"/>
        </w:rPr>
        <w:t xml:space="preserve">. </w:t>
      </w:r>
      <w:r>
        <w:rPr>
          <w:color w:val="404040"/>
          <w:sz w:val="22"/>
          <w:sz w:val="22"/>
          <w:rtl w:val="true"/>
        </w:rPr>
        <w:t>לדעת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בא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כוח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הנאשם</w:t>
      </w:r>
      <w:r>
        <w:rPr>
          <w:color w:val="404040"/>
          <w:sz w:val="22"/>
          <w:rtl w:val="true"/>
        </w:rPr>
        <w:t xml:space="preserve">, </w:t>
      </w:r>
      <w:r>
        <w:rPr>
          <w:color w:val="404040"/>
          <w:sz w:val="22"/>
          <w:sz w:val="22"/>
          <w:rtl w:val="true"/>
        </w:rPr>
        <w:t>מתחם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העונש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ההולם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נע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בין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</w:rPr>
        <w:t>6</w:t>
      </w:r>
      <w:r>
        <w:rPr>
          <w:color w:val="404040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חודשי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מאסר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בפועל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ועד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</w:rPr>
        <w:t>18</w:t>
      </w:r>
      <w:r>
        <w:rPr>
          <w:color w:val="404040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חודשי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מאסר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בפועל</w:t>
      </w:r>
      <w:r>
        <w:rPr>
          <w:color w:val="404040"/>
          <w:sz w:val="22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  <w:tab w:val="left" w:pos="7371" w:leader="none"/>
          <w:tab w:val="left" w:pos="7938" w:leader="none"/>
        </w:tabs>
        <w:spacing w:lineRule="auto" w:line="360"/>
        <w:ind w:hanging="567" w:start="567" w:end="0"/>
        <w:jc w:val="both"/>
        <w:rPr>
          <w:color w:val="404040"/>
          <w:sz w:val="22"/>
        </w:rPr>
      </w:pPr>
      <w:r>
        <w:rPr>
          <w:color w:val="404040"/>
          <w:sz w:val="22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  <w:tab w:val="left" w:pos="7371" w:leader="none"/>
          <w:tab w:val="left" w:pos="7938" w:leader="none"/>
        </w:tabs>
        <w:spacing w:lineRule="auto" w:line="360"/>
        <w:ind w:hanging="567" w:start="567" w:end="0"/>
        <w:jc w:val="both"/>
        <w:rPr>
          <w:color w:val="404040"/>
          <w:sz w:val="22"/>
        </w:rPr>
      </w:pPr>
      <w:r>
        <w:rPr>
          <w:color w:val="404040"/>
          <w:sz w:val="22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  <w:tab w:val="left" w:pos="7371" w:leader="none"/>
          <w:tab w:val="left" w:pos="7938" w:leader="none"/>
        </w:tabs>
        <w:spacing w:lineRule="auto" w:line="360"/>
        <w:ind w:hanging="567" w:start="567" w:end="0"/>
        <w:jc w:val="both"/>
        <w:rPr>
          <w:color w:val="404040"/>
          <w:sz w:val="22"/>
        </w:rPr>
      </w:pPr>
      <w:r>
        <w:rPr>
          <w:color w:val="404040"/>
          <w:sz w:val="22"/>
        </w:rPr>
        <w:t>7</w:t>
      </w:r>
      <w:r>
        <w:rPr>
          <w:color w:val="404040"/>
          <w:sz w:val="22"/>
          <w:rtl w:val="true"/>
        </w:rPr>
        <w:t>.</w:t>
        <w:tab/>
      </w:r>
      <w:r>
        <w:rPr>
          <w:color w:val="404040"/>
          <w:sz w:val="22"/>
          <w:sz w:val="22"/>
          <w:rtl w:val="true"/>
        </w:rPr>
        <w:t>במהלך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הישיבה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שנקבעה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לשמיעת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טיעונים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לעונש</w:t>
      </w:r>
      <w:r>
        <w:rPr>
          <w:color w:val="404040"/>
          <w:sz w:val="22"/>
          <w:rtl w:val="true"/>
        </w:rPr>
        <w:t xml:space="preserve">, </w:t>
      </w:r>
      <w:r>
        <w:rPr>
          <w:color w:val="404040"/>
          <w:sz w:val="22"/>
          <w:sz w:val="22"/>
          <w:rtl w:val="true"/>
        </w:rPr>
        <w:t>הנאשם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אמר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כי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הוא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מצטער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על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המעשה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שעשה</w:t>
      </w:r>
      <w:r>
        <w:rPr>
          <w:color w:val="404040"/>
          <w:sz w:val="22"/>
          <w:rtl w:val="true"/>
        </w:rPr>
        <w:t xml:space="preserve">, </w:t>
      </w:r>
      <w:r>
        <w:rPr>
          <w:color w:val="404040"/>
          <w:sz w:val="22"/>
          <w:sz w:val="22"/>
          <w:rtl w:val="true"/>
        </w:rPr>
        <w:t>והביע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חרטה</w:t>
      </w:r>
      <w:r>
        <w:rPr>
          <w:color w:val="404040"/>
          <w:sz w:val="22"/>
          <w:rtl w:val="true"/>
        </w:rPr>
        <w:t>.</w:t>
      </w:r>
      <w:r>
        <w:rPr>
          <w:color w:val="404040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בפתח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הישיבה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שנקבעה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למתן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גזר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הדין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rtl w:val="true"/>
        </w:rPr>
        <w:t>(</w:t>
      </w:r>
      <w:r>
        <w:rPr>
          <w:color w:val="404040"/>
          <w:sz w:val="22"/>
          <w:sz w:val="22"/>
          <w:rtl w:val="true"/>
        </w:rPr>
        <w:t>בתאריך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</w:rPr>
        <w:t>11.2.2016</w:t>
      </w:r>
      <w:r>
        <w:rPr>
          <w:color w:val="404040"/>
          <w:sz w:val="22"/>
          <w:rtl w:val="true"/>
        </w:rPr>
        <w:t xml:space="preserve">) </w:t>
      </w:r>
      <w:r>
        <w:rPr>
          <w:color w:val="404040"/>
          <w:sz w:val="22"/>
          <w:sz w:val="22"/>
          <w:rtl w:val="true"/>
        </w:rPr>
        <w:t>הנאשם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ביקש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להוסיף</w:t>
      </w:r>
      <w:r>
        <w:rPr>
          <w:color w:val="404040"/>
          <w:sz w:val="22"/>
          <w:rtl w:val="true"/>
        </w:rPr>
        <w:t xml:space="preserve">, </w:t>
      </w:r>
      <w:r>
        <w:rPr>
          <w:color w:val="404040"/>
          <w:sz w:val="22"/>
          <w:sz w:val="22"/>
          <w:rtl w:val="true"/>
        </w:rPr>
        <w:t>והתרתי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לו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זאת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rtl w:val="true"/>
        </w:rPr>
        <w:t>(</w:t>
      </w:r>
      <w:r>
        <w:rPr>
          <w:color w:val="404040"/>
          <w:sz w:val="22"/>
          <w:sz w:val="22"/>
          <w:rtl w:val="true"/>
        </w:rPr>
        <w:t>ומטעם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זה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דחיתי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מתן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גזר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הדין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להיום</w:t>
      </w:r>
      <w:r>
        <w:rPr>
          <w:color w:val="404040"/>
          <w:sz w:val="22"/>
          <w:rtl w:val="true"/>
        </w:rPr>
        <w:t xml:space="preserve">). </w:t>
      </w:r>
      <w:r>
        <w:rPr>
          <w:color w:val="404040"/>
          <w:sz w:val="22"/>
          <w:sz w:val="22"/>
          <w:rtl w:val="true"/>
        </w:rPr>
        <w:t>בדבריו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הנוספים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הנאשם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חזר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על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כך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שהוא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מכיר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שהמעשה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שעשה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הוא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מעשה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חמור</w:t>
      </w:r>
      <w:r>
        <w:rPr>
          <w:color w:val="404040"/>
          <w:sz w:val="22"/>
          <w:rtl w:val="true"/>
        </w:rPr>
        <w:t xml:space="preserve">, </w:t>
      </w:r>
      <w:r>
        <w:rPr>
          <w:color w:val="404040"/>
          <w:sz w:val="22"/>
          <w:sz w:val="22"/>
          <w:rtl w:val="true"/>
        </w:rPr>
        <w:t>וחזר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על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הבעת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הצער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והחרטה</w:t>
      </w:r>
      <w:r>
        <w:rPr>
          <w:color w:val="404040"/>
          <w:sz w:val="22"/>
          <w:rtl w:val="true"/>
        </w:rPr>
        <w:t xml:space="preserve">. </w:t>
      </w:r>
      <w:r>
        <w:rPr>
          <w:color w:val="404040"/>
          <w:sz w:val="22"/>
          <w:sz w:val="22"/>
          <w:rtl w:val="true"/>
        </w:rPr>
        <w:t>הנאשם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ציין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את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תושייתו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של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אביו</w:t>
      </w:r>
      <w:r>
        <w:rPr>
          <w:color w:val="404040"/>
          <w:sz w:val="22"/>
          <w:rtl w:val="true"/>
        </w:rPr>
        <w:t xml:space="preserve">, </w:t>
      </w:r>
      <w:r>
        <w:rPr>
          <w:color w:val="404040"/>
          <w:sz w:val="22"/>
          <w:sz w:val="22"/>
          <w:rtl w:val="true"/>
        </w:rPr>
        <w:t>שגרם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להפסקת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הירי</w:t>
      </w:r>
      <w:r>
        <w:rPr>
          <w:color w:val="404040"/>
          <w:sz w:val="22"/>
          <w:rtl w:val="true"/>
        </w:rPr>
        <w:t xml:space="preserve">, </w:t>
      </w:r>
      <w:r>
        <w:rPr>
          <w:color w:val="404040"/>
          <w:sz w:val="22"/>
          <w:sz w:val="22"/>
          <w:rtl w:val="true"/>
        </w:rPr>
        <w:t>וכן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ציין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את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העובדה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שהיחסים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בין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משפחתו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ומשפחת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המתלוננים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היו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תקינים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משך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שנים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רבות</w:t>
      </w:r>
      <w:r>
        <w:rPr>
          <w:color w:val="404040"/>
          <w:sz w:val="22"/>
          <w:rtl w:val="true"/>
        </w:rPr>
        <w:t xml:space="preserve">, </w:t>
      </w:r>
      <w:r>
        <w:rPr>
          <w:color w:val="404040"/>
          <w:sz w:val="22"/>
          <w:sz w:val="22"/>
          <w:rtl w:val="true"/>
        </w:rPr>
        <w:t>והם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עדיין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תקינים</w:t>
      </w:r>
      <w:r>
        <w:rPr>
          <w:color w:val="404040"/>
          <w:sz w:val="22"/>
          <w:rtl w:val="true"/>
        </w:rPr>
        <w:t xml:space="preserve">. </w:t>
      </w:r>
      <w:r>
        <w:rPr>
          <w:color w:val="404040"/>
          <w:sz w:val="22"/>
          <w:sz w:val="22"/>
          <w:rtl w:val="true"/>
        </w:rPr>
        <w:t>הנאשם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הוסיף</w:t>
      </w:r>
      <w:r>
        <w:rPr>
          <w:color w:val="404040"/>
          <w:sz w:val="22"/>
          <w:rtl w:val="true"/>
        </w:rPr>
        <w:t xml:space="preserve">, </w:t>
      </w:r>
      <w:r>
        <w:rPr>
          <w:color w:val="404040"/>
          <w:sz w:val="22"/>
          <w:sz w:val="22"/>
          <w:rtl w:val="true"/>
        </w:rPr>
        <w:t>כי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לא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יחזור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על</w:t>
      </w:r>
      <w:r>
        <w:rPr>
          <w:rFonts w:cs="Times New Roman"/>
          <w:color w:val="404040"/>
          <w:sz w:val="22"/>
          <w:sz w:val="22"/>
          <w:rtl w:val="true"/>
        </w:rPr>
        <w:t xml:space="preserve"> </w:t>
      </w:r>
      <w:r>
        <w:rPr>
          <w:color w:val="404040"/>
          <w:sz w:val="22"/>
          <w:sz w:val="22"/>
          <w:rtl w:val="true"/>
        </w:rPr>
        <w:t>המעשה</w:t>
      </w:r>
      <w:r>
        <w:rPr>
          <w:color w:val="404040"/>
          <w:sz w:val="22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  <w:tab w:val="left" w:pos="7371" w:leader="none"/>
          <w:tab w:val="left" w:pos="7938" w:leader="none"/>
        </w:tabs>
        <w:spacing w:lineRule="auto" w:line="360"/>
        <w:ind w:hanging="567" w:start="567" w:end="0"/>
        <w:jc w:val="both"/>
        <w:rPr>
          <w:color w:val="404040"/>
          <w:sz w:val="22"/>
        </w:rPr>
      </w:pPr>
      <w:r>
        <w:rPr>
          <w:rFonts w:cs="Times New Roman"/>
          <w:color w:val="404040"/>
          <w:sz w:val="22"/>
          <w:rtl w:val="true"/>
        </w:rPr>
        <w:t xml:space="preserve">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  <w:tab w:val="left" w:pos="7371" w:leader="none"/>
          <w:tab w:val="left" w:pos="7938" w:leader="none"/>
        </w:tabs>
        <w:spacing w:lineRule="auto" w:line="360"/>
        <w:ind w:hanging="567" w:start="567" w:end="0"/>
        <w:jc w:val="both"/>
        <w:rPr>
          <w:color w:val="404040"/>
          <w:sz w:val="22"/>
        </w:rPr>
      </w:pPr>
      <w:r>
        <w:rPr>
          <w:color w:val="404040"/>
          <w:sz w:val="22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  <w:tab w:val="left" w:pos="7371" w:leader="none"/>
          <w:tab w:val="left" w:pos="7938" w:leader="none"/>
        </w:tabs>
        <w:spacing w:lineRule="auto" w:line="360"/>
        <w:ind w:hanging="567" w:start="567" w:end="0"/>
        <w:jc w:val="both"/>
        <w:rPr>
          <w:b/>
          <w:bCs/>
          <w:color w:val="404040"/>
          <w:sz w:val="22"/>
        </w:rPr>
      </w:pPr>
      <w:r>
        <w:rPr>
          <w:color w:val="404040"/>
          <w:sz w:val="22"/>
        </w:rPr>
        <w:t>8</w:t>
      </w:r>
      <w:r>
        <w:rPr>
          <w:color w:val="404040"/>
          <w:sz w:val="22"/>
          <w:rtl w:val="true"/>
        </w:rPr>
        <w:t>.</w:t>
        <w:tab/>
      </w:r>
      <w:r>
        <w:rPr>
          <w:b/>
          <w:b/>
          <w:bCs/>
          <w:color w:val="404040"/>
          <w:sz w:val="22"/>
          <w:sz w:val="22"/>
          <w:rtl w:val="true"/>
        </w:rPr>
        <w:t>מתחם</w:t>
      </w:r>
      <w:r>
        <w:rPr>
          <w:rFonts w:cs="Times New Roman"/>
          <w:b/>
          <w:b/>
          <w:bCs/>
          <w:color w:val="404040"/>
          <w:sz w:val="22"/>
          <w:sz w:val="22"/>
          <w:rtl w:val="true"/>
        </w:rPr>
        <w:t xml:space="preserve"> </w:t>
      </w:r>
      <w:r>
        <w:rPr>
          <w:b/>
          <w:b/>
          <w:bCs/>
          <w:color w:val="404040"/>
          <w:sz w:val="22"/>
          <w:sz w:val="22"/>
          <w:rtl w:val="true"/>
        </w:rPr>
        <w:t>העונש</w:t>
      </w:r>
      <w:r>
        <w:rPr>
          <w:rFonts w:cs="Times New Roman"/>
          <w:b/>
          <w:b/>
          <w:bCs/>
          <w:color w:val="404040"/>
          <w:sz w:val="22"/>
          <w:sz w:val="22"/>
          <w:rtl w:val="true"/>
        </w:rPr>
        <w:t xml:space="preserve"> </w:t>
      </w:r>
      <w:r>
        <w:rPr>
          <w:b/>
          <w:b/>
          <w:bCs/>
          <w:color w:val="404040"/>
          <w:sz w:val="22"/>
          <w:sz w:val="22"/>
          <w:rtl w:val="true"/>
        </w:rPr>
        <w:t>ההולם</w:t>
      </w:r>
      <w:r>
        <w:rPr>
          <w:b/>
          <w:bCs/>
          <w:color w:val="404040"/>
          <w:sz w:val="22"/>
          <w:rtl w:val="true"/>
        </w:rPr>
        <w:t>: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  <w:tab w:val="left" w:pos="7371" w:leader="none"/>
          <w:tab w:val="left" w:pos="7938" w:leader="none"/>
        </w:tabs>
        <w:spacing w:lineRule="auto" w:line="360"/>
        <w:ind w:hanging="567" w:start="567" w:end="0"/>
        <w:jc w:val="both"/>
        <w:rPr>
          <w:b/>
          <w:bCs/>
          <w:color w:val="404040"/>
          <w:sz w:val="22"/>
        </w:rPr>
      </w:pPr>
      <w:r>
        <w:rPr>
          <w:b/>
          <w:bCs/>
          <w:color w:val="404040"/>
          <w:sz w:val="22"/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>
          <w:sz w:val="22"/>
        </w:rPr>
      </w:pP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)</w:t>
        <w:tab/>
      </w:r>
      <w:r>
        <w:rPr>
          <w:sz w:val="22"/>
          <w:sz w:val="22"/>
          <w:rtl w:val="true"/>
        </w:rPr>
        <w:t>הע</w:t>
      </w:r>
      <w:r>
        <w:rPr>
          <w:sz w:val="22"/>
          <w:sz w:val="22"/>
          <w:rtl w:val="true"/>
        </w:rPr>
        <w:t>י</w:t>
      </w:r>
      <w:r>
        <w:rPr>
          <w:sz w:val="22"/>
          <w:sz w:val="22"/>
          <w:rtl w:val="true"/>
        </w:rPr>
        <w:t>קרון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המנחה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בקביעת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מתחם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ההולם</w:t>
      </w:r>
      <w:r>
        <w:rPr>
          <w:sz w:val="22"/>
          <w:rtl w:val="true"/>
        </w:rPr>
        <w:t xml:space="preserve">"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עיקרון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ההלימה</w:t>
      </w:r>
      <w:r>
        <w:rPr>
          <w:sz w:val="22"/>
          <w:rtl w:val="true"/>
        </w:rPr>
        <w:t xml:space="preserve">".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עיקרון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יחס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חומרת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המעשה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בנסיבותיו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ומידת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גיסא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ומידת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המוטל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מאידך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גיסא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בקביעת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מתחם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ההולם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להתחשב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במידת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הפגיעה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החברתי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שנפגע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כתוצאה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במידת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הנהוגה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הקשורות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>
          <w:rFonts w:ascii="Calibri" w:hAnsi="Calibri" w:cs="Calibri"/>
        </w:rPr>
      </w:pP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)</w:t>
        <w:tab/>
      </w:r>
      <w:hyperlink r:id="rId16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40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ט</w:t>
        </w:r>
        <w:r>
          <w:rPr>
            <w:rStyle w:val="Hyperlink"/>
            <w:color w:val="0000FF"/>
            <w:sz w:val="22"/>
            <w:u w:val="single"/>
            <w:rtl w:val="true"/>
          </w:rPr>
          <w:t>'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hyperlink r:id="rId17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פורטו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שיקולים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שונים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שאינם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מהווים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סגורה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להתחשב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משפיעים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חומרת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בהתייחס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לעניין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שלפני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להביא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בחשבון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היתר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חומרת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הנזק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שנגרם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שעלול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להיגרם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/>
        <w:ind w:hanging="567" w:start="1134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)</w:t>
        <w:tab/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פגיעתו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שמוחזק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מוסמך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שמוחזק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להתגלגל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פושעות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תמימים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שלפני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לטענתו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למשטרה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כעס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שכניו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ברחובה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השכונה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שאיש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מצלמת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האבטחה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שהוקרן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ארוכות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ותושבי</w:t>
      </w:r>
      <w:r>
        <w:rPr>
          <w:rFonts w:ascii="Calibri" w:hAnsi="Calibri" w:cs="Calibri"/>
          <w:rtl w:val="true"/>
        </w:rPr>
        <w:t>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מתושבי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השכונה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נתונים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למתקפת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והשכונה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שלפני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ההחזקה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יתרה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567" w:start="1134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ד</w:t>
      </w:r>
      <w:r>
        <w:rPr>
          <w:rFonts w:cs="Calibri" w:ascii="Calibri" w:hAnsi="Calibri"/>
          <w:rtl w:val="true"/>
        </w:rPr>
        <w:t>)</w:t>
        <w:tab/>
      </w:r>
      <w:r>
        <w:rPr>
          <w:rFonts w:ascii="Calibri" w:hAnsi="Calibri" w:cs="Calibri"/>
          <w:rtl w:val="true"/>
        </w:rPr>
        <w:t>בשורה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ארוכה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וראו למשל</w:t>
      </w:r>
      <w:r>
        <w:rPr>
          <w:rFonts w:cs="Calibri" w:ascii="Calibri" w:hAnsi="Calibri"/>
          <w:rtl w:val="true"/>
        </w:rPr>
        <w:t>: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1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1676/08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אבו האני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 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 xml:space="preserve">פורסם במאגר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נבו</w:t>
      </w:r>
      <w:r>
        <w:rPr>
          <w:rFonts w:cs="Calibri" w:ascii="Calibri" w:hAnsi="Calibri"/>
          <w:rtl w:val="true"/>
        </w:rPr>
        <w:t xml:space="preserve">" </w:t>
      </w:r>
      <w:r>
        <w:rPr>
          <w:rFonts w:cs="Calibri" w:ascii="Calibri" w:hAnsi="Calibri"/>
          <w:rtl w:val="true"/>
        </w:rPr>
        <w:t>–</w:t>
      </w:r>
      <w:r>
        <w:rPr>
          <w:rFonts w:cs="Calibri" w:ascii="Calibri" w:hAnsi="Calibri"/>
          <w:rtl w:val="true"/>
        </w:rPr>
        <w:t xml:space="preserve"> </w:t>
      </w:r>
      <w:r>
        <w:rPr>
          <w:rFonts w:cs="Calibri" w:ascii="Calibri" w:hAnsi="Calibri"/>
        </w:rPr>
        <w:t>1.6.2009</w:t>
      </w:r>
      <w:r>
        <w:rPr>
          <w:rFonts w:cs="Calibri" w:ascii="Calibri" w:hAnsi="Calibri"/>
          <w:rtl w:val="true"/>
        </w:rPr>
        <w:t xml:space="preserve">)).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ששקלתי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567" w:start="1134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  <w:tab w:val="left" w:pos="7371" w:leader="none"/>
          <w:tab w:val="left" w:pos="7938" w:leader="none"/>
        </w:tabs>
        <w:spacing w:lineRule="auto" w:line="360"/>
        <w:ind w:hanging="567" w:start="567" w:end="0"/>
        <w:jc w:val="both"/>
        <w:rPr>
          <w:b/>
          <w:bCs/>
          <w:color w:val="404040"/>
          <w:sz w:val="22"/>
        </w:rPr>
      </w:pPr>
      <w:r>
        <w:rPr>
          <w:color w:val="404040"/>
          <w:sz w:val="22"/>
        </w:rPr>
        <w:t>9</w:t>
      </w:r>
      <w:r>
        <w:rPr>
          <w:color w:val="404040"/>
          <w:sz w:val="22"/>
          <w:rtl w:val="true"/>
        </w:rPr>
        <w:t>.</w:t>
        <w:tab/>
      </w:r>
      <w:r>
        <w:rPr>
          <w:b/>
          <w:b/>
          <w:bCs/>
          <w:color w:val="404040"/>
          <w:sz w:val="22"/>
          <w:sz w:val="22"/>
          <w:rtl w:val="true"/>
        </w:rPr>
        <w:t>חריגה</w:t>
      </w:r>
      <w:r>
        <w:rPr>
          <w:rFonts w:cs="Times New Roman"/>
          <w:b/>
          <w:b/>
          <w:bCs/>
          <w:color w:val="404040"/>
          <w:sz w:val="22"/>
          <w:sz w:val="22"/>
          <w:rtl w:val="true"/>
        </w:rPr>
        <w:t xml:space="preserve"> </w:t>
      </w:r>
      <w:r>
        <w:rPr>
          <w:b/>
          <w:b/>
          <w:bCs/>
          <w:color w:val="404040"/>
          <w:sz w:val="22"/>
          <w:sz w:val="22"/>
          <w:rtl w:val="true"/>
        </w:rPr>
        <w:t>ממתחם</w:t>
      </w:r>
      <w:r>
        <w:rPr>
          <w:rFonts w:cs="Times New Roman"/>
          <w:b/>
          <w:b/>
          <w:bCs/>
          <w:color w:val="404040"/>
          <w:sz w:val="22"/>
          <w:sz w:val="22"/>
          <w:rtl w:val="true"/>
        </w:rPr>
        <w:t xml:space="preserve"> </w:t>
      </w:r>
      <w:r>
        <w:rPr>
          <w:b/>
          <w:b/>
          <w:bCs/>
          <w:color w:val="404040"/>
          <w:sz w:val="22"/>
          <w:sz w:val="22"/>
          <w:rtl w:val="true"/>
        </w:rPr>
        <w:t>העונש</w:t>
      </w:r>
      <w:r>
        <w:rPr>
          <w:rFonts w:cs="Times New Roman"/>
          <w:b/>
          <w:b/>
          <w:bCs/>
          <w:color w:val="404040"/>
          <w:sz w:val="22"/>
          <w:sz w:val="22"/>
          <w:rtl w:val="true"/>
        </w:rPr>
        <w:t xml:space="preserve"> </w:t>
      </w:r>
      <w:r>
        <w:rPr>
          <w:b/>
          <w:b/>
          <w:bCs/>
          <w:color w:val="404040"/>
          <w:sz w:val="22"/>
          <w:sz w:val="22"/>
          <w:rtl w:val="true"/>
        </w:rPr>
        <w:t>ההולם</w:t>
      </w:r>
      <w:r>
        <w:rPr>
          <w:rFonts w:cs="Times New Roman"/>
          <w:b/>
          <w:b/>
          <w:bCs/>
          <w:color w:val="404040"/>
          <w:sz w:val="22"/>
          <w:sz w:val="22"/>
          <w:rtl w:val="true"/>
        </w:rPr>
        <w:t xml:space="preserve"> </w:t>
      </w:r>
      <w:r>
        <w:rPr>
          <w:b/>
          <w:b/>
          <w:bCs/>
          <w:color w:val="404040"/>
          <w:sz w:val="22"/>
          <w:sz w:val="22"/>
          <w:rtl w:val="true"/>
        </w:rPr>
        <w:t>בשל</w:t>
      </w:r>
      <w:r>
        <w:rPr>
          <w:rFonts w:cs="Times New Roman"/>
          <w:b/>
          <w:b/>
          <w:bCs/>
          <w:color w:val="404040"/>
          <w:sz w:val="22"/>
          <w:sz w:val="22"/>
          <w:rtl w:val="true"/>
        </w:rPr>
        <w:t xml:space="preserve"> </w:t>
      </w:r>
      <w:r>
        <w:rPr>
          <w:b/>
          <w:b/>
          <w:bCs/>
          <w:color w:val="404040"/>
          <w:sz w:val="22"/>
          <w:sz w:val="22"/>
          <w:rtl w:val="true"/>
        </w:rPr>
        <w:t>טעמי</w:t>
      </w:r>
      <w:r>
        <w:rPr>
          <w:rFonts w:cs="Times New Roman"/>
          <w:b/>
          <w:b/>
          <w:bCs/>
          <w:color w:val="404040"/>
          <w:sz w:val="22"/>
          <w:sz w:val="22"/>
          <w:rtl w:val="true"/>
        </w:rPr>
        <w:t xml:space="preserve"> </w:t>
      </w:r>
      <w:r>
        <w:rPr>
          <w:b/>
          <w:b/>
          <w:bCs/>
          <w:color w:val="404040"/>
          <w:sz w:val="22"/>
          <w:sz w:val="22"/>
          <w:rtl w:val="true"/>
        </w:rPr>
        <w:t>שיקום</w:t>
      </w:r>
      <w:r>
        <w:rPr>
          <w:b/>
          <w:bCs/>
          <w:color w:val="404040"/>
          <w:sz w:val="22"/>
          <w:rtl w:val="true"/>
        </w:rPr>
        <w:t>: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  <w:tab w:val="left" w:pos="7371" w:leader="none"/>
          <w:tab w:val="left" w:pos="7938" w:leader="none"/>
        </w:tabs>
        <w:spacing w:lineRule="auto" w:line="360"/>
        <w:ind w:hanging="567" w:start="567" w:end="0"/>
        <w:jc w:val="both"/>
        <w:rPr>
          <w:b/>
          <w:bCs/>
          <w:color w:val="404040"/>
          <w:sz w:val="22"/>
        </w:rPr>
      </w:pPr>
      <w:r>
        <w:rPr>
          <w:b/>
          <w:bCs/>
          <w:color w:val="404040"/>
          <w:sz w:val="22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</w:tabs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tl w:val="true"/>
        </w:rPr>
        <w:t xml:space="preserve">,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שישתקם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</w:tabs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</w:tabs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tl w:val="true"/>
        </w:rPr>
        <w:t xml:space="preserve">, </w:t>
      </w:r>
      <w:r>
        <w:rPr>
          <w:rtl w:val="true"/>
        </w:rPr>
        <w:t>בדרגה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</w:tabs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</w:tabs>
        <w:spacing w:lineRule="auto" w:line="360"/>
        <w:ind w:hanging="567" w:start="567" w:end="0"/>
        <w:jc w:val="both"/>
        <w:rPr>
          <w:b/>
          <w:bCs/>
        </w:rPr>
      </w:pPr>
      <w:r>
        <w:rPr/>
        <w:t>10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קביעת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b/>
          <w:bCs/>
          <w:rtl w:val="true"/>
        </w:rPr>
        <w:t>: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</w:tabs>
        <w:spacing w:lineRule="auto" w:line="360"/>
        <w:ind w:hanging="567" w:start="567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</w:tabs>
        <w:spacing w:lineRule="auto" w:line="360"/>
        <w:ind w:hanging="567" w:start="1134" w:end="0"/>
        <w:jc w:val="both"/>
        <w:rPr/>
      </w:pP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tl w:val="true"/>
        </w:rPr>
        <w:t xml:space="preserve">,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/>
        <w:t>75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תעבורה</w:t>
      </w:r>
      <w:r>
        <w:rPr>
          <w:rtl w:val="true"/>
        </w:rPr>
        <w:t>).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</w:tabs>
        <w:spacing w:lineRule="auto" w:line="360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</w:tabs>
        <w:spacing w:lineRule="auto" w:line="360"/>
        <w:ind w:hanging="567" w:start="1134" w:end="0"/>
        <w:jc w:val="both"/>
        <w:rPr/>
      </w:pP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)</w:t>
        <w:tab/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לשכונה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והבעת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>).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</w:tabs>
        <w:spacing w:lineRule="auto" w:line="360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</w:tabs>
        <w:spacing w:lineRule="auto" w:line="360"/>
        <w:ind w:hanging="567" w:start="1134" w:end="0"/>
        <w:jc w:val="both"/>
        <w:rPr/>
      </w:pP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>)</w:t>
        <w:tab/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tl w:val="true"/>
        </w:rPr>
        <w:t xml:space="preserve">, </w:t>
      </w:r>
      <w:r>
        <w:rPr>
          <w:rtl w:val="true"/>
        </w:rPr>
        <w:t>שסכנה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וב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שליטה</w:t>
      </w:r>
      <w:r>
        <w:rPr>
          <w:rtl w:val="true"/>
        </w:rPr>
        <w:t xml:space="preserve">,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מחבואו</w:t>
      </w:r>
      <w:r>
        <w:rPr>
          <w:rtl w:val="true"/>
        </w:rPr>
        <w:t xml:space="preserve">,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, </w:t>
      </w:r>
      <w:r>
        <w:rPr>
          <w:rtl w:val="true"/>
        </w:rPr>
        <w:t>המחייבת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ושבעה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, </w:t>
      </w:r>
      <w:r>
        <w:rPr>
          <w:rtl w:val="true"/>
        </w:rPr>
        <w:t>ואנשים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</w:tabs>
        <w:spacing w:lineRule="auto" w:line="360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</w:tabs>
        <w:spacing w:lineRule="auto" w:line="360"/>
        <w:ind w:hanging="567" w:start="1134" w:end="0"/>
        <w:jc w:val="both"/>
        <w:rPr/>
      </w:pP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>)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הצריכות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</w:tabs>
        <w:spacing w:lineRule="auto" w:line="360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</w:tabs>
        <w:spacing w:lineRule="auto" w:line="360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</w:tabs>
        <w:spacing w:lineRule="auto" w:line="360"/>
        <w:ind w:hanging="567" w:start="567" w:end="0"/>
        <w:jc w:val="both"/>
        <w:rPr>
          <w:b/>
          <w:bCs/>
        </w:rPr>
      </w:pPr>
      <w:r>
        <w:rPr/>
        <w:t>11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מחליט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כדלקמן</w:t>
      </w:r>
      <w:r>
        <w:rPr>
          <w:b/>
          <w:bCs/>
          <w:rtl w:val="true"/>
        </w:rPr>
        <w:t>: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</w:tabs>
        <w:spacing w:lineRule="auto" w:line="360"/>
        <w:ind w:hanging="567" w:start="567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</w:tabs>
        <w:spacing w:lineRule="auto" w:line="360"/>
        <w:ind w:hanging="567" w:start="1134" w:end="0"/>
        <w:jc w:val="both"/>
        <w:rPr/>
      </w:pP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</w:t>
      </w:r>
      <w:r>
        <w:rPr>
          <w:rtl w:val="true"/>
        </w:rPr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/>
        <w:t>4</w:t>
      </w:r>
      <w:r>
        <w:rPr>
          <w:rtl w:val="true"/>
        </w:rPr>
        <w:t xml:space="preserve"> (</w:t>
      </w:r>
      <w:r>
        <w:rPr>
          <w:rtl w:val="true"/>
        </w:rPr>
        <w:t>עשרים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וארבעה</w:t>
      </w:r>
      <w:r>
        <w:rPr>
          <w:rtl w:val="true"/>
        </w:rPr>
        <w:t xml:space="preserve">) </w:t>
      </w:r>
      <w:r>
        <w:rPr>
          <w:rtl w:val="true"/>
        </w:rPr>
        <w:t>חודשי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10</w:t>
      </w:r>
      <w:r>
        <w:rPr>
          <w:rtl w:val="true"/>
        </w:rPr>
        <w:t xml:space="preserve"> (</w:t>
      </w:r>
      <w:r>
        <w:rPr>
          <w:rtl w:val="true"/>
        </w:rPr>
        <w:t>עשרה</w:t>
      </w:r>
      <w:r>
        <w:rPr>
          <w:rtl w:val="true"/>
        </w:rPr>
        <w:t xml:space="preserve">) </w:t>
      </w:r>
      <w:r>
        <w:rPr>
          <w:rtl w:val="true"/>
        </w:rPr>
        <w:t>חודשים</w:t>
      </w:r>
      <w:r>
        <w:rPr>
          <w:rtl w:val="true"/>
        </w:rPr>
        <w:t xml:space="preserve">)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</w:tabs>
        <w:spacing w:lineRule="auto" w:line="360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</w:tabs>
        <w:spacing w:lineRule="auto" w:line="360"/>
        <w:ind w:hanging="567" w:start="2268" w:end="0"/>
        <w:jc w:val="both"/>
        <w:rPr/>
      </w:pPr>
      <w:r>
        <w:rPr>
          <w:rtl w:val="true"/>
        </w:rPr>
        <w:t>(</w:t>
      </w:r>
      <w:r>
        <w:rPr/>
        <w:t>1</w:t>
      </w:r>
      <w:r>
        <w:rPr>
          <w:rtl w:val="true"/>
        </w:rPr>
        <w:t>)</w:t>
        <w:tab/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</w:tabs>
        <w:spacing w:lineRule="auto" w:line="360"/>
        <w:ind w:hanging="567" w:start="2268" w:end="0"/>
        <w:jc w:val="both"/>
        <w:rPr/>
      </w:pPr>
      <w:r>
        <w:rPr>
          <w:rtl w:val="true"/>
        </w:rPr>
        <w:t>(</w:t>
      </w:r>
      <w:r>
        <w:rPr/>
        <w:t>2</w:t>
      </w:r>
      <w:r>
        <w:rPr>
          <w:rtl w:val="true"/>
        </w:rPr>
        <w:t>)</w:t>
      </w:r>
      <w:r>
        <w:rPr>
          <w:rtl w:val="true"/>
        </w:rPr>
        <w:tab/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</w:tabs>
        <w:spacing w:lineRule="auto" w:line="360"/>
        <w:ind w:hanging="567" w:start="2268" w:end="0"/>
        <w:jc w:val="both"/>
        <w:rPr/>
      </w:pPr>
      <w:r>
        <w:rPr>
          <w:rtl w:val="true"/>
        </w:rPr>
        <w:t>(</w:t>
      </w:r>
      <w:r>
        <w:rPr/>
        <w:t>3</w:t>
      </w:r>
      <w:r>
        <w:rPr>
          <w:rtl w:val="true"/>
        </w:rPr>
        <w:t>)</w:t>
        <w:tab/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340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</w:tabs>
        <w:spacing w:lineRule="auto" w:line="360"/>
        <w:ind w:hanging="567" w:start="1701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</w:tabs>
        <w:spacing w:lineRule="auto" w:line="360"/>
        <w:ind w:hanging="567" w:start="1134" w:end="0"/>
        <w:jc w:val="both"/>
        <w:rPr/>
      </w:pP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)</w:t>
      </w:r>
      <w:r>
        <w:rPr>
          <w:rtl w:val="true"/>
        </w:rPr>
        <w:tab/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שלעיל</w:t>
      </w:r>
      <w:r>
        <w:rPr>
          <w:rtl w:val="true"/>
        </w:rPr>
        <w:t xml:space="preserve">, </w:t>
      </w:r>
      <w:r>
        <w:rPr>
          <w:rtl w:val="true"/>
        </w:rPr>
        <w:t>ינוכו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</w:tabs>
        <w:spacing w:lineRule="auto" w:line="360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</w:tabs>
        <w:spacing w:lineRule="auto" w:line="360"/>
        <w:ind w:hanging="567" w:start="1134" w:end="0"/>
        <w:jc w:val="both"/>
        <w:rPr/>
      </w:pP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>)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13.3.2016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/>
        <w:t>10:00</w:t>
      </w:r>
      <w:r>
        <w:rPr>
          <w:rtl w:val="true"/>
        </w:rPr>
        <w:t xml:space="preserve"> </w:t>
      </w:r>
      <w:r>
        <w:rPr>
          <w:rtl w:val="true"/>
        </w:rPr>
        <w:t>בבוקר</w:t>
      </w:r>
      <w:r>
        <w:rPr>
          <w:rtl w:val="true"/>
        </w:rPr>
        <w:t xml:space="preserve">,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קישון</w:t>
      </w:r>
      <w:r>
        <w:rPr>
          <w:rtl w:val="true"/>
        </w:rPr>
        <w:t xml:space="preserve">",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יקבע</w:t>
      </w:r>
      <w:r>
        <w:rPr>
          <w:rtl w:val="true"/>
        </w:rPr>
        <w:t xml:space="preserve">, </w:t>
      </w:r>
      <w:r>
        <w:rPr>
          <w:rtl w:val="true"/>
        </w:rPr>
        <w:t>כשברשותו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דרכון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טלפונים</w:t>
      </w:r>
      <w:r>
        <w:rPr>
          <w:rtl w:val="true"/>
        </w:rPr>
        <w:t xml:space="preserve">: </w:t>
      </w:r>
      <w:r>
        <w:rPr/>
        <w:t>08-9787377</w:t>
      </w:r>
      <w:r>
        <w:rPr>
          <w:rtl w:val="true"/>
        </w:rPr>
        <w:t xml:space="preserve">, </w:t>
      </w:r>
      <w:r>
        <w:rPr/>
        <w:t>08-9787336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</w:tabs>
        <w:spacing w:lineRule="auto" w:line="360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</w:tabs>
        <w:spacing w:lineRule="auto" w:line="360"/>
        <w:ind w:hanging="567" w:start="1134" w:end="0"/>
        <w:jc w:val="both"/>
        <w:rPr/>
      </w:pP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>)</w:t>
      </w:r>
      <w:r>
        <w:rPr>
          <w:rtl w:val="true"/>
        </w:rPr>
        <w:tab/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להתייצבות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יחולו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</w:tabs>
        <w:spacing w:lineRule="auto" w:line="360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</w:tabs>
        <w:spacing w:lineRule="auto" w:line="360"/>
        <w:ind w:hanging="567" w:start="1134" w:end="0"/>
        <w:jc w:val="both"/>
        <w:rPr/>
      </w:pP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>)</w:t>
      </w:r>
      <w:r>
        <w:rPr>
          <w:rtl w:val="true"/>
        </w:rPr>
        <w:tab/>
      </w:r>
      <w:r>
        <w:rPr>
          <w:rtl w:val="true"/>
        </w:rPr>
        <w:t>כהמלצת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מתבקש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צרכיו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).</w:t>
      </w:r>
    </w:p>
    <w:p>
      <w:pPr>
        <w:pStyle w:val="Normal"/>
        <w:spacing w:lineRule="auto" w:line="360"/>
        <w:ind w:start="567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</w:tabs>
        <w:spacing w:lineRule="auto" w:line="360"/>
        <w:ind w:hanging="567" w:start="567" w:end="0"/>
        <w:jc w:val="both"/>
        <w:rPr/>
      </w:pP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באדר א</w:t>
      </w:r>
      <w:r>
        <w:rPr>
          <w:rFonts w:cs="Arial" w:ascii="Arial" w:hAnsi="Arial"/>
          <w:b/>
          <w:bCs/>
          <w:rtl w:val="true"/>
        </w:rPr>
        <w:t xml:space="preserve">', </w:t>
      </w:r>
      <w:r>
        <w:rPr>
          <w:rFonts w:cs="Arial" w:ascii="Arial" w:hAnsi="Arial"/>
          <w:b/>
          <w:bCs/>
        </w:rPr>
        <w:t>14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פברואר </w:t>
      </w:r>
      <w:r>
        <w:rPr>
          <w:rFonts w:cs="Arial" w:ascii="Arial" w:hAnsi="Arial"/>
          <w:b/>
          <w:bCs/>
        </w:rPr>
        <w:t>2016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והודע בפומבי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left" w:pos="6237" w:leader="none"/>
          <w:tab w:val="left" w:pos="6804" w:leader="none"/>
        </w:tabs>
        <w:spacing w:lineRule="auto" w:line="360"/>
        <w:ind w:hanging="567" w:start="1134" w:end="0"/>
        <w:jc w:val="both"/>
        <w:rPr/>
      </w:pPr>
      <w:r>
        <w:rPr>
          <w:rtl w:val="true"/>
        </w:rPr>
        <w:t>והודע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>.</w:t>
      </w:r>
    </w:p>
    <w:p>
      <w:pPr>
        <w:pStyle w:val="Header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257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76"/>
      </w:tblGrid>
      <w:tr>
        <w:trPr/>
        <w:tc>
          <w:tcPr>
            <w:tcW w:w="257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</w:tr>
      <w:tr>
        <w:trPr/>
        <w:tc>
          <w:tcPr>
            <w:tcW w:w="257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י</w:t>
            </w:r>
            <w:r>
              <w:rPr>
                <w:b/>
                <w:bCs/>
                <w:sz w:val="22"/>
                <w:szCs w:val="22"/>
                <w:rtl w:val="true"/>
              </w:rPr>
              <w:t xml:space="preserve">' </w:t>
            </w: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כהן</w:t>
            </w:r>
            <w:r>
              <w:rPr>
                <w:b/>
                <w:bCs/>
                <w:sz w:val="22"/>
                <w:szCs w:val="22"/>
                <w:rtl w:val="true"/>
              </w:rPr>
              <w:t xml:space="preserve">, </w:t>
            </w: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נשיא</w:t>
            </w:r>
          </w:p>
        </w:tc>
      </w:tr>
    </w:tbl>
    <w:p>
      <w:pPr>
        <w:pStyle w:val="Header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יצחק כהן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sectPr>
      <w:headerReference w:type="default" r:id="rId24"/>
      <w:footerReference w:type="default" r:id="rId25"/>
      <w:type w:val="nextPage"/>
      <w:pgSz w:w="11906" w:h="16838"/>
      <w:pgMar w:left="1701" w:right="1559" w:gutter="0" w:header="680" w:top="1701" w:footer="794" w:bottom="1418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45095-05-15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סאאר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בן מוחמד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ascii="David" w:hAnsi="David"/>
        <w:color w:val="000000"/>
        <w:sz w:val="22"/>
        <w:sz w:val="22"/>
        <w:szCs w:val="22"/>
        <w:rtl w:val="true"/>
      </w:rPr>
      <w:t>עביד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CharChar">
    <w:name w:val=" Char Char"/>
    <w:qFormat/>
    <w:rPr>
      <w:rFonts w:cs="David"/>
      <w:sz w:val="24"/>
      <w:szCs w:val="24"/>
      <w:lang w:val="en-US"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i" TargetMode="External"/><Relationship Id="rId4" Type="http://schemas.openxmlformats.org/officeDocument/2006/relationships/hyperlink" Target="http://www.nevo.co.il/law/70301/144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333" TargetMode="External"/><Relationship Id="rId8" Type="http://schemas.openxmlformats.org/officeDocument/2006/relationships/hyperlink" Target="http://www.nevo.co.il/law/70301/335.a.1" TargetMode="External"/><Relationship Id="rId9" Type="http://schemas.openxmlformats.org/officeDocument/2006/relationships/hyperlink" Target="http://www.nevo.co.il/law/70301/340a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144.b" TargetMode="External"/><Relationship Id="rId13" Type="http://schemas.openxmlformats.org/officeDocument/2006/relationships/hyperlink" Target="http://www.nevo.co.il/law/70301/333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335.a.1" TargetMode="External"/><Relationship Id="rId16" Type="http://schemas.openxmlformats.org/officeDocument/2006/relationships/hyperlink" Target="http://www.nevo.co.il/law/70301/40i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case/5736455" TargetMode="External"/><Relationship Id="rId19" Type="http://schemas.openxmlformats.org/officeDocument/2006/relationships/hyperlink" Target="http://www.nevo.co.il/law/70301/144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340a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advertisements/nevo-100.doc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2016-06-13T12:44:00Z</dcterms:created>
  <dc:creator> </dc:creator>
  <dc:description/>
  <cp:keywords/>
  <dc:language>en-IL</dc:language>
  <cp:lastModifiedBy>run</cp:lastModifiedBy>
  <dcterms:modified xsi:type="dcterms:W3CDTF">2016-06-13T12:44:00Z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סאאר (בן מוחמד) עביד;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5736455</vt:lpwstr>
  </property>
  <property fmtid="{D5CDD505-2E9C-101B-9397-08002B2CF9AE}" pid="9" name="CITY">
    <vt:lpwstr>חי'</vt:lpwstr>
  </property>
  <property fmtid="{D5CDD505-2E9C-101B-9397-08002B2CF9AE}" pid="10" name="DATE">
    <vt:lpwstr>20160214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יצחק כהן</vt:lpwstr>
  </property>
  <property fmtid="{D5CDD505-2E9C-101B-9397-08002B2CF9AE}" pid="14" name="LAWLISTTMP1">
    <vt:lpwstr>70301/144.a;144.b;333;335.a.1;040i;144;340a</vt:lpwstr>
  </property>
  <property fmtid="{D5CDD505-2E9C-101B-9397-08002B2CF9AE}" pid="15" name="LAWYER">
    <vt:lpwstr>משה אייל ;אסף בוחבוט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45095</vt:lpwstr>
  </property>
  <property fmtid="{D5CDD505-2E9C-101B-9397-08002B2CF9AE}" pid="22" name="NEWPARTB">
    <vt:lpwstr>05</vt:lpwstr>
  </property>
  <property fmtid="{D5CDD505-2E9C-101B-9397-08002B2CF9AE}" pid="23" name="NEWPARTC">
    <vt:lpwstr>15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390020160214</vt:lpwstr>
  </property>
  <property fmtid="{D5CDD505-2E9C-101B-9397-08002B2CF9AE}" pid="34" name="TYPE_N_DATE">
    <vt:lpwstr>39020160214</vt:lpwstr>
  </property>
  <property fmtid="{D5CDD505-2E9C-101B-9397-08002B2CF9AE}" pid="35" name="VOLUME">
    <vt:lpwstr/>
  </property>
  <property fmtid="{D5CDD505-2E9C-101B-9397-08002B2CF9AE}" pid="36" name="WORDNUMPAGES">
    <vt:lpwstr>6</vt:lpwstr>
  </property>
</Properties>
</file>