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455-06-10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חמודה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יונתן אברהם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 ג  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אחמד בן מחמוד חמודה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סעיד בן סאלח חמודה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  <w:tab/>
        <w:tab/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רז ולטר</w:t>
      </w:r>
      <w:r>
        <w:rPr>
          <w:u w:val="none"/>
          <w:rtl w:val="true"/>
        </w:rPr>
        <w:t>.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  <w:tab/>
      </w:r>
      <w:r>
        <w:rPr>
          <w:u w:val="none"/>
          <w:rtl w:val="true"/>
        </w:rPr>
        <w:t>בשם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אלביר מני</w:t>
      </w:r>
      <w:r>
        <w:rPr>
          <w:u w:val="none"/>
          <w:rtl w:val="true"/>
        </w:rPr>
        <w:t>.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ab/>
        <w:tab/>
      </w:r>
      <w:r>
        <w:rPr>
          <w:u w:val="none"/>
          <w:rtl w:val="true"/>
        </w:rPr>
        <w:t>הנאשמים בעצמם</w:t>
      </w:r>
      <w:r>
        <w:rPr>
          <w:u w:val="none"/>
          <w:rtl w:val="true"/>
        </w:rPr>
        <w:t>.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bookmarkStart w:id="6" w:name="ABSTRACT_START"/>
      <w:bookmarkEnd w:id="6"/>
      <w:r>
        <w:rPr>
          <w:rFonts w:ascii="David" w:hAnsi="David" w:cs="David"/>
          <w:rtl w:val="true"/>
        </w:rPr>
        <w:t>הנאשמים הורשעו לפי הודאתם ובמסגרת הסדר טיעון בעבירות הבאות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קשירת קשר לפשע בניגוד לס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499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 w:cs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נשיאה והובלה של נשק שלא כדין בניגוד לס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ובחלופת 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בצירוף 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החזקת סכין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בניגוד לס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186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</w:t>
      </w:r>
      <w:hyperlink r:id="rId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הסתייעות ברכב בביצוע פשע בניגוד לס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נוסח חדש 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א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>).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שנשמעו חלק מן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הגיעו הצדדים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לפיו יחזרו בהם הנאשמים מכפירתם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יודו באמור בכתב האישום לאחר שבוצע בו תיקון קל ויורשעו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לגבי העונשים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הוסכם כי ישלחו הנאשמים לקבלת חוות דעת של הממונה על עבודות שירות ובמידה שימצאו 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יוטלו על כל אחד מהם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קנס משמעותי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מאסר על תנאי בגין העבירות בהן הורשעו ועבירות בנשק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בתיק בית המשפט נתקבלו חוות דעת הממונה והנאשמים נמצאו מתאימים לביצוע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נמצא מתאים לביצוע עבודות שירות בישיבת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מגדל אור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במגדל העמק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ואילו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נמצא מתאים לביצוע עבודות שירות במשטרת מגדל העמק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ששקלתי את 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הצדדים באשר לסיבות שהביאו לעסקת הטיעון ובפרט את הקשיים הראייתיים כפי שטען לגביהם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סבורני כי על אף שמדובר בעבירות חמורות על פי מהותן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נוכח הקשיים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לאמץ את הסדר הטיעון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מאמץ את הסדר הטיעון ולפיו גוזר על כל אחד מן הנאשמים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מאסר בפועל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שירוצה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ירצה עבודות שירות לפי חוות דעת הממונה בישיבת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מגדל אור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במגדל העמק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ירצה עבודות שירות לפי חוות דעת הממונה במשטרת מגדל העמק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הנאשמים יתייצבו לביצוע עבודות השירות במשרדי הממונה על עבודות השירות ביום </w:t>
      </w:r>
      <w:r>
        <w:rPr>
          <w:rFonts w:cs="David" w:ascii="David" w:hAnsi="David"/>
          <w:b/>
          <w:bCs/>
        </w:rPr>
        <w:t>24/10/11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בכלא צלמון בפני המפקח האחראי לוי זאב בשעה </w:t>
      </w:r>
      <w:r>
        <w:rPr>
          <w:rFonts w:cs="David" w:ascii="David" w:hAnsi="David"/>
          <w:b/>
          <w:bCs/>
        </w:rPr>
        <w:t>08.00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אני מטיל על כל אחד מן הנאשמים מאסר מותנה למשך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והתנאי הוא כי לא יעברו עבירה או יותר מן העבירות בהן הורשעו בתיק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עבירה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מהיום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אני מטיל על כל אחד מן הנאשמים קנס בסך של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תשלומים שווים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וזאת החל מיום </w:t>
      </w:r>
      <w:r>
        <w:rPr>
          <w:rFonts w:cs="David" w:ascii="David" w:hAnsi="David"/>
          <w:b/>
          <w:bCs/>
        </w:rPr>
        <w:t>01/06/12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וכל ראשון לחודש שלאחריו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-16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רשמתי בפניי הסכמת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המדינה 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הנאשמים להחזקת מכשירי טלפון סלולאריים שנתפסו אצל הנאשמים ואני מורה על החזרתם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לגבי יתר המוצגים שנתפסו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המדינה בקשה מתאימה בנפרד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u w:val="single"/>
          <w:rtl w:val="true"/>
        </w:rPr>
        <w:t>הודע על זכות ערעור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David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יונתן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David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יונתן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455-06-10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בן מחמוד חמודה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P230_001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2011-09-25T12:54:00Z</dcterms:created>
  <dc:creator> </dc:creator>
  <dc:description/>
  <cp:keywords/>
  <dc:language>en-IL</dc:language>
  <cp:lastModifiedBy>hofit</cp:lastModifiedBy>
  <dcterms:modified xsi:type="dcterms:W3CDTF">2011-09-25T12:54:00Z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בן מחמוד חמודה;סעיד בן סאלח חמודה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20110921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יונתן אברהם</vt:lpwstr>
  </property>
  <property fmtid="{D5CDD505-2E9C-101B-9397-08002B2CF9AE}" pid="13" name="LAWYER">
    <vt:lpwstr>רז ולטר;אלביר מני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455</vt:lpwstr>
  </property>
  <property fmtid="{D5CDD505-2E9C-101B-9397-08002B2CF9AE}" pid="20" name="NEWPARTB">
    <vt:lpwstr>06</vt:lpwstr>
  </property>
  <property fmtid="{D5CDD505-2E9C-101B-9397-08002B2CF9AE}" pid="21" name="NEWPARTC">
    <vt:lpwstr>10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390020110921</vt:lpwstr>
  </property>
  <property fmtid="{D5CDD505-2E9C-101B-9397-08002B2CF9AE}" pid="32" name="TYPE_N_DATE">
    <vt:lpwstr>39020110921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