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630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rtl w:val="true"/>
                <w:lang w:val="en-US" w:eastAsia="en-US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center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                             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פברואר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2007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461/02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7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5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812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רזי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שיף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שפירא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9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887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tabs>
                <w:tab w:val="clear" w:pos="720"/>
                <w:tab w:val="right" w:pos="5680" w:leader="none"/>
              </w:tabs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9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  <w:bookmarkStart w:id="4" w:name="FirstLawyer"/>
            <w:bookmarkStart w:id="5" w:name="FirstLawyer"/>
            <w:bookmarkEnd w:id="5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טבאג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 פארס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 גב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אליגון דר</w:t>
            </w:r>
          </w:p>
        </w:tc>
      </w:tr>
    </w:tbl>
    <w:p>
      <w:pPr>
        <w:pStyle w:val="Normal"/>
        <w:ind w:end="0"/>
        <w:jc w:val="start"/>
        <w:rPr>
          <w:bCs/>
        </w:rPr>
      </w:pPr>
      <w:r>
        <w:rPr>
          <w:bCs/>
          <w:rtl w:val="true"/>
        </w:rPr>
      </w:r>
    </w:p>
    <w:p>
      <w:pPr>
        <w:pStyle w:val="Normal"/>
        <w:ind w:end="0"/>
        <w:jc w:val="start"/>
        <w:rPr>
          <w:bCs/>
        </w:rPr>
      </w:pPr>
      <w:r>
        <w:rPr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Cs/>
        </w:rPr>
      </w:pPr>
      <w:r>
        <w:rPr>
          <w:rFonts w:cs="FrankRuehl" w:ascii="FrankRuehl" w:hAnsi="FrankRuehl"/>
          <w:bCs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300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380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382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u w:val="none"/>
            <w:rtl w:val="true"/>
          </w:rPr>
          <w:t>חוק טיפול בחולי נפש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1991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u w:val="none"/>
          </w:rPr>
          <w:t>15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8" w:name="LawTable_End"/>
      <w:bookmarkStart w:id="9" w:name="LawTable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</w:r>
            <w:bookmarkStart w:id="11" w:name="PsakDin"/>
            <w:bookmarkStart w:id="12" w:name="PsakDin"/>
            <w:bookmarkEnd w:id="12"/>
          </w:p>
        </w:tc>
      </w:tr>
    </w:tbl>
    <w:p>
      <w:pPr>
        <w:pStyle w:val="ListParagraph"/>
        <w:spacing w:lineRule="auto" w:line="360"/>
        <w:ind w:start="45" w:end="0"/>
        <w:jc w:val="both"/>
        <w:rPr>
          <w:lang w:val="en-US" w:eastAsia="en-US"/>
        </w:rPr>
      </w:pPr>
      <w:bookmarkStart w:id="13" w:name="ABSTRACT_START"/>
      <w:bookmarkEnd w:id="13"/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300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א</w:t>
        </w:r>
        <w:r>
          <w:rPr>
            <w:rStyle w:val="Hyperlink"/>
            <w:rtl w:val="true"/>
            <w:lang w:val="en-US" w:eastAsia="en-US"/>
          </w:rPr>
          <w:t>)(</w:t>
        </w:r>
        <w:r>
          <w:rPr>
            <w:rStyle w:val="Hyperlink"/>
            <w:lang w:val="en-US" w:eastAsia="en-US"/>
          </w:rPr>
          <w:t>2</w:t>
        </w:r>
        <w:r>
          <w:rPr>
            <w:rStyle w:val="Hyperlink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3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hyperlink r:id="rId14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144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א</w:t>
        </w:r>
        <w:r>
          <w:rPr>
            <w:rStyle w:val="Hyperlink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hyperlink r:id="rId15"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ב</w:t>
        </w:r>
        <w:r>
          <w:rPr>
            <w:rStyle w:val="Hyperlink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6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>).</w:t>
        <w:tab/>
      </w:r>
      <w:bookmarkStart w:id="14" w:name="ABSTRACT_END"/>
      <w:bookmarkEnd w:id="14"/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משפטו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השופטים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סגן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הנשיא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השופט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פיזם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והשופטים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רזי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שיף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בהכרעת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19/12/05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הוחלט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להרשיע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פסיכיאטרית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29/1/06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להפסיק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נפש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המותב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אשפוז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15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א</w:t>
        </w:r>
        <w:r>
          <w:rPr>
            <w:rStyle w:val="Hyperlink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8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טיפול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בחולי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נפש</w:t>
        </w:r>
      </w:hyperlink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תשנ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א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1991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  <w:br/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7/11/06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שוועדה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פסיכיאטרית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החליטה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חידשנו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מתנהל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הנוכחי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פרישתו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לגימלאות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הנשיא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השופט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פיזם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  <w:br/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300</w:t>
        </w:r>
        <w:r>
          <w:rPr>
            <w:rStyle w:val="Hyperlink"/>
            <w:rtl w:val="true"/>
            <w:lang w:val="en-US" w:eastAsia="en-US"/>
          </w:rPr>
          <w:t>א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א</w:t>
        </w:r>
        <w:r>
          <w:rPr>
            <w:rStyle w:val="Hyperlink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0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מופחת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ההסכמה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מבוססת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בעיקרו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פסיכיאטרית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25/1/06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הוגבלה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ניכרת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  <w:br/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נסקרו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בהכרעת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  <w:br/>
      </w:r>
      <w:r>
        <w:rPr>
          <w:rtl w:val="true"/>
          <w:lang w:val="en-US" w:eastAsia="en-US"/>
        </w:rPr>
        <w:t>בגוזרנו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סכיזופרניה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פרנואידאלית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כרונית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והפרעת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האנטיסוציאלית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סובל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מבעיה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חולק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הוגבלה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ניכרת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לשלוט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שקלנו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מנגד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שגרמה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לקטילת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ולאמלול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שקלנו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המכביד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מאיתנו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במצטבר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5666/96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הגורמת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hyperlink r:id="rId21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380</w:t>
        </w:r>
      </w:hyperlink>
      <w:r>
        <w:rPr>
          <w:rtl w:val="true"/>
          <w:lang w:val="en-US" w:eastAsia="en-US"/>
        </w:rPr>
        <w:t xml:space="preserve"> + </w:t>
      </w:r>
      <w:hyperlink r:id="rId22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382</w:t>
        </w:r>
        <w:r>
          <w:rPr>
            <w:rStyle w:val="Hyperlink"/>
            <w:rtl w:val="true"/>
            <w:lang w:val="en-US" w:eastAsia="en-US"/>
          </w:rPr>
          <w:t>א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3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להיעתר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המנויות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382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א</w:t>
        </w:r>
        <w:r>
          <w:rPr>
            <w:rStyle w:val="Hyperlink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5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התקיימו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הלכת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נכט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המאפשרת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יסודות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שבגינה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שבגינה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מנגד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באשפוז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פסיכיאטרי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הופסקו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לידיעתנו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ההחלטה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בוטלה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אשפוזו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משכך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אשפוזו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בסטטוס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ולהפחית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הסניגוריה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להפחית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צריכה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להיזקף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בבואנו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להפחית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המוטל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קביעה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פירושה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יהנה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פעמיים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ובריח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נציין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בהחלטת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שיישללו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זכויות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לחופשה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נימוק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המצדיק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לסטות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נהפוך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בהחלטה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hyperlink r:id="rId26">
        <w:r>
          <w:rPr>
            <w:rStyle w:val="Hyperlink"/>
            <w:color w:val="0000FF"/>
            <w:u w:val="single"/>
            <w:rtl w:val="true"/>
            <w:lang w:val="en-US" w:eastAsia="en-US"/>
          </w:rPr>
          <w:t>בש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6594/03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מפורשות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תוארך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וחלף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במאסר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עינינו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הרואות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במעצר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tab/>
        <w:br/>
      </w:r>
    </w:p>
    <w:p>
      <w:pPr>
        <w:pStyle w:val="ListParagraph"/>
        <w:spacing w:lineRule="auto" w:line="360"/>
        <w:ind w:start="45" w:end="0"/>
        <w:jc w:val="both"/>
        <w:rPr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  <w:r>
        <w:rPr>
          <w:rtl w:val="true"/>
          <w:lang w:val="en-US" w:eastAsia="en-US"/>
        </w:rPr>
        <w:t>בהתחשב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ובשוותנו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גוזרים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בגינה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מתקופת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>:</w:t>
      </w:r>
      <w:r>
        <w:rPr>
          <w:rtl w:val="true"/>
          <w:lang w:val="en-US" w:eastAsia="en-US"/>
        </w:rPr>
        <w:tab/>
        <w:br/>
        <w:br/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24/9/02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24/6/03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1/6/04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היום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  <w:br/>
      </w:r>
      <w:r>
        <w:rPr>
          <w:rtl w:val="true"/>
          <w:lang w:val="en-US" w:eastAsia="en-US"/>
        </w:rPr>
        <w:t>תשומת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הנדרש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הגורמים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הרפואיים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המוסמכים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ס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הכליאה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קישון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להוציא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פקודת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>.</w:t>
      </w:r>
    </w:p>
    <w:p>
      <w:pPr>
        <w:pStyle w:val="ListParagraph"/>
        <w:ind w:start="45" w:end="0"/>
        <w:jc w:val="both"/>
        <w:rPr>
          <w:b/>
          <w:bCs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  <w:r>
        <w:rPr>
          <w:rtl w:val="true"/>
          <w:lang w:val="en-US" w:eastAsia="en-US"/>
        </w:rPr>
        <w:br/>
      </w:r>
      <w:r>
        <w:rPr>
          <w:rtl w:val="true"/>
          <w:lang w:val="en-US" w:eastAsia="en-US"/>
        </w:rPr>
        <w:t>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  <w:br/>
      </w:r>
      <w:bookmarkStart w:id="15" w:name="Nitan"/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באדר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תשס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21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בפברואר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2007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במעמד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</w:t>
      </w:r>
      <w:r>
        <w:rPr>
          <w:rtl w:val="true"/>
          <w:lang w:val="en-US" w:eastAsia="en-US"/>
        </w:rPr>
        <w:t xml:space="preserve">.  </w:t>
      </w:r>
      <w:bookmarkEnd w:id="15"/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__________________</w:t>
      </w: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 xml:space="preserve">___________________  </w:t>
      </w: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___________________</w:t>
      </w:r>
    </w:p>
    <w:p>
      <w:pPr>
        <w:pStyle w:val="ListParagraph"/>
        <w:ind w:start="45" w:end="0"/>
        <w:jc w:val="both"/>
        <w:rPr/>
      </w:pPr>
      <w:r>
        <w:rPr>
          <w:b/>
          <w:bCs/>
          <w:rtl w:val="true"/>
          <w:lang w:val="en-US" w:eastAsia="en-US"/>
        </w:rPr>
        <w:tab/>
      </w:r>
      <w:r>
        <w:rPr>
          <w:b/>
          <w:b/>
          <w:bCs/>
          <w:rtl w:val="true"/>
          <w:lang w:val="en-US" w:eastAsia="en-US"/>
        </w:rPr>
        <w:t>א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רזי</w:t>
      </w:r>
      <w:r>
        <w:rPr>
          <w:b/>
          <w:bCs/>
          <w:rtl w:val="true"/>
          <w:lang w:val="en-US" w:eastAsia="en-US"/>
        </w:rPr>
        <w:tab/>
        <w:tab/>
        <w:tab/>
        <w:tab/>
      </w:r>
      <w:r>
        <w:rPr>
          <w:b/>
          <w:b/>
          <w:bCs/>
          <w:rtl w:val="true"/>
          <w:lang w:val="en-US" w:eastAsia="en-US"/>
        </w:rPr>
        <w:t>א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שיף</w:t>
      </w:r>
      <w:r>
        <w:rPr>
          <w:b/>
          <w:bCs/>
          <w:rtl w:val="true"/>
          <w:lang w:val="en-US" w:eastAsia="en-US"/>
        </w:rPr>
        <w:tab/>
        <w:tab/>
        <w:tab/>
        <w:tab/>
      </w:r>
      <w:r>
        <w:rPr>
          <w:b/>
          <w:b/>
          <w:bCs/>
          <w:rtl w:val="true"/>
          <w:lang w:val="en-US" w:eastAsia="en-US"/>
        </w:rPr>
        <w:t>ר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שפירא</w:t>
      </w:r>
    </w:p>
    <w:p>
      <w:pPr>
        <w:pStyle w:val="ListParagraph"/>
        <w:ind w:start="45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ab/>
      </w:r>
      <w:r>
        <w:rPr>
          <w:b/>
          <w:b/>
          <w:bCs/>
          <w:rtl w:val="true"/>
          <w:lang w:val="en-US" w:eastAsia="en-US"/>
        </w:rPr>
        <w:t>שופט</w:t>
      </w:r>
      <w:r>
        <w:rPr>
          <w:b/>
          <w:bCs/>
          <w:rtl w:val="true"/>
          <w:lang w:val="en-US" w:eastAsia="en-US"/>
        </w:rPr>
        <w:t>-</w:t>
      </w:r>
      <w:r>
        <w:rPr>
          <w:b/>
          <w:b/>
          <w:bCs/>
          <w:rtl w:val="true"/>
          <w:lang w:val="en-US" w:eastAsia="en-US"/>
        </w:rPr>
        <w:t>אב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b/>
          <w:bCs/>
          <w:rtl w:val="true"/>
          <w:lang w:val="en-US" w:eastAsia="en-US"/>
        </w:rPr>
        <w:tab/>
        <w:tab/>
        <w:tab/>
      </w:r>
      <w:r>
        <w:rPr>
          <w:b/>
          <w:b/>
          <w:bCs/>
          <w:rtl w:val="true"/>
          <w:lang w:val="en-US" w:eastAsia="en-US"/>
        </w:rPr>
        <w:t>שופט</w:t>
      </w:r>
      <w:r>
        <w:rPr>
          <w:b/>
          <w:bCs/>
          <w:rtl w:val="true"/>
          <w:lang w:val="en-US" w:eastAsia="en-US"/>
        </w:rPr>
        <w:tab/>
        <w:tab/>
        <w:tab/>
        <w:tab/>
        <w:t xml:space="preserve">  </w:t>
      </w:r>
      <w:r>
        <w:rPr>
          <w:b/>
          <w:b/>
          <w:bCs/>
          <w:rtl w:val="true"/>
          <w:lang w:val="en-US" w:eastAsia="en-US"/>
        </w:rPr>
        <w:t>שופט</w:t>
      </w:r>
    </w:p>
    <w:p>
      <w:pPr>
        <w:pStyle w:val="ListParagraph"/>
        <w:ind w:start="45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ListParagraph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רזי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54678313-461/02</w:t>
      </w:r>
    </w:p>
    <w:p>
      <w:pPr>
        <w:pStyle w:val="Normal"/>
        <w:ind w:start="135" w:end="0"/>
        <w:jc w:val="start"/>
        <w:rPr>
          <w:b/>
          <w:bCs/>
          <w:lang w:val="en-US" w:eastAsia="en-US"/>
        </w:rPr>
      </w:pPr>
      <w:r>
        <w:rPr>
          <w:b/>
          <w:b/>
          <w:bCs/>
          <w:color w:val="000000"/>
          <w:rtl w:val="true"/>
          <w:lang w:val="en-US" w:eastAsia="en-US"/>
        </w:rPr>
        <w:t>נוסח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מסמך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כפוף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לשינויי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ניסוח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ועריכה</w:t>
      </w:r>
    </w:p>
    <w:p>
      <w:pPr>
        <w:pStyle w:val="Normal"/>
        <w:ind w:start="135"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start="135" w:end="0"/>
        <w:jc w:val="center"/>
        <w:rPr>
          <w:b/>
          <w:bCs/>
          <w:color w:val="0000FF"/>
          <w:u w:val="single"/>
          <w:lang w:val="en-US" w:eastAsia="en-US"/>
        </w:rPr>
      </w:pP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בעניין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עריכה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ושינויים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במסמכי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פסיקה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חקיקה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ועוד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באתר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נבו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הקש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כאן</w:t>
        </w:r>
      </w:hyperlink>
    </w:p>
    <w:p>
      <w:pPr>
        <w:pStyle w:val="Normal"/>
        <w:ind w:start="135" w:end="0"/>
        <w:jc w:val="center"/>
        <w:rPr>
          <w:b/>
          <w:bCs/>
          <w:color w:val="0000FF"/>
          <w:u w:val="single"/>
          <w:lang w:val="en-US" w:eastAsia="en-US"/>
        </w:rPr>
      </w:pPr>
      <w:r>
        <w:rPr>
          <w:b/>
          <w:bCs/>
          <w:color w:val="0000FF"/>
          <w:u w:val="single"/>
          <w:rtl w:val="true"/>
          <w:lang w:val="en-US" w:eastAsia="en-US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461/02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טבאג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ה פארס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hanging="0" w:start="72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00.a.2" TargetMode="External"/><Relationship Id="rId6" Type="http://schemas.openxmlformats.org/officeDocument/2006/relationships/hyperlink" Target="http://www.nevo.co.il/law/70301/300a.a" TargetMode="External"/><Relationship Id="rId7" Type="http://schemas.openxmlformats.org/officeDocument/2006/relationships/hyperlink" Target="http://www.nevo.co.il/law/70301/380" TargetMode="External"/><Relationship Id="rId8" Type="http://schemas.openxmlformats.org/officeDocument/2006/relationships/hyperlink" Target="http://www.nevo.co.il/law/70301/382.a" TargetMode="External"/><Relationship Id="rId9" Type="http://schemas.openxmlformats.org/officeDocument/2006/relationships/hyperlink" Target="http://www.nevo.co.il/law/70301/382a" TargetMode="External"/><Relationship Id="rId10" Type="http://schemas.openxmlformats.org/officeDocument/2006/relationships/hyperlink" Target="http://www.nevo.co.il/law/70314" TargetMode="External"/><Relationship Id="rId11" Type="http://schemas.openxmlformats.org/officeDocument/2006/relationships/hyperlink" Target="http://www.nevo.co.il/law/70314/15.a" TargetMode="External"/><Relationship Id="rId12" Type="http://schemas.openxmlformats.org/officeDocument/2006/relationships/hyperlink" Target="http://www.nevo.co.il/law/70301/300.a.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14/15.a" TargetMode="External"/><Relationship Id="rId18" Type="http://schemas.openxmlformats.org/officeDocument/2006/relationships/hyperlink" Target="http://www.nevo.co.il/law/70314" TargetMode="External"/><Relationship Id="rId19" Type="http://schemas.openxmlformats.org/officeDocument/2006/relationships/hyperlink" Target="http://www.nevo.co.il/law/70301/300a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80" TargetMode="External"/><Relationship Id="rId22" Type="http://schemas.openxmlformats.org/officeDocument/2006/relationships/hyperlink" Target="http://www.nevo.co.il/law/70301/382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82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5696773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2022-01-20T08:39:00Z</dcterms:created>
  <dc:creator> </dc:creator>
  <dc:description/>
  <cp:keywords/>
  <dc:language>en-IL</dc:language>
  <cp:lastModifiedBy>hofit</cp:lastModifiedBy>
  <dcterms:modified xsi:type="dcterms:W3CDTF">2022-01-20T08:39:00Z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טבאג'ה פארס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ProcID=209&amp;PartA=5666&amp;PartC=96</vt:lpwstr>
  </property>
  <property fmtid="{D5CDD505-2E9C-101B-9397-08002B2CF9AE}" pid="9" name="CASESLISTTMP1">
    <vt:lpwstr>5696773</vt:lpwstr>
  </property>
  <property fmtid="{D5CDD505-2E9C-101B-9397-08002B2CF9AE}" pid="10" name="CITY">
    <vt:lpwstr>חי'</vt:lpwstr>
  </property>
  <property fmtid="{D5CDD505-2E9C-101B-9397-08002B2CF9AE}" pid="11" name="DATE">
    <vt:lpwstr>20070221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א. רזי;א. שיף;ר. שפירא</vt:lpwstr>
  </property>
  <property fmtid="{D5CDD505-2E9C-101B-9397-08002B2CF9AE}" pid="15" name="LAWLISTTMP1">
    <vt:lpwstr>70301/300.a.2;144.a;144.b;300a.a;380;382a;382.a</vt:lpwstr>
  </property>
  <property fmtid="{D5CDD505-2E9C-101B-9397-08002B2CF9AE}" pid="16" name="LAWLISTTMP2">
    <vt:lpwstr>70314/015.a</vt:lpwstr>
  </property>
  <property fmtid="{D5CDD505-2E9C-101B-9397-08002B2CF9AE}" pid="17" name="LAWYER">
    <vt:lpwstr>גב' אליגון דר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461</vt:lpwstr>
  </property>
  <property fmtid="{D5CDD505-2E9C-101B-9397-08002B2CF9AE}" pid="32" name="PROCYEAR">
    <vt:lpwstr>02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390020070221</vt:lpwstr>
  </property>
  <property fmtid="{D5CDD505-2E9C-101B-9397-08002B2CF9AE}" pid="36" name="TYPE_N_DATE">
    <vt:lpwstr>39020070221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