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46283-01-12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אלעביד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דרורה בית אור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לשכת תביעות נגב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 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 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 הילה אליהוא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פיטוסי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אדם אלעביד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 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 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מסלם אריאתה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5" w:name="PsakDin"/>
      <w:bookmarkStart w:id="6" w:name="ABSTRACT_START"/>
      <w:bookmarkEnd w:id="5"/>
      <w:bookmarkEnd w:id="6"/>
      <w:r>
        <w:rPr>
          <w:b/>
          <w:b/>
          <w:bCs/>
          <w:rtl w:val="true"/>
        </w:rPr>
        <w:t xml:space="preserve">הנאשם הורשע על פי הודאת ובהסדר טיעון בעבירות של  החזקת סם שלא לצריכה עצמית בניגוד לסעיף </w:t>
      </w:r>
      <w:r>
        <w:rPr>
          <w:b/>
          <w:bCs/>
        </w:rPr>
        <w:t>7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+ </w:t>
      </w:r>
      <w:r>
        <w:rPr>
          <w:b/>
          <w:bCs/>
        </w:rPr>
        <w:t>7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 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הסמים המסוכנים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ג </w:t>
      </w:r>
      <w:r>
        <w:rPr>
          <w:b/>
          <w:bCs/>
        </w:rPr>
        <w:t>1973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ובעבירה של  עבירות בנשק לפי סעיף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סיפא ל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+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 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 העונשין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7" w:name="ABSTRACT_END"/>
      <w:bookmarkEnd w:id="7"/>
      <w:r>
        <w:rPr>
          <w:b/>
          <w:b/>
          <w:bCs/>
          <w:rtl w:val="true"/>
        </w:rPr>
        <w:t>הנאשם הודה בהזדמנות הראשונה וחסך זמן שיפוטי יקר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לנאשם הרשעה אחת בעברו בעבירות של תקיפה ואיומים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האמור לעיל אני מאשרת את הסדר הטיעון שאליו הגיעו הצדדים ומשיתה על הנאשם את העונשים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לריצוי בעבודות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אותם ירצה הנאשם במרכז קליטה נורית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הנאשם יועסק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בשבוע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8.5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 עבודה יומיות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מועד תחילת העבודה </w:t>
      </w:r>
      <w:r>
        <w:rPr>
          <w:b/>
          <w:bCs/>
        </w:rPr>
        <w:t>14.10.12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 xml:space="preserve">על הנאשם להתייצב ביום </w:t>
      </w:r>
      <w:r>
        <w:rPr>
          <w:b/>
          <w:bCs/>
        </w:rPr>
        <w:t>14.10.12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בפני הממונה על עבודות שירות בשעה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בכלא באר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שבע לשם ריצוי עבודות 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שלא יעבור עבירה בניגוד לפקודת 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למעט עבירה לפי סעיף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סיפא לפקודה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 שלא יעבור עבירה בניגוד לעבירה של עבירות בנשק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יחתום על התחייבות בסך של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שלא יעבור עבירות כמו אלה שבהם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וזאת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מהיום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לא תחתם ההתחייבות בתוך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ימים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יאסר הנאשם ל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הפקדון שהפקיד הנאשם במסגרת תיק 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ת יוחזר לנאשם לפי הכתובת שכונה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בית 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רהט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התחמושת והסמים יושמדו בכפוף לחלוף תקופת הערעור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 זכות הערעור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דרורה בית אור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13/05/2012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דרורה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 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לבנה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טלגאוקר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46283-01-12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לשכת תביעות נגב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אדם אלעביד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2012-05-22T11:29:00Z</dcterms:created>
  <dc:creator> </dc:creator>
  <dc:description/>
  <cp:keywords/>
  <dc:language>en-IL</dc:language>
  <cp:lastModifiedBy>hofit</cp:lastModifiedBy>
  <dcterms:modified xsi:type="dcterms:W3CDTF">2012-05-22T11:29:00Z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לשכת תביעות נגב</vt:lpwstr>
  </property>
  <property fmtid="{D5CDD505-2E9C-101B-9397-08002B2CF9AE}" pid="3" name="APPELLEE">
    <vt:lpwstr>אדם אלעביד</vt:lpwstr>
  </property>
  <property fmtid="{D5CDD505-2E9C-101B-9397-08002B2CF9AE}" pid="4" name="CITY">
    <vt:lpwstr>ב"ש</vt:lpwstr>
  </property>
  <property fmtid="{D5CDD505-2E9C-101B-9397-08002B2CF9AE}" pid="5" name="DATE">
    <vt:lpwstr>20120513</vt:lpwstr>
  </property>
  <property fmtid="{D5CDD505-2E9C-101B-9397-08002B2CF9AE}" pid="6" name="ISABSTRACT">
    <vt:lpwstr>Y</vt:lpwstr>
  </property>
  <property fmtid="{D5CDD505-2E9C-101B-9397-08002B2CF9AE}" pid="7" name="JUDGE">
    <vt:lpwstr>דרורה בית אור</vt:lpwstr>
  </property>
  <property fmtid="{D5CDD505-2E9C-101B-9397-08002B2CF9AE}" pid="8" name="LAWYER">
    <vt:lpwstr>הילה אליהוא פיטוסי;מסלם אריאתה ס.צ</vt:lpwstr>
  </property>
  <property fmtid="{D5CDD505-2E9C-101B-9397-08002B2CF9AE}" pid="9" name="NEWPARTA">
    <vt:lpwstr>46283</vt:lpwstr>
  </property>
  <property fmtid="{D5CDD505-2E9C-101B-9397-08002B2CF9AE}" pid="10" name="NEWPARTB">
    <vt:lpwstr>01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380020120513</vt:lpwstr>
  </property>
  <property fmtid="{D5CDD505-2E9C-101B-9397-08002B2CF9AE}" pid="16" name="TYPE_N_DATE">
    <vt:lpwstr>38020120513</vt:lpwstr>
  </property>
  <property fmtid="{D5CDD505-2E9C-101B-9397-08002B2CF9AE}" pid="17" name="WORDNUMPAGES">
    <vt:lpwstr>2</vt:lpwstr>
  </property>
</Properties>
</file>