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49460-02-11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חטיב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עלא חטיב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חאסקיה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ו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start="204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29.3.2012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bookmarkStart w:id="8" w:name="ABSTRACT_START"/>
      <w:bookmarkEnd w:id="8"/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STAR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20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בטירה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spacing w:lineRule="auto" w:line="360"/>
        <w:ind w:start="20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6" w:start="20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>-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>." [</w:t>
      </w:r>
      <w:hyperlink r:id="rId6">
        <w:r>
          <w:rPr>
            <w:rStyle w:val="Hyperlink"/>
            <w:rFonts w:cs="FrankRuehl"/>
            <w:rtl w:val="true"/>
          </w:rPr>
          <w:t>רע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720" w:end="90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 xml:space="preserve">"... 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>." [</w:t>
      </w:r>
      <w:hyperlink r:id="rId7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39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בכיסם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לרבים</w:t>
      </w:r>
      <w:r>
        <w:rPr>
          <w:rFonts w:cs="FrankRuehl"/>
          <w:rtl w:val="true"/>
        </w:rPr>
        <w:t>" [</w:t>
      </w:r>
      <w:hyperlink r:id="rId8">
        <w:r>
          <w:rPr>
            <w:rStyle w:val="Hyperlink"/>
            <w:rFonts w:cs="FrankRuehl"/>
            <w:rtl w:val="true"/>
          </w:rPr>
          <w:t>ע</w:t>
        </w:r>
        <w:r>
          <w:rPr>
            <w:rStyle w:val="Hyperlink"/>
            <w:rFonts w:cs="FrankRuehl"/>
            <w:rtl w:val="true"/>
          </w:rPr>
          <w:t>"</w:t>
        </w:r>
        <w:r>
          <w:rPr>
            <w:rStyle w:val="Hyperlink"/>
            <w:rFonts w:cs="FrankRuehl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FrankRuehl"/>
          </w:rPr>
          <w:t>2839/05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2005</w:t>
      </w:r>
      <w:r>
        <w:rPr>
          <w:rFonts w:cs="FrankRuehl"/>
          <w:rtl w:val="true"/>
        </w:rPr>
        <w:t>)]</w:t>
      </w:r>
    </w:p>
    <w:p>
      <w:pPr>
        <w:pStyle w:val="Normal"/>
        <w:spacing w:lineRule="auto" w:line="360"/>
        <w:ind w:start="397"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).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>)</w:t>
      </w:r>
      <w:r>
        <w:rPr>
          <w:rtl w:val="true"/>
        </w:rPr>
        <w:t>].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: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ומכובדת</w:t>
      </w:r>
      <w:r>
        <w:rPr>
          <w:rtl w:val="true"/>
        </w:rPr>
        <w:t xml:space="preserve">; </w:t>
      </w:r>
      <w:r>
        <w:rPr>
          <w:rtl w:val="true"/>
        </w:rPr>
        <w:t>לשלילת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),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>).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14" w:start="206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חדרה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11834-07-09</w:t>
        </w:r>
      </w:hyperlink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46812-02-11</w:t>
        </w:r>
      </w:hyperlink>
      <w:r>
        <w:rPr>
          <w:rtl w:val="true"/>
        </w:rPr>
        <w:t xml:space="preserve">; </w:t>
      </w:r>
      <w:hyperlink r:id="rId1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שלום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1992/05</w:t>
        </w:r>
      </w:hyperlink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רמלה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51728-01-11</w:t>
        </w:r>
      </w:hyperlink>
      <w:r>
        <w:rPr>
          <w:rtl w:val="true"/>
        </w:rPr>
        <w:t xml:space="preserve">; 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כ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ס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51728-01-11</w:t>
        </w:r>
      </w:hyperlink>
      <w:r>
        <w:rPr>
          <w:rtl w:val="true"/>
        </w:rPr>
        <w:t>].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0" w:start="204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21.11.2011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6.3.2011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16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16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04" w:end="0"/>
        <w:jc w:val="both"/>
        <w:rPr>
          <w:sz w:val="26"/>
          <w:szCs w:val="26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204"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אייר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02/05/12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הנוכחים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                                                           </w:t>
      </w: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49460-02-11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 חטיב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694"/>
        </w:tabs>
        <w:ind w:start="694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52404" TargetMode="External"/><Relationship Id="rId7" Type="http://schemas.openxmlformats.org/officeDocument/2006/relationships/hyperlink" Target="http://www.nevo.co.il/case/5887827" TargetMode="External"/><Relationship Id="rId8" Type="http://schemas.openxmlformats.org/officeDocument/2006/relationships/hyperlink" Target="http://www.nevo.co.il/case/5859902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5821327" TargetMode="External"/><Relationship Id="rId12" Type="http://schemas.openxmlformats.org/officeDocument/2006/relationships/hyperlink" Target="http://www.nevo.co.il/case/4310588" TargetMode="External"/><Relationship Id="rId13" Type="http://schemas.openxmlformats.org/officeDocument/2006/relationships/hyperlink" Target="http://www.nevo.co.il/case/4620276" TargetMode="External"/><Relationship Id="rId14" Type="http://schemas.openxmlformats.org/officeDocument/2006/relationships/hyperlink" Target="http://www.nevo.co.il/case/2512805" TargetMode="External"/><Relationship Id="rId15" Type="http://schemas.openxmlformats.org/officeDocument/2006/relationships/hyperlink" Target="http://www.nevo.co.il/case/4605754" TargetMode="External"/><Relationship Id="rId16" Type="http://schemas.openxmlformats.org/officeDocument/2006/relationships/hyperlink" Target="http://www.nevo.co.il/case/4605754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2016-05-03T12:11:00Z</dcterms:created>
  <dc:creator> </dc:creator>
  <dc:description/>
  <cp:keywords/>
  <dc:language>en-IL</dc:language>
  <cp:lastModifiedBy>miri</cp:lastModifiedBy>
  <dcterms:modified xsi:type="dcterms:W3CDTF">2016-05-03T12:11:00Z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 חטיב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5852404;5887827;5859902;5762686;6000182;5821327;4310588;4620276;2512805;4605754:2</vt:lpwstr>
  </property>
  <property fmtid="{D5CDD505-2E9C-101B-9397-08002B2CF9AE}" pid="9" name="CITY">
    <vt:lpwstr>כ"ס</vt:lpwstr>
  </property>
  <property fmtid="{D5CDD505-2E9C-101B-9397-08002B2CF9AE}" pid="10" name="DATE">
    <vt:lpwstr>20120502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מיכאל קרשן</vt:lpwstr>
  </property>
  <property fmtid="{D5CDD505-2E9C-101B-9397-08002B2CF9AE}" pid="14" name="LAWLISTTMP1">
    <vt:lpwstr>70301/144.a</vt:lpwstr>
  </property>
  <property fmtid="{D5CDD505-2E9C-101B-9397-08002B2CF9AE}" pid="15" name="LAWYER">
    <vt:lpwstr>פיקר;חאסקיה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49460</vt:lpwstr>
  </property>
  <property fmtid="{D5CDD505-2E9C-101B-9397-08002B2CF9AE}" pid="22" name="NEWPARTB">
    <vt:lpwstr>02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380020120502</vt:lpwstr>
  </property>
  <property fmtid="{D5CDD505-2E9C-101B-9397-08002B2CF9AE}" pid="34" name="TYPE_N_DATE">
    <vt:lpwstr>38020120502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