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3211"/>
        <w:gridCol w:w="902"/>
        <w:gridCol w:w="3663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8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50145-08-20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פלוני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46737-05-22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פלוני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52179-01-22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פלוני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7875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כבוד השופט הישאם אבו שחאדה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3211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664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נועם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אלימלך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211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הנאשמים</w:t>
            </w:r>
          </w:p>
        </w:tc>
        <w:tc>
          <w:tcPr>
            <w:tcW w:w="4664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פלוני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–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הובא באמצעות שב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ס </w:t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ארז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צברי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43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382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382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452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 ז ר  ד י 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center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כתב</w:t>
      </w: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י</w:t>
      </w: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ה</w:t>
      </w: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אישום</w:t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ListParagraph"/>
        <w:spacing w:lineRule="auto" w:line="360"/>
        <w:ind w:hanging="720"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bookmarkStart w:id="8" w:name="ABSTRACT_START"/>
      <w:bookmarkEnd w:id="8"/>
      <w:r>
        <w:rPr>
          <w:rFonts w:ascii="David" w:hAnsi="David"/>
          <w:rtl w:val="true"/>
        </w:rPr>
        <w:t>כנגד הנאשם הוגשו שלושה כתבי אישום נפרדים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כתב אישום הראשון </w:t>
      </w:r>
      <w:r>
        <w:rPr>
          <w:rFonts w:ascii="David" w:hAnsi="David"/>
          <w:rtl w:val="true"/>
        </w:rPr>
        <w:t xml:space="preserve">מספרו </w:t>
      </w:r>
      <w:r>
        <w:rPr>
          <w:rFonts w:ascii="David" w:hAnsi="David"/>
          <w:rtl w:val="true"/>
        </w:rPr>
        <w:t xml:space="preserve">הוא </w:t>
      </w:r>
      <w:hyperlink r:id="rId8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50145-08-20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כתב האישום הראשון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ועוד שני כתבי אישום ב</w:t>
      </w:r>
      <w:r>
        <w:rPr>
          <w:rFonts w:cs="David" w:ascii="David" w:hAnsi="David"/>
          <w:rtl w:val="true"/>
        </w:rPr>
        <w:t>-</w:t>
      </w:r>
      <w:hyperlink r:id="rId9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52179-01-22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46737-05-20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שאוחדו לכתב אישום אחד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כתב האישום המאוחד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הנאשם הודה בכתב האישום הראשון ובכתב האישום המאוחד והורשע בעובדות שפורטו בהם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 הייתה הסכמה לעניין העונש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בכתב האישום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הורשע בביצוע עבירה של איומים לפי </w:t>
      </w:r>
      <w:hyperlink r:id="rId11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192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חוק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ab/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העונשין</w:t>
        </w:r>
      </w:hyperlink>
      <w:r>
        <w:rPr>
          <w:rFonts w:ascii="David" w:hAnsi="David"/>
          <w:rtl w:val="true"/>
        </w:rPr>
        <w:t xml:space="preserve"> 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hyperlink r:id="rId13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על פי עובדות כתב האישום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עובר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ליום </w:t>
      </w:r>
      <w:r>
        <w:rPr>
          <w:rFonts w:cs="David" w:ascii="David" w:hAnsi="David"/>
        </w:rPr>
        <w:t>23.6.20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במספר רב של הזדמנויות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פנה הנאשם אל ד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ר רנטו טורטן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המתלונן</w:t>
      </w:r>
      <w:r>
        <w:rPr>
          <w:rFonts w:cs="David" w:ascii="David" w:hAnsi="David"/>
          <w:rtl w:val="true"/>
        </w:rPr>
        <w:t xml:space="preserve">) </w:t>
        <w:tab/>
      </w:r>
      <w:r>
        <w:rPr>
          <w:rFonts w:ascii="David" w:hAnsi="David"/>
          <w:rtl w:val="true"/>
        </w:rPr>
        <w:t xml:space="preserve">המטפל בו במרפאת צמח השדה של קופת חולים כללית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המרפאה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בבקשות לקבלת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מרשמים שונים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המתלונן הסביר לנאשם כי אינו יכול לטפל בו יותר בשל כך שתיקו האישי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שייך למרפאה המצויה באזור מגוריו של הנאשם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23.6.20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בשעה שאינה ידועה למאשימה במדויק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התקשר הנאשם למרפאה ואת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השיחה קיבלה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הגברת חנה גז אחות במרפאה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חנה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אשר מסרה לנאשם כי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המתלונן אינו מוכן לקבל את שיחתו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או אז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איים הנאשם על חנה באומרו כי יגיע לביתו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של המתלונן ויחתוך את פניו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כתב האישום המאוחד</w:t>
      </w:r>
      <w:r>
        <w:rPr>
          <w:rFonts w:ascii="David" w:hAnsi="David"/>
          <w:rtl w:val="true"/>
        </w:rPr>
        <w:t xml:space="preserve"> כ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לל שלושה אישומים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אעמוד על כל אחד מהאישומים בנפרד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פי החלק הכללי לכתב האישום המאוחד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והגברת </w:t>
      </w:r>
      <w:r>
        <w:rPr>
          <w:rFonts w:ascii="David" w:hAnsi="David"/>
          <w:rtl w:val="true"/>
        </w:rPr>
        <w:t>פלונית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ab/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המתלוננת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הינם בני זוג נשואים ולהם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ילדים משותפים וביניהם תינוק יליד </w:t>
      </w:r>
      <w:r>
        <w:rPr>
          <w:rFonts w:cs="David" w:ascii="David" w:hAnsi="David"/>
        </w:rPr>
        <w:t>2021</w:t>
      </w:r>
      <w:r>
        <w:rPr>
          <w:rFonts w:cs="David" w:ascii="David" w:hAnsi="David"/>
          <w:rtl w:val="true"/>
        </w:rPr>
        <w:t xml:space="preserve"> </w:t>
        <w:tab/>
      </w:r>
      <w:r>
        <w:rPr>
          <w:rFonts w:ascii="David" w:hAnsi="David"/>
          <w:rtl w:val="true"/>
        </w:rPr>
        <w:t xml:space="preserve">ופעוטה ילידת </w:t>
      </w:r>
      <w:r>
        <w:rPr>
          <w:rFonts w:cs="David" w:ascii="David" w:hAnsi="David"/>
        </w:rPr>
        <w:t>2018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התינוק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הפעוטה</w:t>
      </w:r>
      <w:r>
        <w:rPr>
          <w:rFonts w:ascii="David" w:hAnsi="David"/>
          <w:rtl w:val="true"/>
        </w:rPr>
        <w:t xml:space="preserve"> וביחד </w:t>
      </w:r>
      <w:r>
        <w:rPr>
          <w:rFonts w:ascii="David" w:hAnsi="David"/>
          <w:b/>
          <w:b/>
          <w:bCs/>
          <w:rtl w:val="true"/>
        </w:rPr>
        <w:t>הקטינים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המתגוררים יחד בתחום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העיר מודיעין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הבית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במועד הרלוונטי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והחל מיום </w:t>
      </w:r>
      <w:r>
        <w:rPr>
          <w:rFonts w:cs="David" w:ascii="David" w:hAnsi="David"/>
        </w:rPr>
        <w:t>22.2.22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התגורר הנאשם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בתחום העיר מעלה אדומים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b/>
          <w:bCs/>
          <w:rtl w:val="true"/>
        </w:rPr>
        <w:tab/>
      </w:r>
      <w:r>
        <w:rPr>
          <w:rFonts w:ascii="David" w:hAnsi="David"/>
          <w:b/>
          <w:b/>
          <w:bCs/>
          <w:rtl w:val="true"/>
        </w:rPr>
        <w:t>באישום הראשון לכתב האישום המאוחד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הורשע בביצוען של העבירות הבאות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איומים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ריבוי עבירות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לפי </w:t>
      </w:r>
      <w:hyperlink r:id="rId14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192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תקיפה הגורמת חבלה ממש של 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זוג לפי </w:t>
      </w:r>
      <w:hyperlink r:id="rId16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382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ג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היזק לרכוש במזיד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שתי עבירות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לפי </w:t>
      </w:r>
      <w:hyperlink r:id="rId17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452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פי עובדות האישום הראשון לכתב האישום המאוחד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בתאריך </w:t>
      </w:r>
      <w:r>
        <w:rPr>
          <w:rFonts w:cs="David" w:ascii="David" w:hAnsi="David"/>
        </w:rPr>
        <w:t>19.1.2021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בשעות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הבוקר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בנוכחות הקטינים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התגלע ויכוח בין הנאשם למתלוננת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על רקע חשדו של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הנאשם כי המתלוננת בוגדת 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באותן נסיבות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בעט הנאשם בשולחן בסלון הבית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ab/>
      </w:r>
      <w:r>
        <w:rPr>
          <w:rFonts w:ascii="David" w:hAnsi="David"/>
          <w:b/>
          <w:b/>
          <w:bCs/>
          <w:rtl w:val="true"/>
        </w:rPr>
        <w:t>השולחן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מיד ובסמוך לכך יצא הנאשם את הבית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 למתואר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 הנאשם לבית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נטל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את מכשיר הטלפון הנייד של המתלוננת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המכשיר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וסירב לבקשת המתלוננת להחזיר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לה את המכשיר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באותן הנסיבות תלש הנאשם את הטלוויזיה מקיר הסלון בבית ובעט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במתקן הכביסה תוך שהוא צועק לעבר המתלוננת כי ברצונו להתאבד ודרש מהמתלוננת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לספר לו כיצד בגדה בו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מיד ובסמוך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 שהתה המתלוננת במרפסת הבית והחזיקה על ידיה את התינוק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ניגש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הנאשם לעבר המתלוננת ודחף אותה באמצעות ידיו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כתוצאה ממעשיו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צעקה המתלוננת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באותן הנסיבות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אמר הנאשם למתלוננת כי ישרוף אותה איתו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מנת להרגיע את הנאשם</w:t>
      </w:r>
      <w:r>
        <w:rPr>
          <w:rFonts w:cs="David" w:ascii="David" w:hAnsi="David"/>
          <w:rtl w:val="true"/>
        </w:rPr>
        <w:t xml:space="preserve">, </w:t>
        <w:tab/>
      </w:r>
      <w:r>
        <w:rPr>
          <w:rFonts w:ascii="David" w:hAnsi="David"/>
          <w:rtl w:val="true"/>
        </w:rPr>
        <w:t>הציעה המתלוננת לאחרון לצאת מהבית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 למתואר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נסעה המתלוננת ברכב מסוג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סוזוקי בעוד הנאשם יושב לצידה והתינוק מאחור ואספו את הפעוטה מהוריה של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המתלוננת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מיד ובסמוך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בכניסה ליישוב מכבים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על רחוב הר תמנע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המקום</w:t>
      </w:r>
      <w:r>
        <w:rPr>
          <w:rFonts w:cs="David" w:ascii="David" w:hAnsi="David"/>
          <w:rtl w:val="true"/>
        </w:rPr>
        <w:t xml:space="preserve">), </w:t>
        <w:tab/>
      </w:r>
      <w:r>
        <w:rPr>
          <w:rFonts w:ascii="David" w:hAnsi="David"/>
          <w:rtl w:val="true"/>
        </w:rPr>
        <w:t xml:space="preserve">החל הנאשם לצעוק על המתלוננת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בת זונה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 xml:space="preserve">ואמר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אני אכניס אותנו לעץ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והורה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למתלוננת לעצור את הרכב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באותן הנסיבות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המתלוננת יצאה מהרכב והנאשם יצא אחריה ודרש ממנה כי תחזור לרכב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משלא נענתה המתלוננת לדרישותיו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תפס הנאשם בכתפה של המתלוננת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סטר בפניה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נשך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אותה בעיניה ומשך אותה לכיוון 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בעוד האחרונה צורחת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אל תעזבו אותי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לעבר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עוברי אורח שעברו במקום וביניהם נאוה רחמים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נאוה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מיד ובסמוך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עזב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את המתלוננת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ניגש לנאוה והורה לה להיכנס לרכבה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באותן הנסיבות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חזרה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המתלוננת אל הרכב והוציאה את התינוק באמצעות הסלקל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הסלקל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מהרכב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והחזיקה את הפעוטה על ידיה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בעודם בוכים והמשיכה לצרוח לעזרה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אז רץ הנאשם בשנית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אל עבר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המתלוננת ומשך מידיה את הסלקל ובו התינוק לעבר הכביש תוך שהוא בועט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בגופה של המתלוננת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למשמע צעקותיה של המתלוננת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הגיעו למקום דוד קסורלה ובניו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עידו קסורלה ואחיו</w:t>
      </w:r>
      <w:r>
        <w:rPr>
          <w:rFonts w:cs="David" w:ascii="David" w:hAnsi="David"/>
          <w:rtl w:val="true"/>
        </w:rPr>
        <w:t xml:space="preserve">, </w:t>
        <w:tab/>
      </w:r>
      <w:r>
        <w:rPr>
          <w:rFonts w:ascii="David" w:hAnsi="David"/>
          <w:rtl w:val="true"/>
        </w:rPr>
        <w:t xml:space="preserve">יליד </w:t>
      </w:r>
      <w:r>
        <w:rPr>
          <w:rFonts w:cs="David" w:ascii="David" w:hAnsi="David"/>
        </w:rPr>
        <w:t>2004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דוד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הקטין</w:t>
      </w:r>
      <w:r>
        <w:rPr>
          <w:rFonts w:ascii="David" w:hAnsi="David"/>
          <w:rtl w:val="true"/>
        </w:rPr>
        <w:t xml:space="preserve"> בהתאמה וביחד </w:t>
      </w:r>
      <w:r>
        <w:rPr>
          <w:rFonts w:ascii="David" w:hAnsi="David"/>
          <w:b/>
          <w:b/>
          <w:bCs/>
          <w:rtl w:val="true"/>
        </w:rPr>
        <w:t>האחרים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והפרידו בין הנאשם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למתלוננת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עזבה עם הקטינים את המקום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באותן הנסיבות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תפסו האחרים את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הנאשם שאמר לדוד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אל תתערב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אדקור אותך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מיד ובסמוך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הגיעו השוטרים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למקום ועצרו את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כתוצאה ממעשיו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נשברו משקפיי הראיה של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המתלוננת ונגרמו לה חבלות בדמות סימנים כחולים בעין שמאל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סימן אדום בלחי שמאל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והמטומה במרפק שמאל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באישום השני לכתב האישום המאוחד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הורשע בביצוע עבירה של תקיפה סתם של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בת זוג לפי </w:t>
      </w:r>
      <w:hyperlink r:id="rId18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382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לפי עובדות האישום השני לכתב האישום המאוחד</w:t>
      </w:r>
      <w:r>
        <w:rPr>
          <w:rFonts w:cs="David" w:ascii="David" w:hAnsi="David"/>
          <w:rtl w:val="true"/>
        </w:rPr>
        <w:t xml:space="preserve">, </w:t>
        <w:tab/>
      </w:r>
      <w:r>
        <w:rPr>
          <w:rFonts w:ascii="David" w:hAnsi="David"/>
          <w:rtl w:val="true"/>
        </w:rPr>
        <w:t xml:space="preserve">בחודש ינואר </w:t>
      </w:r>
      <w:r>
        <w:rPr>
          <w:rFonts w:cs="David" w:ascii="David" w:hAnsi="David"/>
        </w:rPr>
        <w:t>2022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במועד שאינו ידוע במדויק למאשימה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תוך שנסעו יחד ברכב בו נהגה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המתלוננת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התגלע ויכוח בין הנאשם למתלוננת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על רקע חשדו של הנאשם כי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המתלוננת בוגדת בו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  <w:t xml:space="preserve"> </w:t>
      </w:r>
      <w:r>
        <w:rPr>
          <w:rFonts w:ascii="David" w:hAnsi="David"/>
          <w:rtl w:val="true"/>
        </w:rPr>
        <w:t>באותן הנסיבות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שהגיעו לחניית הרכב בבית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בעט הנאשם ברגלה של המתלוננת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כתוצאה ממעשיו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נפלה המתלוננת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בהמשך למתואר הגיעה שרית גנץ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שרית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אל המקום והתקרבה 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המתלוננת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כאשר הבחין בזאת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 אל המקום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שהוא מקרב את פניו אל פניה של שרית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שרית אמרה לנאשם כי לא יאיים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עליה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אז הנאשם הלך אחורה ועזב את המקום יחד עם המתלוננת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באישום השלישי לכתב האישום המאוחד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הורשע בביצוע עבירת איומים לפי סעיף</w:t>
      </w:r>
      <w:r>
        <w:rPr>
          <w:rFonts w:cs="David" w:ascii="David" w:hAnsi="David"/>
          <w:rtl w:val="true"/>
        </w:rPr>
        <w:tab/>
        <w:t xml:space="preserve"> </w:t>
      </w:r>
      <w:hyperlink r:id="rId20">
        <w:r>
          <w:rPr>
            <w:rStyle w:val="Hyperlink"/>
            <w:rFonts w:cs="David" w:ascii="David" w:hAnsi="David"/>
          </w:rPr>
          <w:t>192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עובדות האישום השלישי לכתב האישום המאוחד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14.5.22</w:t>
      </w:r>
      <w:r>
        <w:rPr>
          <w:rFonts w:cs="David" w:ascii="David" w:hAnsi="David"/>
          <w:rtl w:val="true"/>
        </w:rPr>
        <w:t xml:space="preserve"> </w:t>
        <w:tab/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15:00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 בסמוך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התקשר הנאשם אל המתלוננת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אז התגלע ויכוח בין הנאשם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למתלוננת על רקע כספי סביב הסכם הגירושין שביניהם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או אז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אמר הנאשם למתלוננת </w:t>
      </w:r>
      <w:r>
        <w:rPr>
          <w:rFonts w:cs="David" w:ascii="David" w:hAnsi="David"/>
          <w:rtl w:val="true"/>
        </w:rPr>
        <w:br/>
        <w:tab/>
        <w:t>"</w:t>
      </w:r>
      <w:r>
        <w:rPr>
          <w:rFonts w:ascii="David" w:hAnsi="David"/>
          <w:rtl w:val="true"/>
        </w:rPr>
        <w:t>שרמוטה בואי לפה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או שאת באה או שאני בא אלייך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 xml:space="preserve">מיד ובסמוך התקשר הנאשם אל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המתלוננת דרך אפליקציית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הווצאפ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תוך שהוא אוחז בידו סכין ואמר לה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 xml:space="preserve">אם את לא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באה לפה עכשיו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אגמור את עצמי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באותן הנסיבות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אמר הנאשם למתלוננת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נשבע לך אם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את לא באה לפה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 את לא באה לפה עכשיו אני גומר אותך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 xml:space="preserve">בהמשך השיחה ובעקבות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סירובה של המתלוננת להגיע אל ביתו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אמר הנאשם למתלוננת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אני אפגע בך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טענות הצדדים לעונש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להלן טענות המאשימה לעניין העונש בתמצית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נותן את הדין בגין שני כתבי 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כתב האישום הראשון עניינו איומים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על רופא וכתב האישום המאוחד עניינו שלושה אישומים של אלימות כלפי בת זוג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לחובתו של הנאשם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הרשעות קודמות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ראו גיליון הרישום הפלילי 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ואף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ריצה עונשי מאסר בפועל בעבר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ראו גם 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הוגש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גם גיליון הרישום התעבורתי של הנאשם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וממנו עולה שנדון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מאסר בפועל במהלך שנת </w:t>
      </w:r>
      <w:r>
        <w:rPr>
          <w:rFonts w:cs="David" w:ascii="David" w:hAnsi="David"/>
        </w:rPr>
        <w:t>2022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על ידי בית המשפט השלום לתעבורה בפתח תקווה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בגין עבירה של נהיגה בזמן פסילה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הגיש ערעור על גזר הדין האמור לבית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המשפט המחוזי במחוז מרכז ועונשו הומתק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ועוד יום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אחד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המאשימה עתרה למתחם אחד לכל העבירות שבהן הורשע הנאשם בכתב האישום הראשון ובכתב האישום המאוחד שנע בין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ועתרה לעונש כולל של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להלן טענות ההגנה לעניין העונש בתמצית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ההגנה טענה שהנאשם הודה במכלול העבירות שיוחסו ולקח אחריות על מעשיו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 xml:space="preserve">לנאשם ילדה מנישואים קודמים בטרם נישואיו עם המתלוננת וגם קיבל את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המשמורת על הילדה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ראו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הבת של הנאשם הגישה מכתב לבית המשפט ובו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הביעה את רצונה שהנאשם ישוחרר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הנאשם היה מכור בעבר לסמים קשים דבר שהשפיע לרעה על תפקודו הכללי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במישור הזוגי והתעסוקתי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ההגנה הגישה העתק סיכום רפואי פסיכיאטרי לפיו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הנאשם סובל מדיכאונות וחרדות ומהתפרצויות זעם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לגבי כתב האישום המאוחד שעניינו אלימות כלפי אשתו ההגנה טענה שמתחם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העונש ההולם נע בין מספר חודשי מאסר ועד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ולגבי כתב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האישום הראשון שענינו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איום על רופא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המתחם אמור להתחיל ממאסר מותנה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ועד מספר חודשי מאסר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שיכול וירוצו בעבודות 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לגבי שני כתבי האישום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יש למקם את הנאשם בתחתית המתחם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נמצא במעצר עד תום ההליכים בגין התיקים שפניי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במהלך היותו בסטטוס של עצור עד לתום ההליכים בתיקים שבפניי נגזר דינו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בגין תיק תעבורה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בעקבות 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הפך לבעל סטטוס כפול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הן של עצור עד תום ההליכים בתיקים שבפניי והן של אסיר בתיק 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המאשימה טענה שאין לנכות את תקופת מעצרו שבמהלכה היה בסטטוס נוסף של אסיר מהעונש שיושת עליו ובעוד שההגנה טענה שיש לנכות את אותה תקופה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מתחם העונש ההולם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למדיניות הענישה הנוהגת בעבירות של אלימות במשפחה אפנה לפסיקה שלהלן של בית המשפט העליון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226/17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מסיקה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6.3.17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הנאשם הורשע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בארבע אישומים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באישום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בכך שסטר לאשתו ומשך בשערה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באישום 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הורשע ששפך עליה כוס יין וסטר 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באישום השלישי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בכך שהיכה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את אשתו בראשה באמצעות כיסא וגרם לה לחתך שהצריך סגירתו עם סיכה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באישום הרביעי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חבט בה באגרופו וגרם לה לסימן שחור בעין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איים עליה ודקר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אותה באמצעות מספריים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בבית המשפט השלום נקבע שמדובר ב</w:t>
      </w:r>
      <w:r>
        <w:rPr>
          <w:rFonts w:cs="David" w:ascii="David" w:hAnsi="David"/>
          <w:rtl w:val="true"/>
        </w:rPr>
        <w:t>-"</w:t>
      </w:r>
      <w:r>
        <w:rPr>
          <w:rFonts w:ascii="David" w:hAnsi="David"/>
          <w:rtl w:val="true"/>
        </w:rPr>
        <w:t>אירוע אחד</w:t>
      </w:r>
      <w:r>
        <w:rPr>
          <w:rFonts w:cs="David" w:ascii="David" w:hAnsi="David"/>
          <w:rtl w:val="true"/>
        </w:rPr>
        <w:t xml:space="preserve">" </w:t>
        <w:tab/>
      </w:r>
      <w:r>
        <w:rPr>
          <w:rFonts w:ascii="David" w:hAnsi="David"/>
          <w:rtl w:val="true"/>
        </w:rPr>
        <w:t xml:space="preserve">ושמתחם העונש ההולם נע בין </w:t>
      </w:r>
      <w:r>
        <w:rPr>
          <w:rFonts w:cs="David" w:ascii="David" w:hAnsi="David"/>
          <w:b/>
          <w:bCs/>
        </w:rPr>
        <w:t>9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ועד </w:t>
      </w:r>
      <w:r>
        <w:rPr>
          <w:rFonts w:cs="David" w:ascii="David" w:hAnsi="David"/>
          <w:b/>
          <w:bCs/>
        </w:rPr>
        <w:t>24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הנאשם הושתו </w:t>
      </w:r>
      <w:r>
        <w:rPr>
          <w:rFonts w:cs="David" w:ascii="David" w:hAnsi="David"/>
          <w:b/>
          <w:bCs/>
        </w:rPr>
        <w:t>12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חודשי </w:t>
      </w:r>
      <w:r>
        <w:rPr>
          <w:rFonts w:cs="David" w:ascii="David" w:hAnsi="David"/>
          <w:b/>
          <w:bCs/>
          <w:rtl w:val="true"/>
        </w:rPr>
        <w:tab/>
      </w:r>
      <w:r>
        <w:rPr>
          <w:rFonts w:ascii="David" w:hAnsi="David"/>
          <w:b/>
          <w:b/>
          <w:bCs/>
          <w:rtl w:val="true"/>
        </w:rPr>
        <w:t>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ערעורו לבית המשפט המחוזי נדחה וכן נדחתה בקשת רשות ערעור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שהגיש לבית המשפט העליון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3463/15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קוטוב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>] (</w:t>
      </w:r>
      <w:r>
        <w:rPr>
          <w:rFonts w:cs="David" w:ascii="David" w:hAnsi="David"/>
        </w:rPr>
        <w:t>21.5.15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המבקש הורשע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בשלושה אישומים בביצוען של העבירות הבאות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תקיפת בת זוג הגורמת חבלה של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ממש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תקיפת בת זוג והיזק לרכוש במזיד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עובדות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במקרים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שונים תקף המבקש את בת זוגו בכך שסטר בפניה וגרם לה שטף דם בסמוך לעינה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הימנית ופצע מדמם בשפתה התחתונה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באירוע נוסף הפשיל את מכנסיה של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המתלוננת והיכה בישבנה באמצעות חגורה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משפט השלום קבע שמתחם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העונש ההולם נע </w:t>
      </w:r>
      <w:r>
        <w:rPr>
          <w:rFonts w:ascii="David" w:hAnsi="David"/>
          <w:b/>
          <w:b/>
          <w:bCs/>
          <w:rtl w:val="true"/>
        </w:rPr>
        <w:t xml:space="preserve">בין </w:t>
      </w:r>
      <w:r>
        <w:rPr>
          <w:rFonts w:cs="David" w:ascii="David" w:hAnsi="David"/>
          <w:b/>
          <w:bCs/>
        </w:rPr>
        <w:t>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18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בפועל </w:t>
      </w:r>
      <w:r>
        <w:rPr>
          <w:rFonts w:ascii="David" w:hAnsi="David"/>
          <w:rtl w:val="true"/>
        </w:rPr>
        <w:t xml:space="preserve">והשית עליו </w:t>
      </w:r>
      <w:r>
        <w:rPr>
          <w:rFonts w:cs="David" w:ascii="David" w:hAnsi="David"/>
          <w:b/>
          <w:bCs/>
        </w:rPr>
        <w:t>10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חודשי מאסר </w:t>
      </w:r>
      <w:r>
        <w:rPr>
          <w:rFonts w:cs="David" w:ascii="David" w:hAnsi="David"/>
          <w:b/>
          <w:bCs/>
          <w:rtl w:val="true"/>
        </w:rPr>
        <w:tab/>
      </w:r>
      <w:r>
        <w:rPr>
          <w:rFonts w:ascii="David" w:hAnsi="David"/>
          <w:b/>
          <w:b/>
          <w:bCs/>
          <w:rtl w:val="true"/>
        </w:rPr>
        <w:t>בפועל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מאסר על תנאי ופיצוי למתלוננת בסך של </w:t>
      </w:r>
      <w:r>
        <w:rPr>
          <w:rFonts w:cs="David" w:ascii="David" w:hAnsi="David"/>
          <w:b/>
          <w:bCs/>
        </w:rPr>
        <w:t>5,000</w:t>
      </w:r>
      <w:r>
        <w:rPr>
          <w:rFonts w:cs="David" w:ascii="David" w:hAnsi="David"/>
          <w:b/>
          <w:bCs/>
          <w:rtl w:val="true"/>
        </w:rPr>
        <w:t xml:space="preserve"> ₪.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ערעורו לבית המשפט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המחוזי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נדחה וכן נדחתה בקשת רשות ערעור שהוגשה לבית המשפט העליון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4245/13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רבאן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>] (</w:t>
      </w:r>
      <w:r>
        <w:rPr>
          <w:rFonts w:cs="David" w:ascii="David" w:hAnsi="David"/>
        </w:rPr>
        <w:t>1.8.13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המערער הורשע לאחר שמיעת הוכחות על ידי בית המשפט המחוזי בביצוע עבירה של חבלה חמורה בנסיבות מחמירות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עובדות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המערער דרש מאשתו כי תפסיק לצעוק על הילדים ואז נטל מקל הליכה מעץ והחל להכות אותה בחוזקה בכל חלקי גופה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כתוצאה מכך נגרמו לאשתו שבר בקרסול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נפיחות ושטף דם בשוק ובכתף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כי מתחם העונש ההולם נע </w:t>
      </w:r>
      <w:r>
        <w:rPr>
          <w:rFonts w:ascii="David" w:hAnsi="David"/>
          <w:b/>
          <w:b/>
          <w:bCs/>
          <w:rtl w:val="true"/>
        </w:rPr>
        <w:t xml:space="preserve">בין </w:t>
      </w:r>
      <w:r>
        <w:rPr>
          <w:rFonts w:cs="David" w:ascii="David" w:hAnsi="David"/>
          <w:b/>
          <w:bCs/>
        </w:rPr>
        <w:t>12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חודשים ועד </w:t>
      </w: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שנות מאסר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>לחומרא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למערער היה עבר פלילי שכלל שתי הרשעות קודמות בעבירות אלימות ולקולא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סבל מנכות ובני הזוג חזרו להתגורר יחדיו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משפט המחוזי השית עליו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14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ascii="David" w:hAnsi="David"/>
          <w:rtl w:val="true"/>
        </w:rPr>
        <w:t xml:space="preserve"> וערעורו לבית המשפט העליון נדחה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.</w:t>
        <w:tab/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2329/23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23.3.23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המבקש הורשע בבית משפט השלום בארבעה אישומים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באישום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בביצוע עבירת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איומים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תקיפה סתם כנגד בת זוגו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באישום 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בביצוע עבירה של הפרת הוראה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חוקית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אישום השלישי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בביצוע עבירת איומים ותקיפה סתם כנגד בת זוגו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באישום הרביעי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בביצוע עבירה של תקיפה הגורמת חבלה ממש כנגד בת זוגו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נגזרו </w:t>
      </w:r>
      <w:r>
        <w:rPr>
          <w:rFonts w:ascii="David" w:hAnsi="David"/>
          <w:b/>
          <w:b/>
          <w:bCs/>
          <w:rtl w:val="true"/>
        </w:rPr>
        <w:t xml:space="preserve">עליו </w:t>
      </w:r>
      <w:r>
        <w:rPr>
          <w:rFonts w:cs="David" w:ascii="David" w:hAnsi="David"/>
          <w:b/>
          <w:bCs/>
        </w:rPr>
        <w:t>18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ascii="David" w:hAnsi="David"/>
          <w:rtl w:val="true"/>
        </w:rPr>
        <w:t xml:space="preserve"> ועונשים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ערעור המבקש לבית משפט המחוזי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נדחה וכן נדחתה בקשת רשות ערעור שהגיש לבית המשפט העליון</w:t>
      </w:r>
      <w:r>
        <w:rPr>
          <w:rFonts w:cs="David" w:ascii="David" w:hAnsi="David"/>
          <w:rtl w:val="true"/>
        </w:rPr>
        <w:t>.</w:t>
        <w:tab/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Arial"/>
          <w:sz w:val="22"/>
          <w:szCs w:val="22"/>
        </w:rPr>
      </w:pP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מנת לעמוד על מדיניות הענישה הנוהגת כאשר מדובר באלימות נגד צוותי רפואה בעת מילוי תפקידם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אביא את הדוגמאות הבאות מפסיקתו של בית המשפט העליון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2"/>
          <w:szCs w:val="22"/>
        </w:rPr>
      </w:pPr>
      <w:r>
        <w:rPr>
          <w:rFonts w:cs="David" w:ascii="David" w:hAnsi="David"/>
          <w:sz w:val="22"/>
          <w:szCs w:val="22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7220/19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זגורי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6.2.20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המערערים הורשעו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בתקיפתם של שני רופאים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השית על כל אחד מהם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ערעורם לבית המשפט העליון בגין חומרת העונש התקבל והעונש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הסופי הומתק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  <w:tab/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hyperlink r:id="rId2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3877/12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 גוש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9.1.13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המערער הורשע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בעבירה של סחיטה באיומים כנגד רופא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השית עליו שנתיים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ערעורו לבית המשפט העליון נדחה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hyperlink r:id="rId28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3695/20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22.6.20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המבקש הורשע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בביצוע עבירה של תקיפת עובד ציבור וכן בעבירת איומים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משפט השלום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השית עליו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שירוצו בדרך של עבודות 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ערעורו לבית משפט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המחוזי נדחה וכן נדחתה בקשת רשות ערעור שהגיש לבית משפט העליון</w:t>
      </w:r>
      <w:r>
        <w:rPr>
          <w:rFonts w:cs="David" w:ascii="David" w:hAnsi="David"/>
          <w:rtl w:val="true"/>
        </w:rPr>
        <w:t>.</w:t>
        <w:tab/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על כן הנני קובע שמתחם העונש ההולם </w:t>
      </w:r>
      <w:r>
        <w:rPr>
          <w:rFonts w:ascii="David" w:hAnsi="David"/>
          <w:u w:val="single"/>
          <w:rtl w:val="true"/>
        </w:rPr>
        <w:t xml:space="preserve">לעבירות של אלימות כנגד בת זוג בכתב האישום המאוחד נע בין </w:t>
      </w:r>
      <w:r>
        <w:rPr>
          <w:rFonts w:cs="David" w:ascii="David" w:hAnsi="David"/>
          <w:u w:val="single"/>
        </w:rPr>
        <w:t>10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 xml:space="preserve">חודשי מאסר ועד </w:t>
      </w:r>
      <w:r>
        <w:rPr>
          <w:rFonts w:cs="David" w:ascii="David" w:hAnsi="David"/>
          <w:u w:val="single"/>
        </w:rPr>
        <w:t>30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בפועל</w:t>
      </w:r>
      <w:r>
        <w:rPr>
          <w:rFonts w:cs="David" w:ascii="David" w:hAnsi="David"/>
          <w:u w:val="single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הנני קובע שמתחם העונש ההולם לעבירה של </w:t>
      </w:r>
      <w:r>
        <w:rPr>
          <w:rFonts w:ascii="David" w:hAnsi="David"/>
          <w:u w:val="single"/>
          <w:rtl w:val="true"/>
        </w:rPr>
        <w:t xml:space="preserve">איום על רופא בכתב אישום הראשון נע בין </w:t>
      </w:r>
      <w:r>
        <w:rPr>
          <w:rFonts w:cs="David" w:ascii="David" w:hAnsi="David"/>
          <w:u w:val="single"/>
        </w:rPr>
        <w:t>4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 xml:space="preserve">ועד </w:t>
      </w:r>
      <w:r>
        <w:rPr>
          <w:rFonts w:cs="David" w:ascii="David" w:hAnsi="David"/>
          <w:u w:val="single"/>
        </w:rPr>
        <w:t>12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בפועל</w:t>
      </w:r>
      <w:r>
        <w:rPr>
          <w:rFonts w:cs="David" w:ascii="David" w:hAnsi="David"/>
          <w:u w:val="single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לשני המתחמים יש להוסיף 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קנס ופיצוי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שאלת ניכוי ימי המעצר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</w:t>
      </w:r>
      <w:r>
        <w:rPr>
          <w:rFonts w:cs="David" w:ascii="David" w:hAnsi="David"/>
        </w:rPr>
        <w:t>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ההגנה טענה </w:t>
      </w:r>
      <w:r>
        <w:rPr>
          <w:rFonts w:ascii="David" w:hAnsi="David"/>
          <w:rtl w:val="true"/>
        </w:rPr>
        <w:t>שאילולא היה הנאשם עצור עד תום ההליכים</w:t>
      </w:r>
      <w:r>
        <w:rPr>
          <w:rFonts w:ascii="David" w:hAnsi="David"/>
          <w:rtl w:val="true"/>
        </w:rPr>
        <w:t xml:space="preserve"> בתיקם שבפניי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ניתן להניח לטובתו שהיה זוכה לניכוי מנהלי ושליש </w:t>
      </w:r>
      <w:r>
        <w:rPr>
          <w:rFonts w:ascii="David" w:hAnsi="David"/>
          <w:rtl w:val="true"/>
        </w:rPr>
        <w:t>בתיק שבגינו נשפט למאסר בהליך הפלילי שהתנהל נגדו  בבית המשפט לתעבורה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לפי טענת ההגנה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יש לנכות מהמאסר שיושת עליו בתיקים שבפניי את התקופה שבגינה היה בסטטוס של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שפוט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עצור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טענה זו דינה להידחות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ברירת המחדל הסטטוטורית בסוגיית ניכוי ימי המעצר מופיעה </w:t>
      </w:r>
      <w:hyperlink r:id="rId29">
        <w:r>
          <w:rPr>
            <w:rStyle w:val="Hyperlink"/>
            <w:rFonts w:ascii="David" w:hAnsi="David"/>
            <w:rtl w:val="true"/>
          </w:rPr>
          <w:t xml:space="preserve">בסעיף </w:t>
        </w:r>
        <w:r>
          <w:rPr>
            <w:rStyle w:val="Hyperlink"/>
            <w:rFonts w:cs="David" w:ascii="David" w:hAnsi="David"/>
          </w:rPr>
          <w:t>43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hyperlink r:id="rId30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אשר קובע כי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מי שנדון למאסר תיחשב תקופת מאסרו מיום גזר הדין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אם לא הורה בית המשפט הוראה אחרת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חרף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בפסיקה נקבע כי ככלל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ראוי שהתקופה בה שוהה נאשם במעצר עד הרשעתו וגזירת דינו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ינוכו מעונש המאסר הסופי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מנת להימנע מכפל 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ורק במקרים חריגים תהיה הצדקה שלא לנכות את תקופת המעצר מתקופת המאסר </w:t>
      </w:r>
      <w:r>
        <w:rPr>
          <w:rFonts w:cs="David" w:ascii="David" w:hAnsi="David"/>
          <w:rtl w:val="true"/>
        </w:rPr>
        <w:t>(</w:t>
      </w:r>
      <w:hyperlink r:id="rId3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5760/14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3.6.15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; </w:t>
      </w:r>
      <w:hyperlink r:id="rId3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4152/13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13.2.14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ההלכה היא שבמקום שבו נשללה חירותו של נאשם ללא קשר למעצר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כדוגמת מקרה בו הוא מרצה זה מכבר עונש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הרציונל של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הימנעות מכפל ענישה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מאבד מערכו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ולכן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ההלכה היא כאשר נאשם מרצה ימי מעצר בחופף לעונש מאסר 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ימי מעצר אלה לא ינוכו מן העונש שיוטל עליו </w:t>
      </w:r>
      <w:r>
        <w:rPr>
          <w:rFonts w:cs="David" w:ascii="David" w:hAnsi="David"/>
          <w:rtl w:val="true"/>
        </w:rPr>
        <w:t>(</w:t>
      </w:r>
      <w:hyperlink r:id="rId3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2805/15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סגייר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24.7.17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; </w:t>
      </w:r>
      <w:hyperlink r:id="rId3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8244/17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פלוני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21.6.18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וזאת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אם החפיפה פגעה באפשרותו של הנאשם לבקש הטבות שונות להן היה זכאי בכובעו כ</w:t>
      </w:r>
      <w:r>
        <w:rPr>
          <w:rFonts w:cs="David" w:ascii="David" w:hAnsi="David"/>
          <w:rtl w:val="true"/>
        </w:rPr>
        <w:t>-"</w:t>
      </w:r>
      <w:r>
        <w:rPr>
          <w:rFonts w:ascii="David" w:hAnsi="David"/>
          <w:rtl w:val="true"/>
        </w:rPr>
        <w:t>אסיר</w:t>
      </w:r>
      <w:r>
        <w:rPr>
          <w:rFonts w:cs="David" w:ascii="David" w:hAnsi="David"/>
          <w:rtl w:val="true"/>
        </w:rPr>
        <w:t>" (</w:t>
      </w:r>
      <w:hyperlink r:id="rId3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2453/15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חיימוב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11.12.16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27</w:t>
      </w:r>
      <w:r>
        <w:rPr>
          <w:rFonts w:cs="David" w:ascii="David" w:hAnsi="David"/>
          <w:rtl w:val="true"/>
        </w:rPr>
        <w:t xml:space="preserve">; </w:t>
      </w:r>
      <w:hyperlink r:id="rId3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3924/17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אלבז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27.7.17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הנני קובע שינוכו מתקופת המאסר שתושת עליו בתיקים שבפניי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רק הימים שבהם היה בסטטוס של עצור ימים או בסטטוס של עצור עד תום ההליכים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לא הימים שבהם היה בסטטוס של אסיר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>סיכום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הנני קובע כדלקמן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ראשית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הימים ש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19.1.22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20.1.22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שבהם הנאשם היה בסטטוס של עצור בגין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כתב האישום המאוחד ינוכו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שנית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הימים שבין </w:t>
      </w:r>
      <w:r>
        <w:rPr>
          <w:rFonts w:cs="David" w:ascii="David" w:hAnsi="David"/>
        </w:rPr>
        <w:t>18.5.22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29.6.22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שבגינם הנאשם היה בסטטוס של עצור בגין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כתב האישום המאוחד ינוכו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שלישית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הימים שבין </w:t>
      </w:r>
      <w:r>
        <w:rPr>
          <w:rFonts w:cs="David" w:ascii="David" w:hAnsi="David"/>
        </w:rPr>
        <w:t>29.6.22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ליום </w:t>
      </w:r>
      <w:r>
        <w:rPr>
          <w:rFonts w:cs="David" w:ascii="David" w:hAnsi="David"/>
        </w:rPr>
        <w:t>29.5.23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שבהם הנאשם היה ועודנו מוגדר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ס בסטטוס של </w:t>
      </w:r>
      <w:r>
        <w:rPr>
          <w:rFonts w:ascii="David" w:hAnsi="David"/>
          <w:u w:val="single"/>
          <w:rtl w:val="true"/>
        </w:rPr>
        <w:t>אסיר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ינוכו מתקופת מעצרו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נהפוך הוא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עונש המאסר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בפועל בתיקים שבפניי יהיה </w:t>
      </w:r>
      <w:r>
        <w:rPr>
          <w:rFonts w:ascii="David" w:hAnsi="David"/>
          <w:u w:val="single"/>
          <w:rtl w:val="true"/>
        </w:rPr>
        <w:t>במצטבר</w:t>
      </w:r>
      <w:r>
        <w:rPr>
          <w:rFonts w:ascii="David" w:hAnsi="David"/>
          <w:rtl w:val="true"/>
        </w:rPr>
        <w:t xml:space="preserve"> לכל עונש מאסר אחר שאותו הוא מרצה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העונש המתאים בתוך מתחם העונש ההולם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בעת קביעת העונש המתאים בתוך מתחם העונש ההולם לקחתי בחשבון </w:t>
      </w:r>
      <w:r>
        <w:rPr>
          <w:rFonts w:ascii="David" w:hAnsi="David"/>
          <w:b/>
          <w:b/>
          <w:bCs/>
          <w:u w:val="single"/>
          <w:rtl w:val="true"/>
        </w:rPr>
        <w:t>לקולא</w:t>
      </w:r>
      <w:r>
        <w:rPr>
          <w:rFonts w:ascii="David" w:hAnsi="David"/>
          <w:rtl w:val="true"/>
        </w:rPr>
        <w:t xml:space="preserve"> את הנתונים הבאים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הודאתו של הנאשם והחסכון בזמן שיפוטי וכן חסכון מהעדים במכלול התיקים מלהעיד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היותו של הנאשם אב לחמישה ילדים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u w:val="single"/>
          <w:rtl w:val="true"/>
        </w:rPr>
        <w:t>לחומרא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לקחתי בחשבון את עברו הפלילי של הנאשם שכולל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הרשעות קודמות במגוון 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וביניהן עבירות אלימות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הנני משית על הנאשם את 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בניכוי ימי מעצרו מיום </w:t>
      </w:r>
      <w:r>
        <w:rPr>
          <w:rFonts w:cs="David" w:ascii="David" w:hAnsi="David"/>
        </w:rPr>
        <w:t>19.1.22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ליום </w:t>
      </w:r>
      <w:r>
        <w:rPr>
          <w:rFonts w:cs="David" w:ascii="David" w:hAnsi="David"/>
        </w:rPr>
        <w:t>20.1.22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בניכוי תקופת מעצרו מיום </w:t>
      </w:r>
      <w:r>
        <w:rPr>
          <w:rFonts w:cs="David" w:ascii="David" w:hAnsi="David"/>
        </w:rPr>
        <w:t>18.5.22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ליום </w:t>
      </w:r>
      <w:r>
        <w:rPr>
          <w:rFonts w:cs="David" w:ascii="David" w:hAnsi="David"/>
        </w:rPr>
        <w:t>29.6.22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למען הסר ספק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עונש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המאסר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בפועל שהושת על הנאשם בתיק זה הוא במצטבר לכל עונש מאסר בפועל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שהושת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עליו בכל תיק אחר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והתנאי הוא שבמשך שלוש שנים ממועד שחרורו הנאשם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לא יבצע עבירת אלימות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לאור העובדה שהנאשם הוא כעת בסטטוס של אסיר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מצאתי מקום להשית עליו ענישה כלכלית בדמות פיצוי או מאסר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color w:val="FFFFFF"/>
          <w:sz w:val="2"/>
          <w:szCs w:val="2"/>
        </w:rPr>
        <w:t>54678313</w:t>
      </w:r>
      <w:r>
        <w:rPr>
          <w:rFonts w:ascii="David" w:hAnsi="David"/>
          <w:rtl w:val="true"/>
        </w:rPr>
        <w:t xml:space="preserve">זכות ערעור תוך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1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ניסן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28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מרץ </w:t>
      </w:r>
      <w:r>
        <w:rPr>
          <w:rFonts w:cs="Arial" w:ascii="Arial" w:hAnsi="Arial"/>
          <w:b/>
          <w:bCs/>
          <w:sz w:val="26"/>
          <w:szCs w:val="26"/>
        </w:rPr>
        <w:t>2023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1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512937154678313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p>
      <w:pPr>
        <w:pStyle w:val="Normal"/>
        <w:ind w:end="0"/>
        <w:jc w:val="start"/>
        <w:rPr>
          <w:rFonts w:ascii="David" w:hAnsi="David" w:cs="David"/>
          <w:color w:val="0000FF"/>
          <w:sz w:val="22"/>
          <w:szCs w:val="22"/>
          <w:u w:val="single"/>
        </w:rPr>
      </w:pPr>
      <w:r>
        <w:rPr>
          <w:rFonts w:cs="David" w:ascii="David" w:hAnsi="David"/>
          <w:color w:val="0000FF"/>
          <w:sz w:val="22"/>
          <w:szCs w:val="22"/>
          <w:u w:val="single"/>
          <w:rtl w:val="true"/>
        </w:rPr>
      </w:r>
    </w:p>
    <w:sectPr>
      <w:headerReference w:type="default" r:id="rId38"/>
      <w:footerReference w:type="default" r:id="rId3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50145-08-20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3" TargetMode="External"/><Relationship Id="rId4" Type="http://schemas.openxmlformats.org/officeDocument/2006/relationships/hyperlink" Target="http://www.nevo.co.il/law/70301/192" TargetMode="External"/><Relationship Id="rId5" Type="http://schemas.openxmlformats.org/officeDocument/2006/relationships/hyperlink" Target="http://www.nevo.co.il/law/70301/382.b" TargetMode="External"/><Relationship Id="rId6" Type="http://schemas.openxmlformats.org/officeDocument/2006/relationships/hyperlink" Target="http://www.nevo.co.il/law/70301/382.c" TargetMode="External"/><Relationship Id="rId7" Type="http://schemas.openxmlformats.org/officeDocument/2006/relationships/hyperlink" Target="http://www.nevo.co.il/law/70301/452" TargetMode="External"/><Relationship Id="rId8" Type="http://schemas.openxmlformats.org/officeDocument/2006/relationships/hyperlink" Target="http://www.nevo.co.il/case/26947590" TargetMode="External"/><Relationship Id="rId9" Type="http://schemas.openxmlformats.org/officeDocument/2006/relationships/hyperlink" Target="http://www.nevo.co.il/case/28267639" TargetMode="External"/><Relationship Id="rId10" Type="http://schemas.openxmlformats.org/officeDocument/2006/relationships/hyperlink" Target="http://www.nevo.co.il/case/26690188" TargetMode="External"/><Relationship Id="rId11" Type="http://schemas.openxmlformats.org/officeDocument/2006/relationships/hyperlink" Target="http://www.nevo.co.il/law/70301/192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192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382.c" TargetMode="External"/><Relationship Id="rId17" Type="http://schemas.openxmlformats.org/officeDocument/2006/relationships/hyperlink" Target="http://www.nevo.co.il/law/70301/452" TargetMode="External"/><Relationship Id="rId18" Type="http://schemas.openxmlformats.org/officeDocument/2006/relationships/hyperlink" Target="http://www.nevo.co.il/law/70301/382.b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192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case/22079581" TargetMode="External"/><Relationship Id="rId23" Type="http://schemas.openxmlformats.org/officeDocument/2006/relationships/hyperlink" Target="http://www.nevo.co.il/case/20298761" TargetMode="External"/><Relationship Id="rId24" Type="http://schemas.openxmlformats.org/officeDocument/2006/relationships/hyperlink" Target="http://www.nevo.co.il/case/7680032" TargetMode="External"/><Relationship Id="rId25" Type="http://schemas.openxmlformats.org/officeDocument/2006/relationships/hyperlink" Target="http://www.nevo.co.il/case/29501041" TargetMode="External"/><Relationship Id="rId26" Type="http://schemas.openxmlformats.org/officeDocument/2006/relationships/hyperlink" Target="http://www.nevo.co.il/case/26146659" TargetMode="External"/><Relationship Id="rId27" Type="http://schemas.openxmlformats.org/officeDocument/2006/relationships/hyperlink" Target="http://www.nevo.co.il/case/5585346" TargetMode="External"/><Relationship Id="rId28" Type="http://schemas.openxmlformats.org/officeDocument/2006/relationships/hyperlink" Target="http://www.nevo.co.il/case/26744128" TargetMode="External"/><Relationship Id="rId29" Type="http://schemas.openxmlformats.org/officeDocument/2006/relationships/hyperlink" Target="http://www.nevo.co.il/law/70301/43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case/20333392" TargetMode="External"/><Relationship Id="rId32" Type="http://schemas.openxmlformats.org/officeDocument/2006/relationships/hyperlink" Target="http://www.nevo.co.il/case/7678466" TargetMode="External"/><Relationship Id="rId33" Type="http://schemas.openxmlformats.org/officeDocument/2006/relationships/hyperlink" Target="http://www.nevo.co.il/case/20244332" TargetMode="External"/><Relationship Id="rId34" Type="http://schemas.openxmlformats.org/officeDocument/2006/relationships/hyperlink" Target="http://www.nevo.co.il/case/24344573" TargetMode="External"/><Relationship Id="rId35" Type="http://schemas.openxmlformats.org/officeDocument/2006/relationships/hyperlink" Target="http://www.nevo.co.il/case/20178061" TargetMode="External"/><Relationship Id="rId36" Type="http://schemas.openxmlformats.org/officeDocument/2006/relationships/hyperlink" Target="http://www.nevo.co.il/case/22688077" TargetMode="External"/><Relationship Id="rId37" Type="http://schemas.openxmlformats.org/officeDocument/2006/relationships/hyperlink" Target="http://www.nevo.co.il/advertisements/nevo-100.doc" TargetMode="External"/><Relationship Id="rId38" Type="http://schemas.openxmlformats.org/officeDocument/2006/relationships/header" Target="header1.xml"/><Relationship Id="rId39" Type="http://schemas.openxmlformats.org/officeDocument/2006/relationships/footer" Target="footer1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2024-02-22T15:59:00Z</dcterms:created>
  <dc:creator> </dc:creator>
  <dc:description/>
  <cp:keywords/>
  <dc:language>en-IL</dc:language>
  <cp:lastModifiedBy>h1</cp:lastModifiedBy>
  <dcterms:modified xsi:type="dcterms:W3CDTF">2024-02-22T15:59:00Z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26947590;28267639;26690188;22079581;20298761;7680032;29501041;26146659;5585346;26744128;20333392;7678466;20244332;24344573;20178061;22688077</vt:lpwstr>
  </property>
  <property fmtid="{D5CDD505-2E9C-101B-9397-08002B2CF9AE}" pid="9" name="CITY">
    <vt:lpwstr>רמ'</vt:lpwstr>
  </property>
  <property fmtid="{D5CDD505-2E9C-101B-9397-08002B2CF9AE}" pid="10" name="DATE">
    <vt:lpwstr>20230328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70301/192:3;382.c;452;382.b;043</vt:lpwstr>
  </property>
  <property fmtid="{D5CDD505-2E9C-101B-9397-08002B2CF9AE}" pid="15" name="LAWYER">
    <vt:lpwstr>נועם אלימלך;ארז צברי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50145;46737;52179</vt:lpwstr>
  </property>
  <property fmtid="{D5CDD505-2E9C-101B-9397-08002B2CF9AE}" pid="22" name="NEWPARTB">
    <vt:lpwstr>08;05;01</vt:lpwstr>
  </property>
  <property fmtid="{D5CDD505-2E9C-101B-9397-08002B2CF9AE}" pid="23" name="NEWPARTC">
    <vt:lpwstr>20;22;22</vt:lpwstr>
  </property>
  <property fmtid="{D5CDD505-2E9C-101B-9397-08002B2CF9AE}" pid="24" name="NEWPROC">
    <vt:lpwstr>תפ;תפ;תפ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380020230328</vt:lpwstr>
  </property>
  <property fmtid="{D5CDD505-2E9C-101B-9397-08002B2CF9AE}" pid="34" name="TYPE_N_DATE">
    <vt:lpwstr>38020230328</vt:lpwstr>
  </property>
  <property fmtid="{D5CDD505-2E9C-101B-9397-08002B2CF9AE}" pid="35" name="VOLUME">
    <vt:lpwstr/>
  </property>
  <property fmtid="{D5CDD505-2E9C-101B-9397-08002B2CF9AE}" pid="36" name="WORDNUMPAGES">
    <vt:lpwstr>9</vt:lpwstr>
  </property>
</Properties>
</file>