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50986-12-16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עליון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436"/>
        <w:gridCol w:w="628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מועאד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  <w:tab/>
        <w:tab/>
        <w:tab/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איילת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קדוש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המאשימה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ab/>
        <w:tab/>
        <w:tab/>
      </w: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אחסאן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ווהבה</w:t>
      </w:r>
      <w:r>
        <w:rPr>
          <w:rFonts w:cs="Times New Roman"/>
          <w:u w:val="none"/>
          <w:rtl w:val="true"/>
        </w:rPr>
        <w:t xml:space="preserve"> 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449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  <w:u w:val="none"/>
        </w:rPr>
      </w:pPr>
      <w:r>
        <w:rPr>
          <w:rFonts w:cs="Arial" w:ascii="Arial" w:hAnsi="Arial"/>
          <w:sz w:val="26"/>
          <w:szCs w:val="26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  <w:bookmarkStart w:id="7" w:name="ABSTRACT_START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>באקר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>סהר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המתלוננים</w:t>
      </w:r>
      <w:r>
        <w:rPr>
          <w:rtl w:val="true"/>
        </w:rPr>
        <w:t xml:space="preserve">").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הסכסוך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15.12.16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14:45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לשכונה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מהשכונה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bookmarkStart w:id="8" w:name="ABSTRACT_END"/>
      <w:bookmarkEnd w:id="8"/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וחבשו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tl w:val="true"/>
        </w:rPr>
        <w:t xml:space="preserve">- 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זיהויים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- </w:t>
      </w:r>
      <w:r>
        <w:rPr>
          <w:rtl w:val="true"/>
        </w:rPr>
        <w:t>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שתורגם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- 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ונדחו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ולהפחידם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ונערכה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ומתריסה</w:t>
      </w:r>
      <w:r>
        <w:rPr>
          <w:rtl w:val="true"/>
        </w:rPr>
        <w:t xml:space="preserve">, </w:t>
      </w:r>
      <w:r>
        <w:rPr>
          <w:rtl w:val="true"/>
        </w:rPr>
        <w:t>המטילה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tl w:val="true"/>
        </w:rPr>
        <w:t xml:space="preserve">, </w:t>
      </w:r>
      <w:r>
        <w:rPr>
          <w:rtl w:val="true"/>
        </w:rPr>
        <w:t>הפורעת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ומאיימת</w:t>
      </w:r>
      <w:r>
        <w:rPr>
          <w:rtl w:val="true"/>
        </w:rPr>
        <w:t xml:space="preserve">, </w:t>
      </w:r>
      <w:r>
        <w:rPr>
          <w:rtl w:val="true"/>
        </w:rPr>
        <w:t>שהפחידה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מתלהמת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ובקריטריונים</w:t>
      </w:r>
      <w:r>
        <w:rPr>
          <w:rtl w:val="true"/>
        </w:rPr>
        <w:t xml:space="preserve">,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ומעשית</w:t>
      </w:r>
      <w:r>
        <w:rPr>
          <w:rtl w:val="true"/>
        </w:rPr>
        <w:t xml:space="preserve">.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tl w:val="true"/>
        </w:rPr>
        <w:t xml:space="preserve">;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;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;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ומרכיבים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וטיבו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והעושה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מוצהרת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והרחקת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ויוצרות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tl w:val="true"/>
          <w:lang w:eastAsia="he-IL"/>
        </w:rPr>
        <w:t>". (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זראיעה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](</w:t>
      </w:r>
      <w:r>
        <w:rPr>
          <w:lang w:eastAsia="he-IL"/>
        </w:rPr>
        <w:t>21.02.12</w:t>
      </w:r>
      <w:r>
        <w:rPr>
          <w:rtl w:val="true"/>
          <w:lang w:eastAsia="he-IL"/>
        </w:rPr>
        <w:t>))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התגלגלותם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בקטטה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בהדרגה</w:t>
      </w:r>
      <w:r>
        <w:rPr>
          <w:rtl w:val="true"/>
          <w:lang w:eastAsia="he-IL"/>
        </w:rPr>
        <w:t xml:space="preserve">...".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05.06.13</w:t>
      </w:r>
      <w:r>
        <w:rPr>
          <w:rtl w:val="true"/>
        </w:rPr>
        <w:t>)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  <w:lang w:eastAsia="he-IL"/>
        </w:rPr>
        <w:t>ב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2562/16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27.03.17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הצטיידו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החיצוני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מעצור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ומשכשל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סחט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ונפרדים</w:t>
      </w:r>
      <w:r>
        <w:rPr>
          <w:rtl w:val="true"/>
          <w:lang w:eastAsia="he-IL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ופיצוי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" ...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הגלומה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במיוחד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בשכונות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ובמקומות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ציבוריים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אכן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יוצרות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וחמור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וביטחונו</w:t>
      </w:r>
      <w:r>
        <w:rPr>
          <w:b/>
          <w:bCs/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וחומרתן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מתמצה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שאירע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25.2.2014</w:t>
      </w:r>
      <w:r>
        <w:rPr>
          <w:rtl w:val="true"/>
          <w:lang w:eastAsia="he-IL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זראיעה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12.2.2013</w:t>
      </w:r>
      <w:r>
        <w:rPr>
          <w:rtl w:val="true"/>
          <w:lang w:eastAsia="he-IL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116/13</w:t>
        </w:r>
      </w:hyperlink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‏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31.7.2013</w:t>
      </w:r>
      <w:r>
        <w:rPr>
          <w:rtl w:val="true"/>
          <w:lang w:eastAsia="he-IL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8488/11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5.11.2012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2357/13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6.10.2013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והאסמכתאות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המצדיקות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tl w:val="true"/>
          <w:lang w:eastAsia="he-IL"/>
        </w:rPr>
        <w:t xml:space="preserve">."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4595/13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זובידאת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06.07.14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להקניט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/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במרפסת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הקרקע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איומים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לפשע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כולן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tl w:val="true"/>
          <w:lang w:eastAsia="he-IL"/>
        </w:rPr>
        <w:t xml:space="preserve">- 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ולביטחונו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סיבוב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הסלמה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4400/13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עבאסי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3.2.2014</w:t>
      </w:r>
      <w:r>
        <w:rPr>
          <w:rtl w:val="true"/>
          <w:lang w:eastAsia="he-IL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5323/12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17.6.2014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1127/13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גברזגיי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15.1.2014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הדרגתית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דעתנו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ביארנו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בעמדתנו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סעיף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340</w:t>
      </w:r>
      <w:r>
        <w:rPr>
          <w:color w:val="000000"/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סלימאן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>)... "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חנא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25.02.14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ונשיאה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משכרים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סטייה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הסכסוך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להרגיעו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כחמישים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ונמלט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וקבע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הטמונה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בעיקר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פוטנציאל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להסלמה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ויוצרות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וחמור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וביטחונו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28">
        <w:r>
          <w:rPr>
            <w:rStyle w:val="Hyperlink"/>
            <w:color w:val="0000FF"/>
            <w:u w:val="single"/>
            <w:lang w:eastAsia="he-IL"/>
          </w:rPr>
          <w:t>3456/11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זראיעה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21.02.2012</w:t>
      </w:r>
      <w:r>
        <w:rPr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בהתאם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הנהוגה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המחייבת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הטלת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הרשעתו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2006/12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אסדי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28.3.2012</w:t>
      </w:r>
      <w:r>
        <w:rPr>
          <w:rtl w:val="true"/>
          <w:lang w:eastAsia="he-IL"/>
        </w:rPr>
        <w:t>),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אסדי</w:t>
      </w:r>
      <w:r>
        <w:rPr>
          <w:rtl w:val="true"/>
          <w:lang w:eastAsia="he-IL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7502/12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25.6.2013</w:t>
      </w:r>
      <w:r>
        <w:rPr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בענייננו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המעשים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הורשע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חמורים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בלב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שכונות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שאיים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המתלונן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אמנם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באירוע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נגרם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להפחית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מחומרת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המעשה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מתבטאת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להתרחש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116/13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ועקנין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(</w:t>
      </w:r>
      <w:r>
        <w:rPr>
          <w:rFonts w:eastAsia="David" w:ascii="David" w:hAnsi="David"/>
          <w:rtl w:val="true"/>
          <w:lang w:eastAsia="he-IL"/>
        </w:rPr>
        <w:t>‏</w:t>
      </w:r>
      <w:r>
        <w:rPr>
          <w:lang w:eastAsia="he-IL"/>
        </w:rPr>
        <w:t>31.7.2013</w:t>
      </w:r>
      <w:r>
        <w:rPr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להשלים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באזור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מגורים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סכסוך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כעס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המתלונן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ועוד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בפסיקה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ביחס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הנהוגים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בתחום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הנדון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דומות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ואף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יותר</w:t>
      </w:r>
      <w:r>
        <w:rPr>
          <w:b/>
          <w:bCs/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מעלה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שהושת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המקובל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ואינו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נוטה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לחומרא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והשוו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אסדי</w:t>
      </w:r>
      <w:r>
        <w:rPr>
          <w:rtl w:val="true"/>
          <w:lang w:eastAsia="he-IL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8488/11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5.11.2012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color w:val="0000FF"/>
            <w:u w:val="single"/>
            <w:lang w:eastAsia="he-IL"/>
          </w:rPr>
          <w:t>4460/11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פאיד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28.11.2011</w:t>
      </w:r>
      <w:r>
        <w:rPr>
          <w:rtl w:val="true"/>
          <w:lang w:eastAsia="he-IL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2948/08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10.7.2008</w:t>
      </w:r>
      <w:r>
        <w:rPr>
          <w:rtl w:val="true"/>
          <w:lang w:eastAsia="he-IL"/>
        </w:rPr>
        <w:t>))...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לבדן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מחייבות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תתממש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להתדרדרות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tl w:val="true"/>
          <w:lang w:eastAsia="he-IL"/>
        </w:rPr>
        <w:t>."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4876/12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מרדכי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23.01.13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נתגלע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לסגור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והמתלונן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 xml:space="preserve">.,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 xml:space="preserve">., </w:t>
      </w:r>
      <w:r>
        <w:rPr>
          <w:rtl w:val="true"/>
          <w:lang w:eastAsia="he-IL"/>
        </w:rPr>
        <w:t>כשחבר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., </w:t>
      </w:r>
      <w:r>
        <w:rPr>
          <w:rtl w:val="true"/>
          <w:lang w:eastAsia="he-IL"/>
        </w:rPr>
        <w:t>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לפתע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 xml:space="preserve">., </w:t>
      </w:r>
      <w:r>
        <w:rPr>
          <w:rtl w:val="true"/>
          <w:lang w:eastAsia="he-IL"/>
        </w:rPr>
        <w:t>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לדרכו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מפגיעת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נופצו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איומים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פזיזות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ורשלנות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והושתו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קיצוני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r>
        <w:rPr>
          <w:color w:val="000000"/>
          <w:rtl w:val="true"/>
          <w:lang w:eastAsia="he-IL"/>
        </w:rPr>
        <w:t>ע</w:t>
      </w:r>
      <w:r>
        <w:rPr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פ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3091/08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טרייגר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29.1.2009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]. </w:t>
      </w:r>
      <w:r>
        <w:rPr>
          <w:rtl w:val="true"/>
          <w:lang w:eastAsia="he-IL"/>
        </w:rPr>
        <w:t>ממבט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ישן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קיצוני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במרכזו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שבחזיתו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2006/12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אסדי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28.3.2012</w:t>
      </w:r>
      <w:r>
        <w:rPr>
          <w:rtl w:val="true"/>
          <w:lang w:eastAsia="he-IL"/>
        </w:rPr>
        <w:t xml:space="preserve">)],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כידוע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מתמטי</w:t>
      </w:r>
      <w:r>
        <w:rPr>
          <w:rtl w:val="true"/>
          <w:lang w:eastAsia="he-IL"/>
        </w:rPr>
        <w:t>" [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r>
        <w:rPr>
          <w:color w:val="000000"/>
          <w:rtl w:val="true"/>
          <w:lang w:eastAsia="he-IL"/>
        </w:rPr>
        <w:t>ע</w:t>
      </w:r>
      <w:r>
        <w:rPr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פ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1332/04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19.4.2004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</w:t>
      </w:r>
      <w:r>
        <w:rPr>
          <w:rtl w:val="true"/>
          <w:lang w:eastAsia="he-IL"/>
        </w:rPr>
        <w:t xml:space="preserve">)], </w:t>
      </w:r>
      <w:r>
        <w:rPr>
          <w:rtl w:val="true"/>
          <w:lang w:eastAsia="he-IL"/>
        </w:rPr>
        <w:t>וביחס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ולכאן</w:t>
      </w:r>
      <w:r>
        <w:rPr>
          <w:rtl w:val="true"/>
          <w:lang w:eastAsia="he-IL"/>
        </w:rPr>
        <w:t xml:space="preserve">.."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שולית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במדויק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3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2006/12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rtl w:val="true"/>
            <w:lang w:eastAsia="he-IL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rtl w:val="true"/>
            <w:lang w:eastAsia="he-IL"/>
          </w:rPr>
          <w:t>ישראל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נ</w:t>
        </w:r>
        <w:r>
          <w:rPr>
            <w:rStyle w:val="Hyperlink"/>
            <w:rtl w:val="true"/>
            <w:lang w:eastAsia="he-IL"/>
          </w:rPr>
          <w:t xml:space="preserve">' </w:t>
        </w:r>
        <w:r>
          <w:rPr>
            <w:rStyle w:val="Hyperlink"/>
            <w:b/>
            <w:b/>
            <w:bCs/>
            <w:rtl w:val="true"/>
            <w:lang w:eastAsia="he-IL"/>
          </w:rPr>
          <w:t>קאסם</w:t>
        </w:r>
        <w:r>
          <w:rPr>
            <w:rStyle w:val="Hyperlink"/>
            <w:rFonts w:cs="Times New Roman"/>
            <w:b/>
            <w:b/>
            <w:bCs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rtl w:val="true"/>
            <w:lang w:eastAsia="he-IL"/>
          </w:rPr>
          <w:t>אסדי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פורסם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בנבו</w:t>
        </w:r>
        <w:r>
          <w:rPr>
            <w:rStyle w:val="Hyperlink"/>
            <w:rtl w:val="true"/>
            <w:lang w:eastAsia="he-IL"/>
          </w:rPr>
          <w:t xml:space="preserve">, </w:t>
        </w:r>
        <w:r>
          <w:rPr>
            <w:rStyle w:val="Hyperlink"/>
            <w:lang w:eastAsia="he-IL"/>
          </w:rPr>
          <w:t>28.03.2012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גיסתו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וכשהמתלוננת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למרפסת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שהמתלוננת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במפרסת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דירתה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פליליות</w:t>
      </w:r>
      <w:r>
        <w:rPr>
          <w:rtl w:val="true"/>
          <w:lang w:eastAsia="he-IL"/>
        </w:rPr>
        <w:t>" (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4460/11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פאיד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28.11.2011</w:t>
      </w:r>
      <w:r>
        <w:rPr>
          <w:rtl w:val="true"/>
          <w:lang w:eastAsia="he-IL"/>
        </w:rPr>
        <w:t xml:space="preserve">)). "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3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2773/11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יוסף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14.11.11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וסתמי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שלאחריו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ולהפחידו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לקרוואן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והסתיר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השמדת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ואיומים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דווקא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דומיננטי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נתקררה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נואשו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ועזבו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tl w:val="true"/>
          <w:lang w:eastAsia="he-IL"/>
        </w:rPr>
        <w:t>."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40">
        <w:r>
          <w:rPr>
            <w:rStyle w:val="Hyperlink"/>
            <w:color w:val="0000FF"/>
            <w:u w:val="single"/>
            <w:lang w:eastAsia="he-IL"/>
          </w:rPr>
          <w:t>7103/06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אברהים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27.03.07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שבבעלותו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כיסוי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פזיזות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ורשלנות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הסובבים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שבעתיים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מכליאתו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מאוזנת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וראויה</w:t>
      </w:r>
      <w:r>
        <w:rPr>
          <w:rtl w:val="true"/>
          <w:lang w:eastAsia="he-IL"/>
        </w:rPr>
        <w:t>."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05.10.11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tl w:val="true"/>
        </w:rPr>
        <w:t xml:space="preserve">,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05.04.12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בלשים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21.02.12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29.09.13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22.02.07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. </w:t>
      </w:r>
      <w:r>
        <w:rPr>
          <w:rtl w:val="true"/>
        </w:rPr>
        <w:t>כשנעצר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מהנשק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הממליץ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ריאן</w:t>
      </w:r>
      <w:r>
        <w:rPr>
          <w:rtl w:val="true"/>
        </w:rPr>
        <w:t xml:space="preserve">",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תסקיר</w:t>
      </w:r>
      <w:r>
        <w:rPr>
          <w:rtl w:val="true"/>
        </w:rPr>
        <w:t xml:space="preserve">"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.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,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"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לבלימתה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</w:t>
      </w:r>
      <w:r>
        <w:rPr>
          <w:rtl w:val="true"/>
        </w:rPr>
        <w:t xml:space="preserve">, </w:t>
      </w:r>
      <w:r>
        <w:rPr>
          <w:rtl w:val="true"/>
        </w:rPr>
        <w:t>הנותנות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וגניבה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שייך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ולתפקד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ועתידו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להתפתחותו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ולהתנהלותו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הודאת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שבגדרו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הושגה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היריבות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ובמשפחתו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50986-12-16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מועאד אבו עליון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49.a.1" TargetMode="External"/><Relationship Id="rId8" Type="http://schemas.openxmlformats.org/officeDocument/2006/relationships/hyperlink" Target="http://www.nevo.co.il/law/70301/44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21472337" TargetMode="External"/><Relationship Id="rId16" Type="http://schemas.openxmlformats.org/officeDocument/2006/relationships/hyperlink" Target="http://www.nevo.co.il/case/8291683" TargetMode="External"/><Relationship Id="rId17" Type="http://schemas.openxmlformats.org/officeDocument/2006/relationships/hyperlink" Target="http://www.nevo.co.il/case/5878682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case/5608029" TargetMode="External"/><Relationship Id="rId20" Type="http://schemas.openxmlformats.org/officeDocument/2006/relationships/hyperlink" Target="http://www.nevo.co.il/case/6862360" TargetMode="External"/><Relationship Id="rId21" Type="http://schemas.openxmlformats.org/officeDocument/2006/relationships/hyperlink" Target="http://www.nevo.co.il/case/7697292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7681198" TargetMode="External"/><Relationship Id="rId25" Type="http://schemas.openxmlformats.org/officeDocument/2006/relationships/hyperlink" Target="http://www.nevo.co.il/case/5590091" TargetMode="External"/><Relationship Id="rId26" Type="http://schemas.openxmlformats.org/officeDocument/2006/relationships/hyperlink" Target="http://www.nevo.co.il/case/6018516" TargetMode="External"/><Relationship Id="rId27" Type="http://schemas.openxmlformats.org/officeDocument/2006/relationships/hyperlink" Target="http://www.nevo.co.il/case/8291683" TargetMode="External"/><Relationship Id="rId28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case/5578534" TargetMode="External"/><Relationship Id="rId30" Type="http://schemas.openxmlformats.org/officeDocument/2006/relationships/hyperlink" Target="http://www.nevo.co.il/case/5601503" TargetMode="External"/><Relationship Id="rId31" Type="http://schemas.openxmlformats.org/officeDocument/2006/relationships/hyperlink" Target="http://www.nevo.co.il/case/5568354" TargetMode="External"/><Relationship Id="rId32" Type="http://schemas.openxmlformats.org/officeDocument/2006/relationships/hyperlink" Target="http://www.nevo.co.il/case/5608029" TargetMode="External"/><Relationship Id="rId33" Type="http://schemas.openxmlformats.org/officeDocument/2006/relationships/hyperlink" Target="http://www.nevo.co.il/case/5958231" TargetMode="External"/><Relationship Id="rId34" Type="http://schemas.openxmlformats.org/officeDocument/2006/relationships/hyperlink" Target="http://www.nevo.co.il/case/5866528" TargetMode="External"/><Relationship Id="rId35" Type="http://schemas.openxmlformats.org/officeDocument/2006/relationships/hyperlink" Target="http://www.nevo.co.il/case/5588206" TargetMode="External"/><Relationship Id="rId36" Type="http://schemas.openxmlformats.org/officeDocument/2006/relationships/hyperlink" Target="http://www.nevo.co.il/case/5578534" TargetMode="External"/><Relationship Id="rId37" Type="http://schemas.openxmlformats.org/officeDocument/2006/relationships/hyperlink" Target="https://www.nevo.co.il/psika_html/elyon/12020060-h01.htm" TargetMode="External"/><Relationship Id="rId38" Type="http://schemas.openxmlformats.org/officeDocument/2006/relationships/hyperlink" Target="http://www.nevo.co.il/case/5958231" TargetMode="External"/><Relationship Id="rId39" Type="http://schemas.openxmlformats.org/officeDocument/2006/relationships/hyperlink" Target="http://www.nevo.co.il/case/5772355" TargetMode="External"/><Relationship Id="rId40" Type="http://schemas.openxmlformats.org/officeDocument/2006/relationships/hyperlink" Target="http://www.nevo.co.il/case/6095401" TargetMode="External"/><Relationship Id="rId41" Type="http://schemas.openxmlformats.org/officeDocument/2006/relationships/hyperlink" Target="http://www.nevo.co.il/case/6024035" TargetMode="External"/><Relationship Id="rId42" Type="http://schemas.openxmlformats.org/officeDocument/2006/relationships/hyperlink" Target="http://www.nevo.co.il/case/5603195" TargetMode="External"/><Relationship Id="rId43" Type="http://schemas.openxmlformats.org/officeDocument/2006/relationships/hyperlink" Target="http://www.nevo.co.il/case/5878682" TargetMode="External"/><Relationship Id="rId44" Type="http://schemas.openxmlformats.org/officeDocument/2006/relationships/hyperlink" Target="http://www.nevo.co.il/case/6949290" TargetMode="External"/><Relationship Id="rId45" Type="http://schemas.openxmlformats.org/officeDocument/2006/relationships/hyperlink" Target="http://www.nevo.co.il/case/5724364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2018-05-08T13:10:00Z</dcterms:created>
  <dc:creator> </dc:creator>
  <dc:description/>
  <cp:keywords/>
  <dc:language>en-IL</dc:language>
  <cp:lastModifiedBy>run</cp:lastModifiedBy>
  <dcterms:modified xsi:type="dcterms:W3CDTF">2018-05-08T13:10:00Z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מועאד אבו עליון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5878682:4;6473037;21472337;8291683:2;5568354:2;5608029:2;6862360;7697292;7681198;5590091;6018516;5578534:2;5601503;5958231:2;5866528;5588206;5772355;6095401;6024035;5603195;6949290;5724364</vt:lpwstr>
  </property>
  <property fmtid="{D5CDD505-2E9C-101B-9397-08002B2CF9AE}" pid="9" name="CITY">
    <vt:lpwstr>ב"ש</vt:lpwstr>
  </property>
  <property fmtid="{D5CDD505-2E9C-101B-9397-08002B2CF9AE}" pid="10" name="DATE">
    <vt:lpwstr>20171109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70301/449.a.1;144.b;192;340a;029</vt:lpwstr>
  </property>
  <property fmtid="{D5CDD505-2E9C-101B-9397-08002B2CF9AE}" pid="15" name="LAWYER">
    <vt:lpwstr>אחסאן ווהבה;איילת קדוש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50986</vt:lpwstr>
  </property>
  <property fmtid="{D5CDD505-2E9C-101B-9397-08002B2CF9AE}" pid="22" name="NEWPARTB">
    <vt:lpwstr>12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390020171109</vt:lpwstr>
  </property>
  <property fmtid="{D5CDD505-2E9C-101B-9397-08002B2CF9AE}" pid="34" name="TYPE_N_DATE">
    <vt:lpwstr>39020171109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