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51207-09-12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דכור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. </w:t>
      </w:r>
      <w:r>
        <w:rPr>
          <w:rtl w:val="true"/>
        </w:rPr>
        <w:t>סי</w:t>
      </w:r>
      <w:r>
        <w:rPr>
          <w:rtl w:val="true"/>
        </w:rPr>
        <w:t xml:space="preserve">. </w:t>
      </w:r>
      <w:r>
        <w:rPr>
          <w:rtl w:val="true"/>
        </w:rPr>
        <w:t>במעלות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15/8/11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11/8/11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פסוטה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":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ייצור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,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משמעויותיו</w:t>
      </w:r>
      <w:r>
        <w:rPr>
          <w:rtl w:val="true"/>
        </w:rPr>
        <w:t xml:space="preserve">, </w:t>
      </w:r>
      <w:r>
        <w:rPr>
          <w:rtl w:val="true"/>
        </w:rPr>
        <w:t>ולתפקד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 "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חינוכי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צ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בהיקף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שעות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משמעותי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עשוי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באופן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לחומרת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מעשיו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ולאפשר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לפצות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החברה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תוך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שמירה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דפוסי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תקינים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ויציבים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דבר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שיסייע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בבניית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חיים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עצמאיים</w:t>
      </w:r>
      <w:r>
        <w:rPr>
          <w:i/>
          <w:i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המשבח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הספציפיות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0" w:after="80"/>
        <w:ind w:firstLine="283" w:end="0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3"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625/82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מחמוד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16.8.1982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</w:tabs>
        <w:autoSpaceDE w:val="false"/>
        <w:spacing w:lineRule="auto" w:line="36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1332/04+1530/04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יצחק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רפאל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19.4.2004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  <w:tab/>
        <w:tab/>
        <w:t>"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שלהתרשמותי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ודעתו</w:t>
      </w:r>
      <w:r>
        <w:rPr>
          <w:rtl w:val="true"/>
        </w:rPr>
        <w:t xml:space="preserve">,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לחרוג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שמתיר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5.11.13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מזכירות</w:t>
      </w:r>
      <w:r>
        <w:rPr>
          <w:rtl w:val="true"/>
        </w:rPr>
        <w:t xml:space="preserve">: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5.11.13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51207-09-12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דכור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case/17929065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law/70301/40d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2016-01-13T17:01:00Z</dcterms:created>
  <dc:creator> </dc:creator>
  <dc:description/>
  <cp:keywords/>
  <dc:language>en-IL</dc:language>
  <cp:lastModifiedBy>run</cp:lastModifiedBy>
  <dcterms:modified xsi:type="dcterms:W3CDTF">2016-01-13T17:01:00Z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דכור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</vt:lpwstr>
  </property>
  <property fmtid="{D5CDD505-2E9C-101B-9397-08002B2CF9AE}" pid="9" name="CITY">
    <vt:lpwstr>חי'</vt:lpwstr>
  </property>
  <property fmtid="{D5CDD505-2E9C-101B-9397-08002B2CF9AE}" pid="10" name="DATE">
    <vt:lpwstr>20130930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70301/144.b2;144.c.1:2;144.a;340a;040d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51207</vt:lpwstr>
  </property>
  <property fmtid="{D5CDD505-2E9C-101B-9397-08002B2CF9AE}" pid="22" name="NEWPARTB">
    <vt:lpwstr>09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390020130930</vt:lpwstr>
  </property>
  <property fmtid="{D5CDD505-2E9C-101B-9397-08002B2CF9AE}" pid="34" name="TYPE_N_DATE">
    <vt:lpwstr>39020130930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