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5"/>
        <w:gridCol w:w="3666"/>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בבאר שבע</w:t>
            </w:r>
          </w:p>
        </w:tc>
      </w:tr>
      <w:tr>
        <w:trPr>
          <w:trHeight w:val="337" w:hRule="atLeast"/>
        </w:trPr>
        <w:tc>
          <w:tcPr>
            <w:tcW w:w="5055"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5275-07-21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אלקשחר</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6" w:type="dxa"/>
            <w:tcBorders/>
          </w:tcPr>
          <w:p>
            <w:pPr>
              <w:pStyle w:val="Header"/>
              <w:snapToGrid w:val="false"/>
              <w:ind w:end="0"/>
              <w:jc w:val="start"/>
              <w:rPr>
                <w:rFonts w:cs="FrankRuehl"/>
                <w:sz w:val="28"/>
                <w:szCs w:val="28"/>
              </w:rPr>
            </w:pPr>
            <w:r>
              <w:rPr>
                <w:rFonts w:cs="FrankRuehl"/>
                <w:sz w:val="28"/>
                <w:szCs w:val="28"/>
                <w:rtl w:val="true"/>
              </w:rPr>
            </w:r>
          </w:p>
        </w:tc>
      </w:tr>
    </w:tbl>
    <w:p>
      <w:pPr>
        <w:pStyle w:val="Header"/>
        <w:ind w:end="0"/>
        <w:jc w:val="start"/>
        <w:rPr/>
      </w:pPr>
      <w:r>
        <w:rPr>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2371"/>
        <w:gridCol w:w="5526"/>
      </w:tblGrid>
      <w:tr>
        <w:trPr>
          <w:trHeight w:val="295" w:hRule="atLeast"/>
        </w:trPr>
        <w:tc>
          <w:tcPr>
            <w:tcW w:w="923" w:type="dxa"/>
            <w:tcBorders/>
          </w:tcPr>
          <w:p>
            <w:pPr>
              <w:pStyle w:val="Normal"/>
              <w:ind w:end="0"/>
              <w:jc w:val="both"/>
              <w:rPr>
                <w:rFonts w:ascii="David" w:hAnsi="David" w:cs="David"/>
                <w:b/>
                <w:bCs/>
                <w:sz w:val="26"/>
                <w:szCs w:val="26"/>
              </w:rPr>
            </w:pPr>
            <w:r>
              <w:rPr>
                <w:rFonts w:ascii="David" w:hAnsi="David"/>
                <w:b/>
                <w:b/>
                <w:bCs/>
                <w:sz w:val="26"/>
                <w:sz w:val="26"/>
                <w:szCs w:val="26"/>
                <w:rtl w:val="true"/>
              </w:rPr>
              <w:t>בפני</w:t>
            </w:r>
            <w:r>
              <w:rPr>
                <w:rFonts w:cs="David" w:ascii="David" w:hAnsi="David"/>
                <w:b/>
                <w:bCs/>
                <w:sz w:val="26"/>
                <w:szCs w:val="26"/>
                <w:rtl w:val="true"/>
              </w:rPr>
              <w:t>:</w:t>
            </w:r>
            <w:r>
              <w:rPr>
                <w:rFonts w:cs="David" w:ascii="David" w:hAnsi="David"/>
                <w:b/>
                <w:bCs/>
                <w:sz w:val="26"/>
                <w:szCs w:val="26"/>
                <w:rtl w:val="true"/>
              </w:rPr>
              <w:t xml:space="preserve">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יואב עטר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bookmarkStart w:id="1" w:name="FirstLawyer"/>
            <w:bookmarkStart w:id="2" w:name="FirstAppellant"/>
            <w:bookmarkStart w:id="3" w:name="FirstLawyer"/>
            <w:bookmarkStart w:id="4" w:name="FirstAppellant"/>
            <w:bookmarkEnd w:id="3"/>
            <w:bookmarkEnd w:id="4"/>
          </w:p>
        </w:tc>
        <w:tc>
          <w:tcPr>
            <w:tcW w:w="2371"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5526"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רן נוריאל</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2371"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5526" w:type="dxa"/>
            <w:tcBorders/>
            <w:vAlign w:val="cente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suppressLineNumbers/>
              <w:ind w:end="0"/>
              <w:jc w:val="start"/>
              <w:rPr>
                <w:rFonts w:ascii="Arial" w:hAnsi="Arial" w:cs="Arial"/>
                <w:b/>
                <w:bCs/>
                <w:sz w:val="26"/>
                <w:szCs w:val="26"/>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סאלח אלקשחאר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suppressLineNumbers/>
              <w:ind w:end="0"/>
              <w:jc w:val="start"/>
              <w:rPr>
                <w:b/>
                <w:bCs/>
              </w:rPr>
            </w:pP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אורי</w:t>
            </w:r>
            <w:r>
              <w:rPr>
                <w:rFonts w:cs="Times New Roman"/>
                <w:b/>
                <w:b/>
                <w:bCs/>
                <w:rtl w:val="true"/>
              </w:rPr>
              <w:t xml:space="preserve"> </w:t>
            </w:r>
            <w:r>
              <w:rPr>
                <w:b/>
                <w:b/>
                <w:bCs/>
                <w:rtl w:val="true"/>
              </w:rPr>
              <w:t>בן</w:t>
            </w:r>
            <w:r>
              <w:rPr>
                <w:rFonts w:cs="Times New Roman"/>
                <w:b/>
                <w:b/>
                <w:bCs/>
                <w:rtl w:val="true"/>
              </w:rPr>
              <w:t xml:space="preserve"> </w:t>
            </w:r>
            <w:r>
              <w:rPr>
                <w:b/>
                <w:b/>
                <w:bCs/>
                <w:rtl w:val="true"/>
              </w:rPr>
              <w:t>נתן</w:t>
            </w:r>
            <w:r>
              <w:rPr>
                <w:rFonts w:cs="Times New Roman"/>
                <w:b/>
                <w:b/>
                <w:bCs/>
                <w:rtl w:val="true"/>
              </w:rPr>
              <w:t xml:space="preserve"> </w:t>
            </w:r>
          </w:p>
          <w:p>
            <w:pPr>
              <w:pStyle w:val="Normal"/>
              <w:suppressLineNumbers/>
              <w:ind w:end="0"/>
              <w:jc w:val="start"/>
              <w:rPr>
                <w:b/>
                <w:bCs/>
              </w:rPr>
            </w:pPr>
            <w:r>
              <w:rPr>
                <w:b/>
                <w:bCs/>
                <w:rtl w:val="true"/>
              </w:rPr>
            </w:r>
          </w:p>
          <w:p>
            <w:pPr>
              <w:pStyle w:val="Normal"/>
              <w:suppressLineNumbers/>
              <w:ind w:end="0"/>
              <w:jc w:val="start"/>
              <w:rPr>
                <w:rFonts w:ascii="Arial" w:hAnsi="Arial" w:cs="Arial"/>
                <w:b/>
                <w:bCs/>
                <w:sz w:val="26"/>
                <w:szCs w:val="26"/>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 xml:space="preserve">חאמד אל טוחי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rFonts w:ascii="Arial" w:hAnsi="Arial" w:cs="Arial"/>
                <w:b/>
                <w:bCs/>
                <w:sz w:val="26"/>
                <w:szCs w:val="26"/>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 xml:space="preserve">כ </w:t>
            </w:r>
            <w:r>
              <w:rPr>
                <w:rFonts w:cs="Arial" w:ascii="Arial" w:hAnsi="Arial"/>
                <w:b/>
                <w:bCs/>
                <w:sz w:val="26"/>
                <w:szCs w:val="26"/>
                <w:rtl w:val="true"/>
              </w:rPr>
              <w:t xml:space="preserve">- </w:t>
            </w:r>
            <w:r>
              <w:rPr>
                <w:rFonts w:ascii="Arial" w:hAnsi="Arial" w:cs="Arial"/>
                <w:b/>
                <w:b/>
                <w:bCs/>
                <w:sz w:val="26"/>
                <w:sz w:val="26"/>
                <w:szCs w:val="26"/>
                <w:rtl w:val="true"/>
              </w:rPr>
              <w:t>עו</w:t>
            </w:r>
            <w:r>
              <w:rPr>
                <w:rFonts w:cs="Arial" w:ascii="Arial" w:hAnsi="Arial"/>
                <w:b/>
                <w:bCs/>
                <w:sz w:val="26"/>
                <w:szCs w:val="26"/>
                <w:rtl w:val="true"/>
              </w:rPr>
              <w:t>"</w:t>
            </w:r>
            <w:r>
              <w:rPr>
                <w:rFonts w:ascii="Arial" w:hAnsi="Arial" w:cs="Arial"/>
                <w:b/>
                <w:b/>
                <w:bCs/>
                <w:sz w:val="26"/>
                <w:sz w:val="26"/>
                <w:szCs w:val="26"/>
                <w:rtl w:val="true"/>
              </w:rPr>
              <w:t>ד אבנר שמש ועו</w:t>
            </w:r>
            <w:r>
              <w:rPr>
                <w:rFonts w:cs="Arial" w:ascii="Arial" w:hAnsi="Arial"/>
                <w:b/>
                <w:bCs/>
                <w:sz w:val="26"/>
                <w:szCs w:val="26"/>
                <w:rtl w:val="true"/>
              </w:rPr>
              <w:t>"</w:t>
            </w:r>
            <w:r>
              <w:rPr>
                <w:rFonts w:ascii="Arial" w:hAnsi="Arial" w:cs="Arial"/>
                <w:b/>
                <w:b/>
                <w:bCs/>
                <w:sz w:val="26"/>
                <w:sz w:val="26"/>
                <w:szCs w:val="26"/>
                <w:rtl w:val="true"/>
              </w:rPr>
              <w:t xml:space="preserve">ד נתנאל סאלי אביטל </w:t>
            </w:r>
          </w:p>
          <w:p>
            <w:pPr>
              <w:pStyle w:val="Normal"/>
              <w:suppressLineNumbers/>
              <w:ind w:end="0"/>
              <w:jc w:val="start"/>
              <w:rPr>
                <w:rFonts w:ascii="Arial" w:hAnsi="Arial" w:cs="Arial"/>
                <w:b/>
                <w:bCs/>
                <w:sz w:val="26"/>
                <w:szCs w:val="26"/>
              </w:rPr>
            </w:pPr>
            <w:r>
              <w:rPr>
                <w:rFonts w:cs="Arial" w:ascii="Arial" w:hAnsi="Arial"/>
                <w:b/>
                <w:bCs/>
                <w:sz w:val="26"/>
                <w:szCs w:val="26"/>
                <w:rtl w:val="true"/>
              </w:rPr>
            </w:r>
          </w:p>
          <w:p>
            <w:pPr>
              <w:pStyle w:val="Normal"/>
              <w:suppressLineNumbers/>
              <w:ind w:end="0"/>
              <w:jc w:val="start"/>
              <w:rPr>
                <w:rFonts w:ascii="Arial" w:hAnsi="Arial" w:cs="Arial"/>
                <w:b/>
                <w:bCs/>
                <w:sz w:val="26"/>
                <w:szCs w:val="26"/>
              </w:rPr>
            </w:pP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 xml:space="preserve">חאסן אלמעבדה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w:t>
            </w:r>
            <w:r>
              <w:rPr>
                <w:rFonts w:ascii="Arial" w:hAnsi="Arial" w:cs="Arial"/>
                <w:b/>
                <w:b/>
                <w:bCs/>
                <w:sz w:val="26"/>
                <w:sz w:val="26"/>
                <w:szCs w:val="26"/>
                <w:rtl w:val="true"/>
              </w:rPr>
              <w:t xml:space="preserve"> עו</w:t>
            </w:r>
            <w:r>
              <w:rPr>
                <w:rFonts w:cs="Arial" w:ascii="Arial" w:hAnsi="Arial"/>
                <w:b/>
                <w:bCs/>
                <w:sz w:val="26"/>
                <w:szCs w:val="26"/>
                <w:rtl w:val="true"/>
              </w:rPr>
              <w:t>"</w:t>
            </w:r>
            <w:r>
              <w:rPr>
                <w:rFonts w:ascii="Arial" w:hAnsi="Arial" w:cs="Arial"/>
                <w:b/>
                <w:b/>
                <w:bCs/>
                <w:sz w:val="26"/>
                <w:sz w:val="26"/>
                <w:szCs w:val="26"/>
                <w:rtl w:val="true"/>
              </w:rPr>
              <w:t xml:space="preserve">ד ויקטור אוזן </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23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5526"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5" w:name="LawTable"/>
      <w:bookmarkStart w:id="6" w:name="LawTable"/>
      <w:bookmarkEnd w:id="6"/>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275</w:t>
        </w:r>
      </w:hyperlink>
    </w:p>
    <w:p>
      <w:pPr>
        <w:pStyle w:val="Normal"/>
        <w:ind w:end="0"/>
        <w:jc w:val="start"/>
        <w:rPr>
          <w:rFonts w:ascii="FrankRuehl" w:hAnsi="FrankRuehl" w:cs="FrankRuehl"/>
        </w:rPr>
      </w:pPr>
      <w:r>
        <w:rPr>
          <w:rFonts w:cs="FrankRuehl" w:ascii="FrankRuehl" w:hAnsi="FrankRuehl"/>
          <w:rtl w:val="true"/>
        </w:rPr>
      </w:r>
      <w:bookmarkStart w:id="7" w:name="LawTable_End"/>
      <w:bookmarkStart w:id="8" w:name="LawTable_End"/>
      <w:bookmarkEnd w:id="8"/>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rPr>
            </w:pPr>
            <w:bookmarkStart w:id="9" w:name="PsakDin"/>
            <w:bookmarkEnd w:id="9"/>
            <w:r>
              <w:rPr>
                <w:rFonts w:ascii="David" w:hAnsi="David"/>
                <w:b/>
                <w:b/>
                <w:bCs/>
                <w:sz w:val="32"/>
                <w:sz w:val="32"/>
                <w:szCs w:val="32"/>
                <w:rtl w:val="true"/>
              </w:rPr>
              <w:t>גזר דין</w:t>
            </w:r>
          </w:p>
          <w:p>
            <w:pPr>
              <w:pStyle w:val="Normal"/>
              <w:ind w:end="0"/>
              <w:jc w:val="center"/>
              <w:rPr>
                <w:rFonts w:ascii="David" w:hAnsi="David" w:cs="David"/>
                <w:b/>
                <w:bCs/>
                <w:sz w:val="32"/>
                <w:szCs w:val="32"/>
              </w:rPr>
            </w:pPr>
            <w:r>
              <w:rPr>
                <w:rFonts w:cs="David" w:ascii="David" w:hAnsi="David"/>
                <w:b/>
                <w:bCs/>
                <w:sz w:val="32"/>
                <w:szCs w:val="32"/>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firstLine="360" w:end="0"/>
        <w:jc w:val="both"/>
        <w:rPr>
          <w:rFonts w:ascii="David" w:hAnsi="David" w:cs="David"/>
          <w:b/>
          <w:bCs/>
          <w:u w:val="single"/>
        </w:rPr>
      </w:pPr>
      <w:r>
        <w:rPr>
          <w:rFonts w:ascii="David" w:hAnsi="David"/>
          <w:b/>
          <w:b/>
          <w:bCs/>
          <w:u w:val="single"/>
          <w:rtl w:val="true"/>
        </w:rPr>
        <w:t>כתב האישום</w:t>
      </w:r>
    </w:p>
    <w:p>
      <w:pPr>
        <w:pStyle w:val="Normal"/>
        <w:ind w:firstLine="360"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before="0" w:after="160"/>
        <w:ind w:hanging="360" w:start="720" w:end="0"/>
        <w:contextualSpacing/>
        <w:jc w:val="both"/>
        <w:rPr>
          <w:rFonts w:ascii="David" w:hAnsi="David" w:cs="David"/>
        </w:rPr>
      </w:pPr>
      <w:bookmarkStart w:id="10" w:name="ABSTRACT_START"/>
      <w:bookmarkEnd w:id="10"/>
      <w:r>
        <w:rPr>
          <w:rFonts w:ascii="David" w:hAnsi="David"/>
          <w:rtl w:val="true"/>
        </w:rPr>
        <w:t>הנאשמים הורשעו</w:t>
      </w:r>
      <w:r>
        <w:rPr>
          <w:rFonts w:cs="David" w:ascii="David" w:hAnsi="David"/>
          <w:rtl w:val="true"/>
        </w:rPr>
        <w:t xml:space="preserve">, </w:t>
      </w:r>
      <w:r>
        <w:rPr>
          <w:rFonts w:ascii="David" w:hAnsi="David"/>
          <w:rtl w:val="true"/>
        </w:rPr>
        <w:t>במסגרת הסדר טיעון</w:t>
      </w:r>
      <w:r>
        <w:rPr>
          <w:rFonts w:cs="David" w:ascii="David" w:hAnsi="David"/>
          <w:rtl w:val="true"/>
        </w:rPr>
        <w:t xml:space="preserve">, </w:t>
      </w:r>
      <w:r>
        <w:rPr>
          <w:rFonts w:ascii="David" w:hAnsi="David"/>
          <w:rtl w:val="true"/>
        </w:rPr>
        <w:t>על פי הודאתם בכתב אישום מתוקן בביצוע עבירות כדלקמן</w:t>
      </w:r>
      <w:r>
        <w:rPr>
          <w:rFonts w:cs="David" w:ascii="David" w:hAnsi="David"/>
          <w:rtl w:val="true"/>
        </w:rPr>
        <w:t>:</w:t>
      </w:r>
    </w:p>
    <w:p>
      <w:pPr>
        <w:pStyle w:val="ListParagraph"/>
        <w:spacing w:lineRule="auto" w:line="360"/>
        <w:ind w:end="0"/>
        <w:jc w:val="both"/>
        <w:rPr>
          <w:rFonts w:ascii="David" w:hAnsi="David" w:cs="David"/>
        </w:rPr>
      </w:pPr>
      <w:r>
        <w:rPr>
          <w:rFonts w:ascii="David" w:hAnsi="David"/>
          <w:b/>
          <w:b/>
          <w:bCs/>
          <w:rtl w:val="true"/>
        </w:rPr>
        <w:t xml:space="preserve">נאשמים </w:t>
      </w:r>
      <w:r>
        <w:rPr>
          <w:rFonts w:cs="David" w:ascii="David" w:hAnsi="David"/>
          <w:b/>
          <w:bCs/>
        </w:rPr>
        <w:t>1</w:t>
      </w:r>
      <w:r>
        <w:rPr>
          <w:rFonts w:cs="David" w:ascii="David" w:hAnsi="David"/>
          <w:b/>
          <w:bCs/>
          <w:rtl w:val="true"/>
        </w:rPr>
        <w:t xml:space="preserve">, </w:t>
      </w:r>
      <w:r>
        <w:rPr>
          <w:rFonts w:cs="David" w:ascii="David" w:hAnsi="David"/>
          <w:b/>
          <w:bCs/>
        </w:rPr>
        <w:t>3</w:t>
      </w:r>
      <w:r>
        <w:rPr>
          <w:rFonts w:cs="David" w:ascii="David" w:hAnsi="David"/>
          <w:b/>
          <w:bCs/>
          <w:rtl w:val="true"/>
        </w:rPr>
        <w:t>:</w:t>
      </w:r>
      <w:r>
        <w:rPr>
          <w:rFonts w:cs="David" w:ascii="David" w:hAnsi="David"/>
          <w:rtl w:val="true"/>
        </w:rPr>
        <w:t xml:space="preserve"> </w:t>
      </w:r>
      <w:r>
        <w:rPr>
          <w:rFonts w:ascii="David" w:hAnsi="David"/>
          <w:b/>
          <w:b/>
          <w:bCs/>
          <w:rtl w:val="true"/>
        </w:rPr>
        <w:t>עבירות בנשק</w:t>
      </w:r>
      <w:r>
        <w:rPr>
          <w:rFonts w:ascii="David" w:hAnsi="David"/>
          <w:rtl w:val="true"/>
        </w:rPr>
        <w:t xml:space="preserve"> </w:t>
      </w:r>
      <w:r>
        <w:rPr>
          <w:rFonts w:cs="David" w:ascii="David" w:hAnsi="David"/>
          <w:rtl w:val="true"/>
        </w:rPr>
        <w:t>(</w:t>
      </w:r>
      <w:r>
        <w:rPr>
          <w:rFonts w:ascii="David" w:hAnsi="David"/>
          <w:b/>
          <w:b/>
          <w:bCs/>
          <w:rtl w:val="true"/>
        </w:rPr>
        <w:t>יבוא ומסחר</w:t>
      </w:r>
      <w:r>
        <w:rPr>
          <w:rFonts w:ascii="David" w:hAnsi="David"/>
          <w:rtl w:val="true"/>
        </w:rPr>
        <w:t xml:space="preserve"> – עבירה לפי </w:t>
      </w:r>
      <w:hyperlink r:id="rId5">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6">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 xml:space="preserve">ז – </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b/>
          <w:b/>
          <w:bCs/>
          <w:rtl w:val="true"/>
        </w:rPr>
        <w:t>הפרעה לשוטר בשעת מילוי תפקידו</w:t>
      </w:r>
      <w:r>
        <w:rPr>
          <w:rFonts w:ascii="David" w:hAnsi="David"/>
          <w:rtl w:val="true"/>
        </w:rPr>
        <w:t xml:space="preserve"> </w:t>
      </w:r>
      <w:r>
        <w:rPr>
          <w:rFonts w:cs="David" w:ascii="David" w:hAnsi="David"/>
          <w:rtl w:val="true"/>
        </w:rPr>
        <w:t>(</w:t>
      </w:r>
      <w:r>
        <w:rPr>
          <w:rFonts w:ascii="David" w:hAnsi="David"/>
          <w:rtl w:val="true"/>
        </w:rPr>
        <w:t xml:space="preserve">עבירה לפי </w:t>
      </w:r>
      <w:hyperlink r:id="rId7">
        <w:r>
          <w:rPr>
            <w:rStyle w:val="Hyperlink"/>
            <w:rFonts w:ascii="David" w:hAnsi="David"/>
            <w:rtl w:val="true"/>
          </w:rPr>
          <w:t xml:space="preserve">סעיף </w:t>
        </w:r>
        <w:r>
          <w:rPr>
            <w:rStyle w:val="Hyperlink"/>
            <w:rFonts w:cs="David" w:ascii="David" w:hAnsi="David"/>
          </w:rPr>
          <w:t>275</w:t>
        </w:r>
      </w:hyperlink>
      <w:r>
        <w:rPr>
          <w:rFonts w:cs="David" w:ascii="David" w:hAnsi="David"/>
          <w:rtl w:val="true"/>
        </w:rPr>
        <w:t xml:space="preserve"> </w:t>
      </w:r>
      <w:r>
        <w:rPr>
          <w:rFonts w:ascii="David" w:hAnsi="David"/>
          <w:rtl w:val="true"/>
        </w:rPr>
        <w:t>לחוק הנ</w:t>
      </w:r>
      <w:r>
        <w:rPr>
          <w:rFonts w:cs="David" w:ascii="David" w:hAnsi="David"/>
          <w:rtl w:val="true"/>
        </w:rPr>
        <w:t>"</w:t>
      </w:r>
      <w:r>
        <w:rPr>
          <w:rFonts w:ascii="David" w:hAnsi="David"/>
          <w:rtl w:val="true"/>
        </w:rPr>
        <w:t>ל</w:t>
      </w:r>
      <w:r>
        <w:rPr>
          <w:rFonts w:cs="David" w:ascii="David" w:hAnsi="David"/>
          <w:rtl w:val="true"/>
        </w:rPr>
        <w:t xml:space="preserve">). </w:t>
      </w:r>
    </w:p>
    <w:p>
      <w:pPr>
        <w:pStyle w:val="ListParagraph"/>
        <w:spacing w:lineRule="auto" w:line="360"/>
        <w:ind w:end="0"/>
        <w:jc w:val="both"/>
        <w:rPr/>
      </w:pP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b/>
          <w:b/>
          <w:bCs/>
          <w:rtl w:val="true"/>
        </w:rPr>
        <w:t>סיוע לעבירות בנשק</w:t>
      </w:r>
      <w:r>
        <w:rPr>
          <w:rFonts w:ascii="David" w:hAnsi="David"/>
          <w:rtl w:val="true"/>
        </w:rPr>
        <w:t xml:space="preserve">  </w:t>
      </w:r>
      <w:r>
        <w:rPr>
          <w:rFonts w:cs="David" w:ascii="David" w:hAnsi="David"/>
          <w:rtl w:val="true"/>
        </w:rPr>
        <w:t>(</w:t>
      </w:r>
      <w:r>
        <w:rPr>
          <w:rFonts w:ascii="David" w:hAnsi="David"/>
          <w:b/>
          <w:b/>
          <w:bCs/>
          <w:rtl w:val="true"/>
        </w:rPr>
        <w:t>יבוא ומסחר</w:t>
      </w:r>
      <w:r>
        <w:rPr>
          <w:rFonts w:ascii="David" w:hAnsi="David"/>
          <w:rtl w:val="true"/>
        </w:rPr>
        <w:t xml:space="preserve"> </w:t>
      </w:r>
      <w:r>
        <w:rPr>
          <w:rFonts w:cs="David" w:ascii="David" w:hAnsi="David"/>
          <w:rtl w:val="true"/>
        </w:rPr>
        <w:t xml:space="preserve">- </w:t>
      </w:r>
      <w:r>
        <w:rPr>
          <w:rFonts w:ascii="David" w:hAnsi="David"/>
          <w:rtl w:val="true"/>
        </w:rPr>
        <w:t xml:space="preserve">עבירה לפי </w:t>
      </w:r>
      <w:hyperlink r:id="rId8">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rtl w:val="true"/>
        </w:rPr>
        <w:t>לחוק 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b/>
          <w:b/>
          <w:bCs/>
          <w:rtl w:val="true"/>
        </w:rPr>
        <w:t>הפרעה לשוטר בשעת מילוי תפקידו</w:t>
      </w:r>
      <w:r>
        <w:rPr>
          <w:rFonts w:ascii="David" w:hAnsi="David"/>
          <w:rtl w:val="true"/>
        </w:rPr>
        <w:t xml:space="preserve"> </w:t>
      </w:r>
      <w:r>
        <w:rPr>
          <w:rFonts w:cs="David" w:ascii="David" w:hAnsi="David"/>
          <w:rtl w:val="true"/>
        </w:rPr>
        <w:t>(</w:t>
      </w:r>
      <w:r>
        <w:rPr>
          <w:rFonts w:ascii="David" w:hAnsi="David"/>
          <w:rtl w:val="true"/>
        </w:rPr>
        <w:t xml:space="preserve">עבירה לפי </w:t>
      </w:r>
      <w:hyperlink r:id="rId9">
        <w:r>
          <w:rPr>
            <w:rStyle w:val="Hyperlink"/>
            <w:rFonts w:ascii="David" w:hAnsi="David"/>
            <w:rtl w:val="true"/>
          </w:rPr>
          <w:t xml:space="preserve">סעיף </w:t>
        </w:r>
        <w:r>
          <w:rPr>
            <w:rStyle w:val="Hyperlink"/>
            <w:rFonts w:cs="David" w:ascii="David" w:hAnsi="David"/>
          </w:rPr>
          <w:t>275</w:t>
        </w:r>
      </w:hyperlink>
      <w:r>
        <w:rPr>
          <w:rFonts w:cs="David" w:ascii="David" w:hAnsi="David"/>
          <w:rtl w:val="true"/>
        </w:rPr>
        <w:t xml:space="preserve"> </w:t>
      </w:r>
      <w:r>
        <w:rPr>
          <w:rFonts w:ascii="David" w:hAnsi="David"/>
          <w:rtl w:val="true"/>
        </w:rPr>
        <w:t>לחוק הנ</w:t>
      </w:r>
      <w:r>
        <w:rPr>
          <w:rFonts w:cs="David" w:ascii="David" w:hAnsi="David"/>
          <w:rtl w:val="true"/>
        </w:rPr>
        <w:t>"</w:t>
      </w:r>
      <w:r>
        <w:rPr>
          <w:rFonts w:ascii="David" w:hAnsi="David"/>
          <w:rtl w:val="true"/>
        </w:rPr>
        <w:t>ל</w:t>
      </w:r>
      <w:r>
        <w:rPr>
          <w:rFonts w:cs="David" w:ascii="David" w:hAnsi="David"/>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bookmarkStart w:id="11" w:name="ABSTRACT_END"/>
      <w:bookmarkStart w:id="12" w:name="ABSTRACT_END"/>
      <w:bookmarkEnd w:id="12"/>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עניינן של העבירות בהן הורשעו הנאשמים בכך שכמפורט בכתב האישום המתוקן הנאשמים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ואחרים שזהותם אינה ידועה</w:t>
      </w:r>
      <w:r>
        <w:rPr>
          <w:rFonts w:cs="David" w:ascii="David" w:hAnsi="David"/>
          <w:rtl w:val="true"/>
        </w:rPr>
        <w:t xml:space="preserve">, </w:t>
      </w:r>
      <w:r>
        <w:rPr>
          <w:rFonts w:ascii="David" w:hAnsi="David"/>
          <w:rtl w:val="true"/>
        </w:rPr>
        <w:t xml:space="preserve">לרבות תושבי ירדן </w:t>
      </w:r>
      <w:r>
        <w:rPr>
          <w:rFonts w:cs="David" w:ascii="David" w:hAnsi="David"/>
          <w:rtl w:val="true"/>
        </w:rPr>
        <w:t>(</w:t>
      </w:r>
      <w:r>
        <w:rPr>
          <w:rFonts w:ascii="David" w:hAnsi="David"/>
          <w:rtl w:val="true"/>
        </w:rPr>
        <w:t>להלן</w:t>
      </w:r>
      <w:r>
        <w:rPr>
          <w:rFonts w:cs="David" w:ascii="David" w:hAnsi="David"/>
          <w:rtl w:val="true"/>
        </w:rPr>
        <w:t>:"</w:t>
      </w:r>
      <w:r>
        <w:rPr>
          <w:rFonts w:ascii="David" w:hAnsi="David"/>
          <w:rtl w:val="true"/>
        </w:rPr>
        <w:t>הירדנים</w:t>
      </w:r>
      <w:r>
        <w:rPr>
          <w:rFonts w:cs="David" w:ascii="David" w:hAnsi="David"/>
          <w:rtl w:val="true"/>
        </w:rPr>
        <w:t xml:space="preserve">"), </w:t>
      </w:r>
      <w:r>
        <w:rPr>
          <w:rFonts w:ascii="David" w:hAnsi="David"/>
          <w:rtl w:val="true"/>
        </w:rPr>
        <w:t>סיכמו ביניהם לייבא מירדן לישראל כלי נשק</w:t>
      </w:r>
      <w:r>
        <w:rPr>
          <w:rFonts w:cs="David" w:ascii="David" w:hAnsi="David"/>
          <w:rtl w:val="true"/>
        </w:rPr>
        <w:t xml:space="preserve">. </w:t>
      </w:r>
      <w:r>
        <w:rPr>
          <w:rFonts w:ascii="David" w:hAnsi="David"/>
          <w:rtl w:val="true"/>
        </w:rPr>
        <w:t>בד בבד</w:t>
      </w:r>
      <w:r>
        <w:rPr>
          <w:rFonts w:cs="David" w:ascii="David" w:hAnsi="David"/>
          <w:rtl w:val="true"/>
        </w:rPr>
        <w:t xml:space="preserve">, </w:t>
      </w:r>
      <w:r>
        <w:rPr>
          <w:rFonts w:ascii="David" w:hAnsi="David"/>
          <w:rtl w:val="true"/>
        </w:rPr>
        <w:t xml:space="preserve">פנה הנאשם </w:t>
      </w:r>
      <w:r>
        <w:rPr>
          <w:rFonts w:cs="David" w:ascii="David" w:hAnsi="David"/>
        </w:rPr>
        <w:t>1</w:t>
      </w:r>
      <w:r>
        <w:rPr>
          <w:rFonts w:cs="David" w:ascii="David" w:hAnsi="David"/>
          <w:rtl w:val="true"/>
        </w:rPr>
        <w:t xml:space="preserve"> </w:t>
      </w:r>
      <w:r>
        <w:rPr>
          <w:rFonts w:ascii="David" w:hAnsi="David"/>
          <w:rtl w:val="true"/>
        </w:rPr>
        <w:t xml:space="preserve">לנאשם </w:t>
      </w:r>
      <w:r>
        <w:rPr>
          <w:rFonts w:cs="David" w:ascii="David" w:hAnsi="David"/>
        </w:rPr>
        <w:t>2</w:t>
      </w:r>
      <w:r>
        <w:rPr>
          <w:rFonts w:cs="David" w:ascii="David" w:hAnsi="David"/>
          <w:rtl w:val="true"/>
        </w:rPr>
        <w:t xml:space="preserve"> </w:t>
      </w:r>
      <w:r>
        <w:rPr>
          <w:rFonts w:ascii="David" w:hAnsi="David"/>
          <w:rtl w:val="true"/>
        </w:rPr>
        <w:t xml:space="preserve">וביקשו לנהוג עבורו ברכב מסוג מיצובישי הנטר השייך לנאשם </w:t>
      </w:r>
      <w:r>
        <w:rPr>
          <w:rFonts w:cs="David" w:ascii="David" w:hAnsi="David"/>
        </w:rPr>
        <w:t>1</w:t>
      </w:r>
      <w:r>
        <w:rPr>
          <w:rFonts w:cs="David" w:ascii="David" w:hAnsi="David"/>
          <w:rtl w:val="true"/>
        </w:rPr>
        <w:t>.</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בתאריך </w:t>
      </w:r>
      <w:r>
        <w:rPr>
          <w:rFonts w:cs="David" w:ascii="David" w:hAnsi="David"/>
        </w:rPr>
        <w:t>14.06.21</w:t>
      </w:r>
      <w:r>
        <w:rPr>
          <w:rFonts w:cs="David" w:ascii="David" w:hAnsi="David"/>
          <w:rtl w:val="true"/>
        </w:rPr>
        <w:t xml:space="preserve">, </w:t>
      </w:r>
      <w:r>
        <w:rPr>
          <w:rFonts w:ascii="David" w:hAnsi="David"/>
          <w:rtl w:val="true"/>
        </w:rPr>
        <w:t xml:space="preserve">לצורך יבוא הנשק ובמסגרת הסיכום המוקדם הגיעו מי מהירדנים לגבול ישראל ירדן סמוך למושב פארן  כשהם נושאים עימם </w:t>
      </w:r>
      <w:r>
        <w:rPr>
          <w:rFonts w:cs="David" w:ascii="David" w:hAnsi="David"/>
        </w:rPr>
        <w:t>12</w:t>
      </w:r>
      <w:r>
        <w:rPr>
          <w:rFonts w:cs="David" w:ascii="David" w:hAnsi="David"/>
          <w:rtl w:val="true"/>
        </w:rPr>
        <w:t xml:space="preserve"> </w:t>
      </w:r>
      <w:r>
        <w:rPr>
          <w:rFonts w:ascii="David" w:hAnsi="David"/>
          <w:rtl w:val="true"/>
        </w:rPr>
        <w:t>כלי נשק ותחמושת עטופים בסכין ובבדים</w:t>
      </w:r>
      <w:r>
        <w:rPr>
          <w:rFonts w:cs="David" w:ascii="David" w:hAnsi="David"/>
          <w:rtl w:val="true"/>
        </w:rPr>
        <w:t xml:space="preserve">. </w:t>
      </w: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הגיע במסגרת אותו סיכום מוקדם למקום באמצעות טנדר מסוג איסוזו</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הנאשמים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 xml:space="preserve">הגיעו יחדיו בטנדר המיצובישי והתמקמו בקרבת מקום תוך שהנאשם </w:t>
      </w:r>
      <w:r>
        <w:rPr>
          <w:rFonts w:cs="David" w:ascii="David" w:hAnsi="David"/>
        </w:rPr>
        <w:t>1</w:t>
      </w:r>
      <w:r>
        <w:rPr>
          <w:rFonts w:cs="David" w:ascii="David" w:hAnsi="David"/>
          <w:rtl w:val="true"/>
        </w:rPr>
        <w:t xml:space="preserve"> </w:t>
      </w:r>
      <w:r>
        <w:rPr>
          <w:rFonts w:ascii="David" w:hAnsi="David"/>
          <w:rtl w:val="true"/>
        </w:rPr>
        <w:t xml:space="preserve">עמד בקשר טלפוני עם הנאשם </w:t>
      </w:r>
      <w:r>
        <w:rPr>
          <w:rFonts w:cs="David" w:ascii="David" w:hAnsi="David"/>
        </w:rPr>
        <w:t>3</w:t>
      </w:r>
      <w:r>
        <w:rPr>
          <w:rFonts w:cs="David" w:ascii="David" w:hAnsi="David"/>
          <w:rtl w:val="true"/>
        </w:rPr>
        <w:t xml:space="preserve"> </w:t>
      </w:r>
      <w:r>
        <w:rPr>
          <w:rFonts w:ascii="David" w:hAnsi="David"/>
          <w:rtl w:val="true"/>
        </w:rPr>
        <w:t>ועם הירדנים</w:t>
      </w:r>
      <w:r>
        <w:rPr>
          <w:rFonts w:cs="David" w:ascii="David" w:hAnsi="David"/>
          <w:rtl w:val="true"/>
        </w:rPr>
        <w:t>.</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כמפורט בכתב האישום המתוקן</w:t>
      </w:r>
      <w:r>
        <w:rPr>
          <w:rFonts w:cs="David" w:ascii="David" w:hAnsi="David"/>
          <w:rtl w:val="true"/>
        </w:rPr>
        <w:t xml:space="preserve">, </w:t>
      </w:r>
      <w:r>
        <w:rPr>
          <w:rFonts w:ascii="David" w:hAnsi="David"/>
          <w:rtl w:val="true"/>
        </w:rPr>
        <w:t>בשלב מסוים</w:t>
      </w:r>
      <w:r>
        <w:rPr>
          <w:rFonts w:cs="David" w:ascii="David" w:hAnsi="David"/>
          <w:rtl w:val="true"/>
        </w:rPr>
        <w:t xml:space="preserve">, </w:t>
      </w:r>
      <w:r>
        <w:rPr>
          <w:rFonts w:ascii="David" w:hAnsi="David"/>
          <w:rtl w:val="true"/>
        </w:rPr>
        <w:t xml:space="preserve">הבין הנאשם </w:t>
      </w:r>
      <w:r>
        <w:rPr>
          <w:rFonts w:cs="David" w:ascii="David" w:hAnsi="David"/>
        </w:rPr>
        <w:t>2</w:t>
      </w:r>
      <w:r>
        <w:rPr>
          <w:rFonts w:cs="David" w:ascii="David" w:hAnsi="David"/>
          <w:rtl w:val="true"/>
        </w:rPr>
        <w:t xml:space="preserve"> </w:t>
      </w:r>
      <w:r>
        <w:rPr>
          <w:rFonts w:ascii="David" w:hAnsi="David"/>
          <w:rtl w:val="true"/>
        </w:rPr>
        <w:t xml:space="preserve">כי הנאשמים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מתכוונים לייבא כלי נשק מירדן ובחר לסייע להם בכך שהמשיך לנהוג ברכב המיצובישי</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תיאם עם הירדנים את נקודת המפגש ואופן ביצוע עסקת הנשק ועדכן את נאשם </w:t>
      </w:r>
      <w:r>
        <w:rPr>
          <w:rFonts w:cs="David" w:ascii="David" w:hAnsi="David"/>
        </w:rPr>
        <w:t>3</w:t>
      </w:r>
      <w:r>
        <w:rPr>
          <w:rFonts w:cs="David" w:ascii="David" w:hAnsi="David"/>
          <w:rtl w:val="true"/>
        </w:rPr>
        <w:t xml:space="preserve">. </w:t>
      </w:r>
      <w:r>
        <w:rPr>
          <w:rFonts w:ascii="David" w:hAnsi="David"/>
          <w:rtl w:val="true"/>
        </w:rPr>
        <w:t>במועד הנ</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מי מהירדנים הגיע אל המקום שתואם והחביא את כלי הנשק והתחמושת סמוך לעצים הסמוכים לגבול</w:t>
      </w:r>
      <w:r>
        <w:rPr>
          <w:rFonts w:cs="David" w:ascii="David" w:hAnsi="David"/>
          <w:rtl w:val="true"/>
        </w:rPr>
        <w:t xml:space="preserve">, </w:t>
      </w:r>
      <w:r>
        <w:rPr>
          <w:rFonts w:ascii="David" w:hAnsi="David"/>
          <w:rtl w:val="true"/>
        </w:rPr>
        <w:t>מעבר לקו הגבול באזור המפורז</w:t>
      </w:r>
      <w:r>
        <w:rPr>
          <w:rFonts w:cs="David" w:ascii="David" w:hAnsi="David"/>
          <w:rtl w:val="true"/>
        </w:rPr>
        <w:t xml:space="preserve">. </w:t>
      </w:r>
      <w:r>
        <w:rPr>
          <w:rFonts w:ascii="David" w:hAnsi="David"/>
          <w:rtl w:val="true"/>
        </w:rPr>
        <w:t>בד בבד</w:t>
      </w:r>
      <w:r>
        <w:rPr>
          <w:rFonts w:cs="David" w:ascii="David" w:hAnsi="David"/>
          <w:rtl w:val="true"/>
        </w:rPr>
        <w:t xml:space="preserve">, </w:t>
      </w:r>
      <w:r>
        <w:rPr>
          <w:rFonts w:ascii="David" w:hAnsi="David"/>
          <w:rtl w:val="true"/>
        </w:rPr>
        <w:t xml:space="preserve">הורה הנאשם </w:t>
      </w:r>
      <w:r>
        <w:rPr>
          <w:rFonts w:cs="David" w:ascii="David" w:hAnsi="David"/>
        </w:rPr>
        <w:t>1</w:t>
      </w:r>
      <w:r>
        <w:rPr>
          <w:rFonts w:cs="David" w:ascii="David" w:hAnsi="David"/>
          <w:rtl w:val="true"/>
        </w:rPr>
        <w:t xml:space="preserve"> </w:t>
      </w:r>
      <w:r>
        <w:rPr>
          <w:rFonts w:ascii="David" w:hAnsi="David"/>
          <w:rtl w:val="true"/>
        </w:rPr>
        <w:t xml:space="preserve">לנאשם </w:t>
      </w:r>
      <w:r>
        <w:rPr>
          <w:rFonts w:cs="David" w:ascii="David" w:hAnsi="David"/>
        </w:rPr>
        <w:t>3</w:t>
      </w:r>
      <w:r>
        <w:rPr>
          <w:rFonts w:cs="David" w:ascii="David" w:hAnsi="David"/>
          <w:rtl w:val="true"/>
        </w:rPr>
        <w:t xml:space="preserve"> </w:t>
      </w:r>
      <w:r>
        <w:rPr>
          <w:rFonts w:ascii="David" w:hAnsi="David"/>
          <w:rtl w:val="true"/>
        </w:rPr>
        <w:t>להגיע אל המקום שבו הוסתרו כלי הנשק על ידי הירדנים</w:t>
      </w:r>
      <w:r>
        <w:rPr>
          <w:rFonts w:cs="David" w:ascii="David" w:hAnsi="David"/>
          <w:rtl w:val="true"/>
        </w:rPr>
        <w:t xml:space="preserve">. </w:t>
      </w: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הגיע עם רכב האיסוזו</w:t>
      </w:r>
      <w:r>
        <w:rPr>
          <w:rFonts w:cs="David" w:ascii="David" w:hAnsi="David"/>
          <w:rtl w:val="true"/>
        </w:rPr>
        <w:t xml:space="preserve">, </w:t>
      </w:r>
      <w:r>
        <w:rPr>
          <w:rFonts w:ascii="David" w:hAnsi="David"/>
          <w:rtl w:val="true"/>
        </w:rPr>
        <w:t>חנה אותו על קו הגבול ונכנס בריצה אל האזור המפורז שבו הוחבאו כלי הנשק</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רץ מספר פעמים אל מקום מחבוא כלי הנשק וחזרה לרכב האיסוזו כשהוא מביא עימו את כלי הנשק והתחמושת ומניחם על הקרקע בסמוך לרכב האיסוזו</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כאשר התקרבו שוטרים</w:t>
      </w:r>
      <w:r>
        <w:rPr>
          <w:rFonts w:cs="David" w:ascii="David" w:hAnsi="David"/>
          <w:rtl w:val="true"/>
        </w:rPr>
        <w:t xml:space="preserve">, </w:t>
      </w:r>
      <w:r>
        <w:rPr>
          <w:rFonts w:ascii="David" w:hAnsi="David"/>
          <w:rtl w:val="true"/>
        </w:rPr>
        <w:t>בנסיעה למקום</w:t>
      </w:r>
      <w:r>
        <w:rPr>
          <w:rFonts w:cs="David" w:ascii="David" w:hAnsi="David"/>
          <w:rtl w:val="true"/>
        </w:rPr>
        <w:t xml:space="preserve">, </w:t>
      </w:r>
      <w:r>
        <w:rPr>
          <w:rFonts w:ascii="David" w:hAnsi="David"/>
          <w:rtl w:val="true"/>
        </w:rPr>
        <w:t xml:space="preserve">זיהה הנאשם </w:t>
      </w:r>
      <w:r>
        <w:rPr>
          <w:rFonts w:cs="David" w:ascii="David" w:hAnsi="David"/>
        </w:rPr>
        <w:t>3</w:t>
      </w:r>
      <w:r>
        <w:rPr>
          <w:rFonts w:cs="David" w:ascii="David" w:hAnsi="David"/>
          <w:rtl w:val="true"/>
        </w:rPr>
        <w:t xml:space="preserve"> </w:t>
      </w:r>
      <w:r>
        <w:rPr>
          <w:rFonts w:ascii="David" w:hAnsi="David"/>
          <w:rtl w:val="true"/>
        </w:rPr>
        <w:t>כי השוטרים נעים לעברו</w:t>
      </w:r>
      <w:r>
        <w:rPr>
          <w:rFonts w:cs="David" w:ascii="David" w:hAnsi="David"/>
          <w:rtl w:val="true"/>
        </w:rPr>
        <w:t xml:space="preserve">, </w:t>
      </w:r>
      <w:r>
        <w:rPr>
          <w:rFonts w:ascii="David" w:hAnsi="David"/>
          <w:rtl w:val="true"/>
        </w:rPr>
        <w:t>רץ לעבר רכב האיסוזו והחל לנסוע במהירות מהמקום תוך שהותיר אחריו את כלי הנשק</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שוטרים וחיילים שהיו במקום</w:t>
      </w:r>
      <w:r>
        <w:rPr>
          <w:rFonts w:cs="David" w:ascii="David" w:hAnsi="David"/>
          <w:rtl w:val="true"/>
        </w:rPr>
        <w:t xml:space="preserve">, </w:t>
      </w:r>
      <w:r>
        <w:rPr>
          <w:rFonts w:ascii="David" w:hAnsi="David"/>
          <w:rtl w:val="true"/>
        </w:rPr>
        <w:t xml:space="preserve">החלו במרדף אחר נאשם </w:t>
      </w:r>
      <w:r>
        <w:rPr>
          <w:rFonts w:cs="David" w:ascii="David" w:hAnsi="David"/>
        </w:rPr>
        <w:t>3</w:t>
      </w:r>
      <w:r>
        <w:rPr>
          <w:rFonts w:cs="David" w:ascii="David" w:hAnsi="David"/>
          <w:rtl w:val="true"/>
        </w:rPr>
        <w:t xml:space="preserve">. </w:t>
      </w: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המשיך בנסיעה פרועה בין המטעים הסמוכים לחממות המושב פארן ולא שעה לדרישות השוטרים לעצור</w:t>
      </w:r>
      <w:r>
        <w:rPr>
          <w:rFonts w:cs="David" w:ascii="David" w:hAnsi="David"/>
          <w:rtl w:val="true"/>
        </w:rPr>
        <w:t xml:space="preserve">. </w:t>
      </w:r>
      <w:r>
        <w:rPr>
          <w:rFonts w:ascii="David" w:hAnsi="David"/>
          <w:rtl w:val="true"/>
        </w:rPr>
        <w:t>לבסוף</w:t>
      </w:r>
      <w:r>
        <w:rPr>
          <w:rFonts w:cs="David" w:ascii="David" w:hAnsi="David"/>
          <w:rtl w:val="true"/>
        </w:rPr>
        <w:t xml:space="preserve">, </w:t>
      </w:r>
      <w:r>
        <w:rPr>
          <w:rFonts w:ascii="David" w:hAnsi="David"/>
          <w:rtl w:val="true"/>
        </w:rPr>
        <w:t xml:space="preserve">חיילים שהיו במקום החלו לירות לעבר רכבו של נאשם </w:t>
      </w:r>
      <w:r>
        <w:rPr>
          <w:rFonts w:cs="David" w:ascii="David" w:hAnsi="David"/>
        </w:rPr>
        <w:t>3</w:t>
      </w:r>
      <w:r>
        <w:rPr>
          <w:rFonts w:cs="David" w:ascii="David" w:hAnsi="David"/>
          <w:rtl w:val="true"/>
        </w:rPr>
        <w:t xml:space="preserve">. </w:t>
      </w:r>
      <w:r>
        <w:rPr>
          <w:rFonts w:ascii="David" w:hAnsi="David"/>
          <w:rtl w:val="true"/>
        </w:rPr>
        <w:t xml:space="preserve">בשלב מסוים האט הנאשם </w:t>
      </w:r>
      <w:r>
        <w:rPr>
          <w:rFonts w:cs="David" w:ascii="David" w:hAnsi="David"/>
        </w:rPr>
        <w:t>3</w:t>
      </w:r>
      <w:r>
        <w:rPr>
          <w:rFonts w:cs="David" w:ascii="David" w:hAnsi="David"/>
          <w:rtl w:val="true"/>
        </w:rPr>
        <w:t xml:space="preserve"> </w:t>
      </w:r>
      <w:r>
        <w:rPr>
          <w:rFonts w:ascii="David" w:hAnsi="David"/>
          <w:rtl w:val="true"/>
        </w:rPr>
        <w:t>את מהירות רכבו והתנגש באחת מהחממות</w:t>
      </w:r>
      <w:r>
        <w:rPr>
          <w:rFonts w:cs="David" w:ascii="David" w:hAnsi="David"/>
          <w:rtl w:val="true"/>
        </w:rPr>
        <w:t xml:space="preserve">, </w:t>
      </w:r>
      <w:r>
        <w:rPr>
          <w:rFonts w:ascii="David" w:hAnsi="David"/>
          <w:rtl w:val="true"/>
        </w:rPr>
        <w:t>יצא מהרכב וברח לעבר פנים החממות</w:t>
      </w:r>
      <w:r>
        <w:rPr>
          <w:rFonts w:cs="David" w:ascii="David" w:hAnsi="David"/>
          <w:rtl w:val="true"/>
        </w:rPr>
        <w:t xml:space="preserve">. </w:t>
      </w:r>
      <w:r>
        <w:rPr>
          <w:rFonts w:ascii="David" w:hAnsi="David"/>
          <w:rtl w:val="true"/>
        </w:rPr>
        <w:t xml:space="preserve">חיילים שהיו במקום החלו לירות לעבר רגליו של הנאשם </w:t>
      </w:r>
      <w:r>
        <w:rPr>
          <w:rFonts w:cs="David" w:ascii="David" w:hAnsi="David"/>
        </w:rPr>
        <w:t>3</w:t>
      </w:r>
      <w:r>
        <w:rPr>
          <w:rFonts w:cs="David" w:ascii="David" w:hAnsi="David"/>
          <w:rtl w:val="true"/>
        </w:rPr>
        <w:t xml:space="preserve"> </w:t>
      </w:r>
      <w:r>
        <w:rPr>
          <w:rFonts w:ascii="David" w:hAnsi="David"/>
          <w:rtl w:val="true"/>
        </w:rPr>
        <w:t>ובשלב מסוים</w:t>
      </w:r>
      <w:r>
        <w:rPr>
          <w:rFonts w:cs="David" w:ascii="David" w:hAnsi="David"/>
          <w:rtl w:val="true"/>
        </w:rPr>
        <w:t xml:space="preserve">, </w:t>
      </w:r>
      <w:r>
        <w:rPr>
          <w:rFonts w:ascii="David" w:hAnsi="David"/>
          <w:rtl w:val="true"/>
        </w:rPr>
        <w:t xml:space="preserve">נפגע הנאשם </w:t>
      </w:r>
      <w:r>
        <w:rPr>
          <w:rFonts w:cs="David" w:ascii="David" w:hAnsi="David"/>
        </w:rPr>
        <w:t>3</w:t>
      </w:r>
      <w:r>
        <w:rPr>
          <w:rFonts w:cs="David" w:ascii="David" w:hAnsi="David"/>
          <w:rtl w:val="true"/>
        </w:rPr>
        <w:t xml:space="preserve"> </w:t>
      </w:r>
      <w:r>
        <w:rPr>
          <w:rFonts w:ascii="David" w:hAnsi="David"/>
          <w:rtl w:val="true"/>
        </w:rPr>
        <w:t>ברגלו מהירי ושכב על הקרקע עד אשר נעצר</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בעקבות הירי נפצע גם חייל בידו</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בד בבד עם האמור לעיל התרחקו הנאשמים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 xml:space="preserve">ממקום ההברחה לעבר כביש </w:t>
      </w:r>
      <w:r>
        <w:rPr>
          <w:rFonts w:cs="David" w:ascii="David" w:hAnsi="David"/>
        </w:rPr>
        <w:t>40</w:t>
      </w:r>
      <w:r>
        <w:rPr>
          <w:rFonts w:cs="David" w:ascii="David" w:hAnsi="David"/>
          <w:rtl w:val="true"/>
        </w:rPr>
        <w:t xml:space="preserve">, </w:t>
      </w:r>
      <w:r>
        <w:rPr>
          <w:rFonts w:ascii="David" w:hAnsi="David"/>
          <w:rtl w:val="true"/>
        </w:rPr>
        <w:t>עד אשר בשלב מסוים הבחינו בשוטרים והחלו לנסוע במהירות לכיוון דרום</w:t>
      </w:r>
      <w:r>
        <w:rPr>
          <w:rFonts w:cs="David" w:ascii="David" w:hAnsi="David"/>
          <w:rtl w:val="true"/>
        </w:rPr>
        <w:t xml:space="preserve">. </w:t>
      </w:r>
      <w:r>
        <w:rPr>
          <w:rFonts w:ascii="David" w:hAnsi="David"/>
          <w:rtl w:val="true"/>
        </w:rPr>
        <w:t xml:space="preserve">כוחות משטרה אחרים הקימו מחסום שכלל פריסת דוקרנים בנתיב נסיעת הנאשמים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ואלו המשיכו בנסיעתם הפרועה</w:t>
      </w:r>
      <w:r>
        <w:rPr>
          <w:rFonts w:cs="David" w:ascii="David" w:hAnsi="David"/>
          <w:rtl w:val="true"/>
        </w:rPr>
        <w:t xml:space="preserve">, </w:t>
      </w:r>
      <w:r>
        <w:rPr>
          <w:rFonts w:ascii="David" w:hAnsi="David"/>
          <w:rtl w:val="true"/>
        </w:rPr>
        <w:t>עלו על הדוקרנים והמשיכו בנסיעה מהירה לתוך השטח</w:t>
      </w:r>
      <w:r>
        <w:rPr>
          <w:rFonts w:cs="David" w:ascii="David" w:hAnsi="David"/>
          <w:rtl w:val="true"/>
        </w:rPr>
        <w:t>.</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בשלב מסוים במהלך בריחתם בשטח עצרו הנאשמים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את רכב המיצובישי והחלו בבריחה רגלית תוך שהתפצלו</w:t>
      </w:r>
      <w:r>
        <w:rPr>
          <w:rFonts w:cs="David" w:ascii="David" w:hAnsi="David"/>
          <w:rtl w:val="true"/>
        </w:rPr>
        <w:t xml:space="preserve">, </w:t>
      </w:r>
      <w:r>
        <w:rPr>
          <w:rFonts w:ascii="David" w:hAnsi="David"/>
          <w:rtl w:val="true"/>
        </w:rPr>
        <w:t>רצו במהירות והסתתרו בשטח</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בשלב מסוים נשכב על הקרקע וכיסה עצמו בבד הסוואה שהביא עימו מבעוד מועד</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המשיך בבריחה והסתתר באזור עד אשר אותר ונעצר</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 xml:space="preserve">הנאשמים </w:t>
      </w:r>
      <w:r>
        <w:rPr>
          <w:rFonts w:cs="David" w:ascii="David" w:hAnsi="David"/>
        </w:rPr>
        <w:t>1</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 xml:space="preserve">ייבאו בסיוע נאשם </w:t>
      </w:r>
      <w:r>
        <w:rPr>
          <w:rFonts w:cs="David" w:ascii="David" w:hAnsi="David"/>
        </w:rPr>
        <w:t>2</w:t>
      </w:r>
      <w:r>
        <w:rPr>
          <w:rFonts w:cs="David" w:ascii="David" w:hAnsi="David"/>
          <w:rtl w:val="true"/>
        </w:rPr>
        <w:t xml:space="preserve"> </w:t>
      </w:r>
      <w:r>
        <w:rPr>
          <w:rFonts w:ascii="David" w:hAnsi="David"/>
          <w:rtl w:val="true"/>
        </w:rPr>
        <w:t>ארבעה עשר כלי נשק כמפורט לעיל</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תתי מקלע מסוג קלצ</w:t>
      </w:r>
      <w:r>
        <w:rPr>
          <w:rFonts w:cs="David" w:ascii="David" w:hAnsi="David"/>
          <w:rtl w:val="true"/>
        </w:rPr>
        <w:t>'</w:t>
      </w:r>
      <w:r>
        <w:rPr>
          <w:rFonts w:ascii="David" w:hAnsi="David"/>
          <w:rtl w:val="true"/>
        </w:rPr>
        <w:t>ניקוב</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 xml:space="preserve">רובי סער מסוג </w:t>
      </w:r>
      <w:r>
        <w:rPr>
          <w:rFonts w:cs="David" w:ascii="David" w:hAnsi="David"/>
        </w:rPr>
        <w:t>M16</w:t>
      </w:r>
      <w:r>
        <w:rPr>
          <w:rFonts w:cs="David" w:ascii="David" w:hAnsi="David"/>
        </w:rPr>
        <w:t>, 4</w:t>
      </w:r>
      <w:r>
        <w:rPr>
          <w:rFonts w:cs="David" w:ascii="David" w:hAnsi="David"/>
          <w:rtl w:val="true"/>
        </w:rPr>
        <w:t xml:space="preserve"> </w:t>
      </w:r>
      <w:r>
        <w:rPr>
          <w:rFonts w:ascii="David" w:hAnsi="David"/>
          <w:rtl w:val="true"/>
        </w:rPr>
        <w:t>רובי צלפים מסוג קראבין</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אקדחים</w:t>
      </w:r>
      <w:r>
        <w:rPr>
          <w:rFonts w:cs="David" w:ascii="David" w:hAnsi="David"/>
          <w:rtl w:val="true"/>
        </w:rPr>
        <w:t xml:space="preserve">, </w:t>
      </w:r>
      <w:r>
        <w:rPr>
          <w:rFonts w:cs="David" w:ascii="David" w:hAnsi="David"/>
        </w:rPr>
        <w:t>6</w:t>
      </w:r>
      <w:r>
        <w:rPr>
          <w:rFonts w:cs="David" w:ascii="David" w:hAnsi="David"/>
          <w:rtl w:val="true"/>
        </w:rPr>
        <w:t xml:space="preserve"> </w:t>
      </w:r>
      <w:r>
        <w:rPr>
          <w:rFonts w:ascii="David" w:hAnsi="David"/>
          <w:rtl w:val="true"/>
        </w:rPr>
        <w:t>מחסניות לקלצ</w:t>
      </w:r>
      <w:r>
        <w:rPr>
          <w:rFonts w:cs="David" w:ascii="David" w:hAnsi="David"/>
          <w:rtl w:val="true"/>
        </w:rPr>
        <w:t>'</w:t>
      </w:r>
      <w:r>
        <w:rPr>
          <w:rFonts w:ascii="David" w:hAnsi="David"/>
          <w:rtl w:val="true"/>
        </w:rPr>
        <w:t>ניקוב</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מחסניות ל</w:t>
      </w:r>
      <w:r>
        <w:rPr>
          <w:rFonts w:cs="David" w:ascii="David" w:hAnsi="David"/>
          <w:rtl w:val="true"/>
        </w:rPr>
        <w:t xml:space="preserve">- </w:t>
      </w:r>
      <w:r>
        <w:rPr>
          <w:rFonts w:cs="David" w:ascii="David" w:hAnsi="David"/>
          <w:rtl w:val="true"/>
        </w:rPr>
        <w:t xml:space="preserve"> </w:t>
      </w:r>
      <w:r>
        <w:rPr>
          <w:rFonts w:cs="David" w:ascii="David" w:hAnsi="David"/>
        </w:rPr>
        <w:t>M16</w:t>
      </w:r>
      <w:r>
        <w:rPr>
          <w:rFonts w:cs="David" w:ascii="David" w:hAnsi="David"/>
          <w:rtl w:val="true"/>
        </w:rPr>
        <w:t xml:space="preserve">, </w:t>
      </w:r>
      <w:r>
        <w:rPr>
          <w:rFonts w:ascii="David" w:hAnsi="David"/>
          <w:rtl w:val="true"/>
        </w:rPr>
        <w:t xml:space="preserve">מחסנית לקארבין וכן </w:t>
      </w:r>
      <w:r>
        <w:rPr>
          <w:rFonts w:cs="David" w:ascii="David" w:hAnsi="David"/>
        </w:rPr>
        <w:t>81</w:t>
      </w:r>
      <w:r>
        <w:rPr>
          <w:rFonts w:cs="David" w:ascii="David" w:hAnsi="David"/>
          <w:rtl w:val="true"/>
        </w:rPr>
        <w:t xml:space="preserve"> </w:t>
      </w:r>
      <w:r>
        <w:rPr>
          <w:rFonts w:ascii="David" w:hAnsi="David"/>
          <w:rtl w:val="true"/>
        </w:rPr>
        <w:t xml:space="preserve">כדורים בקוטר </w:t>
      </w:r>
      <w:r>
        <w:rPr>
          <w:rFonts w:cs="David" w:ascii="David" w:hAnsi="David"/>
        </w:rPr>
        <w:t>7.62</w:t>
      </w:r>
      <w:r>
        <w:rPr>
          <w:rFonts w:cs="David" w:ascii="David" w:hAnsi="David"/>
          <w:rtl w:val="true"/>
        </w:rPr>
        <w:t xml:space="preserve">. </w:t>
      </w:r>
    </w:p>
    <w:p>
      <w:pPr>
        <w:pStyle w:val="Normal"/>
        <w:ind w:firstLine="360" w:end="0"/>
        <w:jc w:val="both"/>
        <w:rPr>
          <w:rFonts w:ascii="David" w:hAnsi="David" w:cs="David"/>
          <w:b/>
          <w:bCs/>
          <w:u w:val="single"/>
        </w:rPr>
      </w:pPr>
      <w:r>
        <w:rPr>
          <w:rFonts w:cs="David" w:ascii="David" w:hAnsi="David"/>
          <w:b/>
          <w:bCs/>
          <w:u w:val="single"/>
          <w:rtl w:val="true"/>
        </w:rPr>
      </w:r>
    </w:p>
    <w:p>
      <w:pPr>
        <w:pStyle w:val="Normal"/>
        <w:ind w:firstLine="360" w:end="0"/>
        <w:jc w:val="both"/>
        <w:rPr>
          <w:rFonts w:ascii="David" w:hAnsi="David" w:cs="David"/>
          <w:b/>
          <w:bCs/>
          <w:u w:val="single"/>
        </w:rPr>
      </w:pPr>
      <w:r>
        <w:rPr>
          <w:rFonts w:ascii="David" w:hAnsi="David"/>
          <w:b/>
          <w:b/>
          <w:bCs/>
          <w:u w:val="single"/>
          <w:rtl w:val="true"/>
        </w:rPr>
        <w:t>הסדר הטיעון</w:t>
      </w:r>
    </w:p>
    <w:p>
      <w:pPr>
        <w:pStyle w:val="Normal"/>
        <w:ind w:firstLine="360"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ביום </w:t>
      </w:r>
      <w:r>
        <w:rPr>
          <w:rFonts w:cs="David" w:ascii="David" w:hAnsi="David"/>
        </w:rPr>
        <w:t>19.09.22</w:t>
      </w:r>
      <w:r>
        <w:rPr>
          <w:rFonts w:cs="David" w:ascii="David" w:hAnsi="David"/>
          <w:rtl w:val="true"/>
        </w:rPr>
        <w:t xml:space="preserve"> </w:t>
      </w:r>
      <w:r>
        <w:rPr>
          <w:rFonts w:ascii="David" w:hAnsi="David"/>
          <w:rtl w:val="true"/>
        </w:rPr>
        <w:t>הודיעו הצדדים כי הגיעו להסדר טיעון לפיו הנאשמים יחזרו בהם מכפירתם</w:t>
      </w:r>
      <w:r>
        <w:rPr>
          <w:rFonts w:cs="David" w:ascii="David" w:hAnsi="David"/>
          <w:rtl w:val="true"/>
        </w:rPr>
        <w:t xml:space="preserve">, </w:t>
      </w:r>
      <w:r>
        <w:rPr>
          <w:rFonts w:ascii="David" w:hAnsi="David"/>
          <w:rtl w:val="true"/>
        </w:rPr>
        <w:t>כתב האישום יתוקן והנאשמים יודו ויורשעו במיוחס להם בכתב האישום המתוקן</w:t>
      </w:r>
      <w:r>
        <w:rPr>
          <w:rFonts w:cs="David" w:ascii="David" w:hAnsi="David"/>
          <w:rtl w:val="true"/>
        </w:rPr>
        <w:t xml:space="preserve">. </w:t>
      </w:r>
    </w:p>
    <w:p>
      <w:pPr>
        <w:pStyle w:val="ListParagraph"/>
        <w:spacing w:lineRule="auto" w:line="360"/>
        <w:ind w:end="0"/>
        <w:jc w:val="both"/>
        <w:rPr>
          <w:rFonts w:ascii="David" w:hAnsi="David" w:cs="David"/>
        </w:rPr>
      </w:pPr>
      <w:r>
        <w:rPr>
          <w:rFonts w:ascii="David" w:hAnsi="David"/>
          <w:rtl w:val="true"/>
        </w:rPr>
        <w:t xml:space="preserve">לעניין העונש הסכימו הצדדים כי המאשימה תעתור להשית על הנאשם </w:t>
      </w:r>
      <w:r>
        <w:rPr>
          <w:rFonts w:cs="David" w:ascii="David" w:hAnsi="David"/>
        </w:rPr>
        <w:t>1</w:t>
      </w:r>
      <w:r>
        <w:rPr>
          <w:rFonts w:cs="David" w:ascii="David" w:hAnsi="David"/>
          <w:rtl w:val="true"/>
        </w:rPr>
        <w:t xml:space="preserve"> -  </w:t>
      </w:r>
      <w:r>
        <w:rPr>
          <w:rFonts w:ascii="David" w:hAnsi="David"/>
          <w:rtl w:val="true"/>
        </w:rPr>
        <w:t xml:space="preserve">מאסר בפועל למשך </w:t>
      </w:r>
      <w:r>
        <w:rPr>
          <w:rFonts w:cs="David" w:ascii="David" w:hAnsi="David"/>
        </w:rPr>
        <w:t>11</w:t>
      </w:r>
      <w:r>
        <w:rPr>
          <w:rFonts w:cs="David" w:ascii="David" w:hAnsi="David"/>
          <w:rtl w:val="true"/>
        </w:rPr>
        <w:t xml:space="preserve"> </w:t>
      </w:r>
      <w:r>
        <w:rPr>
          <w:rFonts w:ascii="David" w:hAnsi="David"/>
          <w:rtl w:val="true"/>
        </w:rPr>
        <w:t>שנים לצד רכיבי ענישה נוספים על פי מיטב הבנתה וההגנה תטען באופן פתוח</w:t>
      </w:r>
      <w:r>
        <w:rPr>
          <w:rFonts w:cs="David" w:ascii="David" w:hAnsi="David"/>
          <w:rtl w:val="true"/>
        </w:rPr>
        <w:t xml:space="preserve">. </w:t>
      </w:r>
      <w:r>
        <w:rPr>
          <w:rFonts w:ascii="David" w:hAnsi="David"/>
          <w:rtl w:val="true"/>
        </w:rPr>
        <w:t xml:space="preserve">הוסכם כי המאשימה תעתור להשית על נאשם </w:t>
      </w:r>
      <w:r>
        <w:rPr>
          <w:rFonts w:cs="David" w:ascii="David" w:hAnsi="David"/>
        </w:rPr>
        <w:t>3</w:t>
      </w:r>
      <w:r>
        <w:rPr>
          <w:rFonts w:cs="David" w:ascii="David" w:hAnsi="David"/>
          <w:rtl w:val="true"/>
        </w:rPr>
        <w:t xml:space="preserve"> –</w:t>
      </w:r>
      <w:r>
        <w:rPr>
          <w:rFonts w:ascii="David" w:hAnsi="David"/>
          <w:rtl w:val="true"/>
        </w:rPr>
        <w:t xml:space="preserve">מאסר בפועל למשך </w:t>
      </w:r>
      <w:r>
        <w:rPr>
          <w:rFonts w:cs="David" w:ascii="David" w:hAnsi="David"/>
        </w:rPr>
        <w:t>8</w:t>
      </w:r>
      <w:r>
        <w:rPr>
          <w:rFonts w:cs="David" w:ascii="David" w:hAnsi="David"/>
          <w:rtl w:val="true"/>
        </w:rPr>
        <w:t xml:space="preserve"> </w:t>
      </w:r>
      <w:r>
        <w:rPr>
          <w:rFonts w:ascii="David" w:hAnsi="David"/>
          <w:rtl w:val="true"/>
        </w:rPr>
        <w:t xml:space="preserve">שנים </w:t>
      </w:r>
      <w:r>
        <w:rPr>
          <w:rFonts w:cs="David" w:ascii="David" w:hAnsi="David"/>
          <w:rtl w:val="true"/>
        </w:rPr>
        <w:t>(</w:t>
      </w:r>
      <w:r>
        <w:rPr>
          <w:rFonts w:ascii="David" w:hAnsi="David"/>
          <w:rtl w:val="true"/>
        </w:rPr>
        <w:t>לרבות הפעלת מאסר מותנה התלוי ועומד כנגדו</w:t>
      </w:r>
      <w:r>
        <w:rPr>
          <w:rFonts w:cs="David" w:ascii="David" w:hAnsi="David"/>
          <w:rtl w:val="true"/>
        </w:rPr>
        <w:t xml:space="preserve">) </w:t>
      </w:r>
      <w:r>
        <w:rPr>
          <w:rFonts w:ascii="David" w:hAnsi="David"/>
          <w:rtl w:val="true"/>
        </w:rPr>
        <w:t xml:space="preserve">לצד רכיבי ענישה נוספים על פי מיטב הבנתה וההגנה תטען באופן פתוח וביחס לנאשם </w:t>
      </w:r>
      <w:r>
        <w:rPr>
          <w:rFonts w:cs="David" w:ascii="David" w:hAnsi="David"/>
        </w:rPr>
        <w:t>2</w:t>
      </w:r>
      <w:r>
        <w:rPr>
          <w:rFonts w:cs="David" w:ascii="David" w:hAnsi="David"/>
          <w:rtl w:val="true"/>
        </w:rPr>
        <w:t xml:space="preserve"> </w:t>
      </w:r>
      <w:r>
        <w:rPr>
          <w:rFonts w:ascii="David" w:hAnsi="David"/>
          <w:rtl w:val="true"/>
        </w:rPr>
        <w:t>הבהירו הצדדים כי אין הסדר לעונש וכי כל צד יטען על פי מיטב הבנתו</w:t>
      </w:r>
      <w:r>
        <w:rPr>
          <w:rFonts w:cs="David" w:ascii="David" w:hAnsi="David"/>
          <w:rtl w:val="true"/>
        </w:rPr>
        <w:t xml:space="preserve">. </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ind w:firstLine="360" w:end="0"/>
        <w:jc w:val="both"/>
        <w:rPr>
          <w:rFonts w:ascii="David" w:hAnsi="David" w:cs="David"/>
          <w:b/>
          <w:bCs/>
          <w:u w:val="single"/>
        </w:rPr>
      </w:pPr>
      <w:r>
        <w:rPr>
          <w:rFonts w:ascii="David" w:hAnsi="David"/>
          <w:b/>
          <w:b/>
          <w:bCs/>
          <w:u w:val="single"/>
          <w:rtl w:val="true"/>
        </w:rPr>
        <w:t xml:space="preserve">תסקיר שירות המבחן לנאשם </w:t>
      </w:r>
      <w:r>
        <w:rPr>
          <w:rFonts w:cs="David" w:ascii="David" w:hAnsi="David"/>
          <w:b/>
          <w:bCs/>
          <w:u w:val="single"/>
        </w:rPr>
        <w:t>3</w:t>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כחודש לאחר הצגת הסדר הטיעון ומתן הכרעת הדין ביקשו ב</w:t>
      </w:r>
      <w:r>
        <w:rPr>
          <w:rFonts w:cs="David" w:ascii="David" w:hAnsi="David"/>
          <w:rtl w:val="true"/>
        </w:rPr>
        <w:t>"</w:t>
      </w:r>
      <w:r>
        <w:rPr>
          <w:rFonts w:ascii="David" w:hAnsi="David"/>
          <w:rtl w:val="true"/>
        </w:rPr>
        <w:t xml:space="preserve">כ הנאשם </w:t>
      </w:r>
      <w:r>
        <w:rPr>
          <w:rFonts w:cs="David" w:ascii="David" w:hAnsi="David"/>
        </w:rPr>
        <w:t>3</w:t>
      </w:r>
      <w:r>
        <w:rPr>
          <w:rFonts w:cs="David" w:ascii="David" w:hAnsi="David"/>
          <w:rtl w:val="true"/>
        </w:rPr>
        <w:t xml:space="preserve"> (</w:t>
      </w:r>
      <w:r>
        <w:rPr>
          <w:rFonts w:ascii="David" w:hAnsi="David"/>
          <w:rtl w:val="true"/>
        </w:rPr>
        <w:t>בהסכמת המאשימה</w:t>
      </w:r>
      <w:r>
        <w:rPr>
          <w:rFonts w:cs="David" w:ascii="David" w:hAnsi="David"/>
          <w:rtl w:val="true"/>
        </w:rPr>
        <w:t xml:space="preserve">) </w:t>
      </w:r>
      <w:r>
        <w:rPr>
          <w:rFonts w:ascii="David" w:hAnsi="David"/>
          <w:rtl w:val="true"/>
        </w:rPr>
        <w:t>כי יוגש תסקיר בעניינו</w:t>
      </w:r>
      <w:r>
        <w:rPr>
          <w:rFonts w:cs="David" w:ascii="David" w:hAnsi="David"/>
          <w:rtl w:val="true"/>
        </w:rPr>
        <w:t>.</w:t>
      </w:r>
      <w:r>
        <w:rPr>
          <w:rFonts w:cs="David" w:ascii="David" w:hAnsi="David"/>
          <w:rtl w:val="true"/>
        </w:rPr>
        <w:t xml:space="preserve"> </w:t>
      </w:r>
      <w:r>
        <w:rPr>
          <w:rFonts w:ascii="David" w:hAnsi="David"/>
          <w:rtl w:val="true"/>
        </w:rPr>
        <w:t xml:space="preserve">מהתסקיר שהוגש בעניינו של הנאשם </w:t>
      </w:r>
      <w:r>
        <w:rPr>
          <w:rFonts w:cs="David" w:ascii="David" w:hAnsi="David"/>
        </w:rPr>
        <w:t>3</w:t>
      </w:r>
      <w:r>
        <w:rPr>
          <w:rFonts w:cs="David" w:ascii="David" w:hAnsi="David"/>
          <w:rtl w:val="true"/>
        </w:rPr>
        <w:t xml:space="preserve"> </w:t>
      </w:r>
      <w:r>
        <w:rPr>
          <w:rFonts w:ascii="David" w:hAnsi="David"/>
          <w:rtl w:val="true"/>
        </w:rPr>
        <w:t xml:space="preserve">עולה כי הנאשם כבן </w:t>
      </w:r>
      <w:r>
        <w:rPr>
          <w:rFonts w:cs="David" w:ascii="David" w:hAnsi="David"/>
        </w:rPr>
        <w:t>44</w:t>
      </w:r>
      <w:r>
        <w:rPr>
          <w:rFonts w:cs="David" w:ascii="David" w:hAnsi="David"/>
          <w:rtl w:val="true"/>
        </w:rPr>
        <w:t xml:space="preserve">, </w:t>
      </w:r>
      <w:r>
        <w:rPr>
          <w:rFonts w:ascii="David" w:hAnsi="David"/>
          <w:rtl w:val="true"/>
        </w:rPr>
        <w:t>נשוי ואב ל</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 xml:space="preserve">ילדים אשר שוחרר ממאסר קודם </w:t>
      </w:r>
      <w:r>
        <w:rPr>
          <w:rFonts w:cs="David" w:ascii="David" w:hAnsi="David"/>
        </w:rPr>
        <w:t>13</w:t>
      </w:r>
      <w:r>
        <w:rPr>
          <w:rFonts w:cs="David" w:ascii="David" w:hAnsi="David"/>
          <w:rtl w:val="true"/>
        </w:rPr>
        <w:t xml:space="preserve"> </w:t>
      </w:r>
      <w:r>
        <w:rPr>
          <w:rFonts w:ascii="David" w:hAnsi="David"/>
          <w:rtl w:val="true"/>
        </w:rPr>
        <w:t>ימים עובר למאסר הנוכחי ובמהלך ימים אלו התגורר עם משפחתו בכסייפה</w:t>
      </w:r>
      <w:r>
        <w:rPr>
          <w:rFonts w:cs="David" w:ascii="David" w:hAnsi="David"/>
          <w:rtl w:val="true"/>
        </w:rPr>
        <w:t xml:space="preserve">. </w:t>
      </w:r>
      <w:r>
        <w:rPr>
          <w:rFonts w:ascii="David" w:hAnsi="David"/>
          <w:rtl w:val="true"/>
        </w:rPr>
        <w:t xml:space="preserve">הנאשם 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לאחריהן התנדב לשירות צבאי</w:t>
      </w:r>
      <w:r>
        <w:rPr>
          <w:rFonts w:cs="David" w:ascii="David" w:hAnsi="David"/>
          <w:rtl w:val="true"/>
        </w:rPr>
        <w:t xml:space="preserve">, </w:t>
      </w:r>
      <w:r>
        <w:rPr>
          <w:rFonts w:ascii="David" w:hAnsi="David"/>
          <w:rtl w:val="true"/>
        </w:rPr>
        <w:t>אולם לאחר כ</w:t>
      </w:r>
      <w:r>
        <w:rPr>
          <w:rFonts w:cs="David" w:ascii="David" w:hAnsi="David"/>
          <w:rtl w:val="true"/>
        </w:rPr>
        <w:t>-</w:t>
      </w:r>
      <w:r>
        <w:rPr>
          <w:rFonts w:ascii="David" w:hAnsi="David"/>
          <w:rtl w:val="true"/>
        </w:rPr>
        <w:t>חצי שנה בעקבות קשיי הסתגלות ביצע עריקויות</w:t>
      </w:r>
      <w:r>
        <w:rPr>
          <w:rFonts w:cs="David" w:ascii="David" w:hAnsi="David"/>
          <w:rtl w:val="true"/>
        </w:rPr>
        <w:t xml:space="preserve">, </w:t>
      </w:r>
      <w:r>
        <w:rPr>
          <w:rFonts w:ascii="David" w:hAnsi="David"/>
          <w:rtl w:val="true"/>
        </w:rPr>
        <w:t>נדון ל</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מאסרים בפועל בכלא הצבאי ולאחר מכן שוחרר מצה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מהתסקיר עולה כי בין מאסריו עבד הנאשם בעבודות מזדמנות והתקשה לגלות התייצבות תעסוקתית</w:t>
      </w:r>
      <w:r>
        <w:rPr>
          <w:rFonts w:cs="David" w:ascii="David" w:hAnsi="David"/>
          <w:rtl w:val="true"/>
        </w:rPr>
        <w:t xml:space="preserve">. </w:t>
      </w:r>
      <w:r>
        <w:rPr>
          <w:rFonts w:ascii="David" w:hAnsi="David"/>
          <w:rtl w:val="true"/>
        </w:rPr>
        <w:t>שירות המבחן ציין כי כיום סובל הנאשם מפציעה ברגלו</w:t>
      </w:r>
      <w:r>
        <w:rPr>
          <w:rFonts w:cs="David" w:ascii="David" w:hAnsi="David"/>
          <w:rtl w:val="true"/>
        </w:rPr>
        <w:t xml:space="preserve">, </w:t>
      </w:r>
      <w:r>
        <w:rPr>
          <w:rFonts w:ascii="David" w:hAnsi="David"/>
          <w:rtl w:val="true"/>
        </w:rPr>
        <w:t>מתנייד על כיסא גלגלים ומסר לשירות המבחן כי רגלו עומדת בפני כריתה</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מהתסקיר עולה כי הנאשם בעבר חבר לחברה שולית בשל רצון להשגת כסף באופן מהיר וקל וכי במאסריו הקודמים לא השתתף בהליכים טיפוליים במסגרות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שירות המבחן התרשם מקיומם של דפוסים שוליים מושרשים</w:t>
      </w:r>
      <w:r>
        <w:rPr>
          <w:rFonts w:cs="David" w:ascii="David" w:hAnsi="David"/>
          <w:rtl w:val="true"/>
        </w:rPr>
        <w:t xml:space="preserve">. </w:t>
      </w:r>
      <w:r>
        <w:rPr>
          <w:rFonts w:ascii="David" w:hAnsi="David"/>
          <w:rtl w:val="true"/>
        </w:rPr>
        <w:t>באשר לעבירות דנן</w:t>
      </w:r>
      <w:r>
        <w:rPr>
          <w:rFonts w:cs="David" w:ascii="David" w:hAnsi="David"/>
          <w:rtl w:val="true"/>
        </w:rPr>
        <w:t xml:space="preserve">, </w:t>
      </w:r>
      <w:r>
        <w:rPr>
          <w:rFonts w:ascii="David" w:hAnsi="David"/>
          <w:rtl w:val="true"/>
        </w:rPr>
        <w:t xml:space="preserve">סיפר הנאשם כי הכיר את הנאשם </w:t>
      </w:r>
      <w:r>
        <w:rPr>
          <w:rFonts w:cs="David" w:ascii="David" w:hAnsi="David"/>
        </w:rPr>
        <w:t>1</w:t>
      </w:r>
      <w:r>
        <w:rPr>
          <w:rFonts w:cs="David" w:ascii="David" w:hAnsi="David"/>
          <w:rtl w:val="true"/>
        </w:rPr>
        <w:t xml:space="preserve"> </w:t>
      </w:r>
      <w:r>
        <w:rPr>
          <w:rFonts w:ascii="David" w:hAnsi="David"/>
          <w:rtl w:val="true"/>
        </w:rPr>
        <w:t xml:space="preserve">במאסרו האחרון וכי לא הייתה לו היכרות מוקדמת עם הנאשם </w:t>
      </w:r>
      <w:r>
        <w:rPr>
          <w:rFonts w:cs="David" w:ascii="David" w:hAnsi="David"/>
        </w:rPr>
        <w:t>2</w:t>
      </w:r>
      <w:r>
        <w:rPr>
          <w:rFonts w:cs="David" w:ascii="David" w:hAnsi="David"/>
          <w:rtl w:val="true"/>
        </w:rPr>
        <w:t xml:space="preserve">. </w:t>
      </w:r>
      <w:r>
        <w:rPr>
          <w:rFonts w:ascii="David" w:hAnsi="David"/>
          <w:rtl w:val="true"/>
        </w:rPr>
        <w:t>הנאשם סיפר כי נעתר להצעה להעביר שקים מגבול ירדן לתוך שטח ישראל תמורת סכום כספי גבוה תוך שהניח כי אלו מכילים סמים וכי לאחר שהעביר שניים מהשקים  הבין כי מדובר בנשק והחליט שלא להעלותם לרכבו</w:t>
      </w:r>
      <w:r>
        <w:rPr>
          <w:rFonts w:cs="David" w:ascii="David" w:hAnsi="David"/>
          <w:rtl w:val="true"/>
        </w:rPr>
        <w:t xml:space="preserve">. </w:t>
      </w:r>
      <w:r>
        <w:rPr>
          <w:rFonts w:ascii="David" w:hAnsi="David"/>
          <w:rtl w:val="true"/>
        </w:rPr>
        <w:t>הנאשם תיאר בפני שירות המבחן קושי בביצוע פעולות בסיסיות בבית המעצר בשל פציעתו וכי בשל כך נאלץ להעזר באחרים ולהתנייד בכיסא גלגלים תוך שטען בפני שירות המבחן כי גם סובל מחרדות</w:t>
      </w:r>
      <w:r>
        <w:rPr>
          <w:rFonts w:cs="David" w:ascii="David" w:hAnsi="David"/>
          <w:rtl w:val="true"/>
        </w:rPr>
        <w:t xml:space="preserve">, </w:t>
      </w:r>
      <w:r>
        <w:rPr>
          <w:rFonts w:ascii="David" w:hAnsi="David"/>
          <w:rtl w:val="true"/>
        </w:rPr>
        <w:t>סיוטים</w:t>
      </w:r>
      <w:r>
        <w:rPr>
          <w:rFonts w:cs="David" w:ascii="David" w:hAnsi="David"/>
          <w:rtl w:val="true"/>
        </w:rPr>
        <w:t xml:space="preserve">, </w:t>
      </w:r>
      <w:r>
        <w:rPr>
          <w:rFonts w:ascii="David" w:hAnsi="David"/>
          <w:rtl w:val="true"/>
        </w:rPr>
        <w:t>קושי בשליטה על הסוגרים וקשיי שינה שהובילו לטיפול תרופתי במינון גבוה אותו קיבל מפסיכיאטר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הנאשם מסר לשירות המבחן כי הפסיכיאטר העריך כי הוא סובל מפוסט</w:t>
      </w:r>
      <w:r>
        <w:rPr>
          <w:rFonts w:cs="David" w:ascii="David" w:hAnsi="David"/>
          <w:rtl w:val="true"/>
        </w:rPr>
        <w:t>-</w:t>
      </w:r>
      <w:r>
        <w:rPr>
          <w:rFonts w:ascii="David" w:hAnsi="David"/>
          <w:rtl w:val="true"/>
        </w:rPr>
        <w:t>טראומה ומסר כי הוא מקיים שיחות עם עו</w:t>
      </w:r>
      <w:r>
        <w:rPr>
          <w:rFonts w:cs="David" w:ascii="David" w:hAnsi="David"/>
          <w:rtl w:val="true"/>
        </w:rPr>
        <w:t>"</w:t>
      </w:r>
      <w:r>
        <w:rPr>
          <w:rFonts w:ascii="David" w:hAnsi="David"/>
          <w:rtl w:val="true"/>
        </w:rPr>
        <w:t>ס בבית הסוהר</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שירות המבחן התרשם כי הנאשם מנהל אורח חיים עברייני ממושך הכולל קיום קשרים עם גורמים עברייניים ומעורבות חוזרת בפלילים על אף סנקציות עונשיות משמעותית שהוטלו עליו</w:t>
      </w:r>
      <w:r>
        <w:rPr>
          <w:rFonts w:cs="David" w:ascii="David" w:hAnsi="David"/>
          <w:rtl w:val="true"/>
        </w:rPr>
        <w:t xml:space="preserve">. </w:t>
      </w:r>
      <w:r>
        <w:rPr>
          <w:rFonts w:ascii="David" w:hAnsi="David"/>
          <w:rtl w:val="true"/>
        </w:rPr>
        <w:t>שירות המבחן התרשם מחוסר יציבות של הנאשם בכל תחומי חייו</w:t>
      </w:r>
      <w:r>
        <w:rPr>
          <w:rFonts w:cs="David" w:ascii="David" w:hAnsi="David"/>
          <w:rtl w:val="true"/>
        </w:rPr>
        <w:t xml:space="preserve">, </w:t>
      </w:r>
      <w:r>
        <w:rPr>
          <w:rFonts w:ascii="David" w:hAnsi="David"/>
          <w:rtl w:val="true"/>
        </w:rPr>
        <w:t>וכי זה מתקשה למלא תפקידיו השונים באחריות</w:t>
      </w:r>
      <w:r>
        <w:rPr>
          <w:rFonts w:cs="David" w:ascii="David" w:hAnsi="David"/>
          <w:rtl w:val="true"/>
        </w:rPr>
        <w:t xml:space="preserve">. </w:t>
      </w:r>
      <w:r>
        <w:rPr>
          <w:rFonts w:ascii="David" w:hAnsi="David"/>
          <w:rtl w:val="true"/>
        </w:rPr>
        <w:t>שירות המבחן התרשם כי הנאשם הפנים דפוסי התנהלות וחשיבה בעייתיים ושוליים</w:t>
      </w:r>
      <w:r>
        <w:rPr>
          <w:rFonts w:cs="David" w:ascii="David" w:hAnsi="David"/>
          <w:rtl w:val="true"/>
        </w:rPr>
        <w:t xml:space="preserve">, </w:t>
      </w:r>
      <w:r>
        <w:rPr>
          <w:rFonts w:ascii="David" w:hAnsi="David"/>
          <w:rtl w:val="true"/>
        </w:rPr>
        <w:t>ממוקד בסיפוק צרכיו באופן מיידי ומתנהל באופן חסר גבולות תוך שבולטים קשיי וויסות</w:t>
      </w:r>
      <w:r>
        <w:rPr>
          <w:rFonts w:cs="David" w:ascii="David" w:hAnsi="David"/>
          <w:rtl w:val="true"/>
        </w:rPr>
        <w:t xml:space="preserve">. </w:t>
      </w:r>
      <w:r>
        <w:rPr>
          <w:rFonts w:ascii="David" w:hAnsi="David"/>
          <w:rtl w:val="true"/>
        </w:rPr>
        <w:t>שירות המבחן העריך כי הנאשם מחזיק בעמדות המאפשרות מעבר על החוק לצורך סיפוק צרכים רגשיים וחומריים אף על חשבון פגיעה באחרים</w:t>
      </w:r>
      <w:r>
        <w:rPr>
          <w:rFonts w:cs="David" w:ascii="David" w:hAnsi="David"/>
          <w:rtl w:val="true"/>
        </w:rPr>
        <w:t xml:space="preserve">. </w:t>
      </w:r>
      <w:r>
        <w:rPr>
          <w:rFonts w:ascii="David" w:hAnsi="David"/>
          <w:rtl w:val="true"/>
        </w:rPr>
        <w:t>שירות המבחן נמנע מהמלצה טיפולית והמליץ על ענישה מוחשית של מאסר בפועל</w:t>
      </w:r>
      <w:r>
        <w:rPr>
          <w:rFonts w:cs="David" w:ascii="David" w:hAnsi="David"/>
          <w:rtl w:val="true"/>
        </w:rPr>
        <w:t xml:space="preserve">. </w:t>
      </w:r>
    </w:p>
    <w:p>
      <w:pPr>
        <w:pStyle w:val="Normal"/>
        <w:ind w:firstLine="360" w:end="0"/>
        <w:jc w:val="both"/>
        <w:rPr>
          <w:rFonts w:ascii="David" w:hAnsi="David" w:cs="David"/>
          <w:b/>
          <w:bCs/>
          <w:u w:val="single"/>
        </w:rPr>
      </w:pPr>
      <w:r>
        <w:rPr>
          <w:rFonts w:ascii="David" w:hAnsi="David"/>
          <w:b/>
          <w:b/>
          <w:bCs/>
          <w:u w:val="single"/>
          <w:rtl w:val="true"/>
        </w:rPr>
        <w:t>טענות הצדדים</w:t>
      </w:r>
    </w:p>
    <w:p>
      <w:pPr>
        <w:pStyle w:val="Normal"/>
        <w:ind w:firstLine="360" w:end="0"/>
        <w:jc w:val="both"/>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המאשימה בטיעוניה לעונש עמדה על ערכים המוגנים שנפגעו</w:t>
      </w:r>
      <w:r>
        <w:rPr>
          <w:rFonts w:cs="David" w:ascii="David" w:hAnsi="David"/>
          <w:rtl w:val="true"/>
        </w:rPr>
        <w:t xml:space="preserve">, </w:t>
      </w:r>
      <w:r>
        <w:rPr>
          <w:rFonts w:ascii="David" w:hAnsi="David"/>
          <w:rtl w:val="true"/>
        </w:rPr>
        <w:t>מידת הפגיעה בערכים המוגנים</w:t>
      </w:r>
      <w:r>
        <w:rPr>
          <w:rFonts w:cs="David" w:ascii="David" w:hAnsi="David"/>
          <w:rtl w:val="true"/>
        </w:rPr>
        <w:t xml:space="preserve">, </w:t>
      </w:r>
      <w:r>
        <w:rPr>
          <w:rFonts w:ascii="David" w:hAnsi="David"/>
          <w:rtl w:val="true"/>
        </w:rPr>
        <w:t>הפנתה לפסיקה ביחס למדיניות הענישה</w:t>
      </w:r>
      <w:r>
        <w:rPr>
          <w:rFonts w:cs="David" w:ascii="David" w:hAnsi="David"/>
          <w:rtl w:val="true"/>
        </w:rPr>
        <w:t xml:space="preserve">, </w:t>
      </w:r>
      <w:r>
        <w:rPr>
          <w:rFonts w:ascii="David" w:hAnsi="David"/>
          <w:rtl w:val="true"/>
        </w:rPr>
        <w:t>עמדה על עברם הפלילי</w:t>
      </w:r>
      <w:r>
        <w:rPr>
          <w:rFonts w:cs="David" w:ascii="David" w:hAnsi="David"/>
          <w:rtl w:val="true"/>
        </w:rPr>
        <w:t xml:space="preserve">, </w:t>
      </w:r>
      <w:r>
        <w:rPr>
          <w:rFonts w:ascii="David" w:hAnsi="David"/>
          <w:rtl w:val="true"/>
        </w:rPr>
        <w:t xml:space="preserve">על כך שהנאשם </w:t>
      </w:r>
      <w:r>
        <w:rPr>
          <w:rFonts w:cs="David" w:ascii="David" w:hAnsi="David"/>
        </w:rPr>
        <w:t>3</w:t>
      </w:r>
      <w:r>
        <w:rPr>
          <w:rFonts w:cs="David" w:ascii="David" w:hAnsi="David"/>
          <w:rtl w:val="true"/>
        </w:rPr>
        <w:t xml:space="preserve"> </w:t>
      </w:r>
      <w:r>
        <w:rPr>
          <w:rFonts w:ascii="David" w:hAnsi="David"/>
          <w:rtl w:val="true"/>
        </w:rPr>
        <w:t xml:space="preserve">שוחרר זמן קצר ביותר קודם לביצוע העבירות דנן ממאסר קודם ובהתאם להסדר הטיעון עתרה להשית על הנאשם </w:t>
      </w:r>
      <w:r>
        <w:rPr>
          <w:rFonts w:cs="David" w:ascii="David" w:hAnsi="David"/>
        </w:rPr>
        <w:t>1</w:t>
      </w:r>
      <w:r>
        <w:rPr>
          <w:rFonts w:cs="David" w:ascii="David" w:hAnsi="David"/>
          <w:rtl w:val="true"/>
        </w:rPr>
        <w:t xml:space="preserve"> </w:t>
      </w:r>
      <w:r>
        <w:rPr>
          <w:rFonts w:ascii="David" w:hAnsi="David"/>
          <w:rtl w:val="true"/>
        </w:rPr>
        <w:t xml:space="preserve">עונש של </w:t>
      </w:r>
      <w:r>
        <w:rPr>
          <w:rFonts w:cs="David" w:ascii="David" w:hAnsi="David"/>
        </w:rPr>
        <w:t>11</w:t>
      </w:r>
      <w:r>
        <w:rPr>
          <w:rFonts w:cs="David" w:ascii="David" w:hAnsi="David"/>
          <w:rtl w:val="true"/>
        </w:rPr>
        <w:t xml:space="preserve"> </w:t>
      </w:r>
      <w:r>
        <w:rPr>
          <w:rFonts w:ascii="David" w:hAnsi="David"/>
          <w:rtl w:val="true"/>
        </w:rPr>
        <w:t xml:space="preserve">שנות מאסר בפועל במצטבר לכל עונש אחר אותו מרצה כיום </w:t>
      </w:r>
      <w:r>
        <w:rPr>
          <w:rFonts w:cs="David" w:ascii="David" w:hAnsi="David"/>
          <w:rtl w:val="true"/>
        </w:rPr>
        <w:t>(</w:t>
      </w:r>
      <w:r>
        <w:rPr>
          <w:rFonts w:ascii="David" w:hAnsi="David"/>
          <w:rtl w:val="true"/>
        </w:rPr>
        <w:t>תוך שציינה כי במקביל לימי מעצרו בתיק זה ריצה תקופת מאסר לאחר שהופקע רישיון אסיר מקום שאת העבירות דנן ביצע בהיותו אסיר ברישיון</w:t>
      </w:r>
      <w:r>
        <w:rPr>
          <w:rFonts w:cs="David" w:ascii="David" w:hAnsi="David"/>
          <w:rtl w:val="true"/>
        </w:rPr>
        <w:t xml:space="preserve">). </w:t>
      </w:r>
      <w:r>
        <w:rPr>
          <w:rFonts w:ascii="David" w:hAnsi="David"/>
          <w:rtl w:val="true"/>
        </w:rPr>
        <w:t>עוד עתרה המאשימה למאסר על תנאי</w:t>
      </w:r>
      <w:r>
        <w:rPr>
          <w:rFonts w:cs="David" w:ascii="David" w:hAnsi="David"/>
          <w:rtl w:val="true"/>
        </w:rPr>
        <w:t xml:space="preserve">, </w:t>
      </w:r>
      <w:r>
        <w:rPr>
          <w:rFonts w:ascii="David" w:hAnsi="David"/>
          <w:rtl w:val="true"/>
        </w:rPr>
        <w:t>קנס</w:t>
      </w:r>
      <w:r>
        <w:rPr>
          <w:rFonts w:cs="David" w:ascii="David" w:hAnsi="David"/>
          <w:rtl w:val="true"/>
        </w:rPr>
        <w:t xml:space="preserve">, </w:t>
      </w:r>
      <w:r>
        <w:rPr>
          <w:rFonts w:ascii="David" w:hAnsi="David"/>
          <w:rtl w:val="true"/>
        </w:rPr>
        <w:t>חילוט רכב המיצובישי ששימש לביצוע העבירות ופסילה בפועל של רישיון הנהיגה</w:t>
      </w:r>
      <w:r>
        <w:rPr>
          <w:rFonts w:cs="David" w:ascii="David" w:hAnsi="David"/>
          <w:rtl w:val="true"/>
        </w:rPr>
        <w:t xml:space="preserve">. </w:t>
      </w:r>
      <w:r>
        <w:rPr>
          <w:rFonts w:ascii="David" w:hAnsi="David"/>
          <w:rtl w:val="true"/>
        </w:rPr>
        <w:t xml:space="preserve">באשר לנאשם </w:t>
      </w:r>
      <w:r>
        <w:rPr>
          <w:rFonts w:cs="David" w:ascii="David" w:hAnsi="David"/>
        </w:rPr>
        <w:t>2</w:t>
      </w:r>
      <w:r>
        <w:rPr>
          <w:rFonts w:cs="David" w:ascii="David" w:hAnsi="David"/>
          <w:rtl w:val="true"/>
        </w:rPr>
        <w:t xml:space="preserve">, </w:t>
      </w:r>
      <w:r>
        <w:rPr>
          <w:rFonts w:ascii="David" w:hAnsi="David"/>
          <w:rtl w:val="true"/>
        </w:rPr>
        <w:t xml:space="preserve">עתרה המאשימה למתחם עונש הנע בין </w:t>
      </w:r>
      <w:r>
        <w:rPr>
          <w:rFonts w:cs="David" w:ascii="David" w:hAnsi="David"/>
        </w:rPr>
        <w:t>5</w:t>
      </w:r>
      <w:r>
        <w:rPr>
          <w:rFonts w:cs="David" w:ascii="David" w:hAnsi="David"/>
          <w:rtl w:val="true"/>
        </w:rPr>
        <w:t xml:space="preserve"> </w:t>
      </w:r>
      <w:r>
        <w:rPr>
          <w:rFonts w:ascii="David" w:hAnsi="David"/>
          <w:rtl w:val="true"/>
        </w:rPr>
        <w:t xml:space="preserve">שנות מאסר לבין </w:t>
      </w:r>
      <w:r>
        <w:rPr>
          <w:rFonts w:cs="David" w:ascii="David" w:hAnsi="David"/>
        </w:rPr>
        <w:t>7</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ועתרה להשתת עונש ברף התחתון של המתחם</w:t>
      </w:r>
      <w:r>
        <w:rPr>
          <w:rFonts w:cs="David" w:ascii="David" w:hAnsi="David"/>
          <w:rtl w:val="true"/>
        </w:rPr>
        <w:t xml:space="preserve">, </w:t>
      </w:r>
      <w:r>
        <w:rPr>
          <w:rFonts w:ascii="David" w:hAnsi="David"/>
          <w:rtl w:val="true"/>
        </w:rPr>
        <w:t>לצד מאסר על תנאי</w:t>
      </w:r>
      <w:r>
        <w:rPr>
          <w:rFonts w:cs="David" w:ascii="David" w:hAnsi="David"/>
          <w:rtl w:val="true"/>
        </w:rPr>
        <w:t xml:space="preserve">, </w:t>
      </w:r>
      <w:r>
        <w:rPr>
          <w:rFonts w:ascii="David" w:hAnsi="David"/>
          <w:rtl w:val="true"/>
        </w:rPr>
        <w:t>קנס ופסילת רישיון נהיגה</w:t>
      </w:r>
      <w:r>
        <w:rPr>
          <w:rFonts w:cs="David" w:ascii="David" w:hAnsi="David"/>
          <w:rtl w:val="true"/>
        </w:rPr>
        <w:t xml:space="preserve">. </w:t>
      </w:r>
      <w:r>
        <w:rPr>
          <w:rFonts w:ascii="David" w:hAnsi="David"/>
          <w:rtl w:val="true"/>
        </w:rPr>
        <w:t xml:space="preserve">באשר לנאשם </w:t>
      </w:r>
      <w:r>
        <w:rPr>
          <w:rFonts w:cs="David" w:ascii="David" w:hAnsi="David"/>
        </w:rPr>
        <w:t>3</w:t>
      </w:r>
      <w:r>
        <w:rPr>
          <w:rFonts w:cs="David" w:ascii="David" w:hAnsi="David"/>
          <w:rtl w:val="true"/>
        </w:rPr>
        <w:t xml:space="preserve">, </w:t>
      </w:r>
      <w:r>
        <w:rPr>
          <w:rFonts w:ascii="David" w:hAnsi="David"/>
          <w:rtl w:val="true"/>
        </w:rPr>
        <w:t xml:space="preserve">עתרה המאשימה לעונש של </w:t>
      </w:r>
      <w:r>
        <w:rPr>
          <w:rFonts w:cs="David" w:ascii="David" w:hAnsi="David"/>
        </w:rPr>
        <w:t>8</w:t>
      </w:r>
      <w:r>
        <w:rPr>
          <w:rFonts w:cs="David" w:ascii="David" w:hAnsi="David"/>
          <w:rtl w:val="true"/>
        </w:rPr>
        <w:t xml:space="preserve"> </w:t>
      </w:r>
      <w:r>
        <w:rPr>
          <w:rFonts w:ascii="David" w:hAnsi="David"/>
          <w:rtl w:val="true"/>
        </w:rPr>
        <w:t>שנות מאסר בפועל שיכלול את הפעלת המאסר המותנה התלוי ועומד נגד הנאשם</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פסילת רישיון נהיגה וקנס</w:t>
      </w:r>
      <w:r>
        <w:rPr>
          <w:rFonts w:cs="David" w:ascii="David" w:hAnsi="David"/>
          <w:rtl w:val="true"/>
        </w:rPr>
        <w:t xml:space="preserve">. </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הבהיר כי אינו מקל ראש בחומרת העבירות אך הפנה לפסיקה ממנה ניתן ללמוד כי על העונש הראוי להיות נמוך משמעותית מהעונש לו עתרה המאשימה</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טען כי בעניינו של נאשם </w:t>
      </w:r>
      <w:r>
        <w:rPr>
          <w:rFonts w:cs="David" w:ascii="David" w:hAnsi="David"/>
        </w:rPr>
        <w:t>1</w:t>
      </w:r>
      <w:r>
        <w:rPr>
          <w:rFonts w:cs="David" w:ascii="David" w:hAnsi="David"/>
          <w:rtl w:val="true"/>
        </w:rPr>
        <w:t xml:space="preserve"> </w:t>
      </w:r>
      <w:r>
        <w:rPr>
          <w:rFonts w:ascii="David" w:hAnsi="David"/>
          <w:rtl w:val="true"/>
        </w:rPr>
        <w:t xml:space="preserve">על המתחם לנוע בין </w:t>
      </w:r>
      <w:r>
        <w:rPr>
          <w:rFonts w:cs="David" w:ascii="David" w:hAnsi="David"/>
        </w:rPr>
        <w:t>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עמד על נסיבותיו האישיות על כך שהוא אב ל</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ילדים קטנים</w:t>
      </w:r>
      <w:r>
        <w:rPr>
          <w:rFonts w:cs="David" w:ascii="David" w:hAnsi="David"/>
          <w:rtl w:val="true"/>
        </w:rPr>
        <w:t xml:space="preserve">, </w:t>
      </w:r>
      <w:r>
        <w:rPr>
          <w:rFonts w:ascii="David" w:hAnsi="David"/>
          <w:rtl w:val="true"/>
        </w:rPr>
        <w:t>על פרק הזמן הממושך שבו הוא שוהה במעצר ועל כך שעברו הפלילי אינו כולל הרשעות בעבירות נשק</w:t>
      </w:r>
      <w:r>
        <w:rPr>
          <w:rFonts w:cs="David" w:ascii="David" w:hAnsi="David"/>
          <w:rtl w:val="true"/>
        </w:rPr>
        <w:t xml:space="preserve">. </w:t>
      </w:r>
      <w:r>
        <w:rPr>
          <w:rFonts w:ascii="David" w:hAnsi="David"/>
          <w:rtl w:val="true"/>
        </w:rPr>
        <w:t>עוד עמד ב</w:t>
      </w:r>
      <w:r>
        <w:rPr>
          <w:rFonts w:cs="David" w:ascii="David" w:hAnsi="David"/>
          <w:rtl w:val="true"/>
        </w:rPr>
        <w:t>"</w:t>
      </w:r>
      <w:r>
        <w:rPr>
          <w:rFonts w:ascii="David" w:hAnsi="David"/>
          <w:rtl w:val="true"/>
        </w:rPr>
        <w:t xml:space="preserve">כ הנאשם </w:t>
      </w:r>
      <w:r>
        <w:rPr>
          <w:rFonts w:cs="David" w:ascii="David" w:hAnsi="David"/>
        </w:rPr>
        <w:t>1</w:t>
      </w:r>
      <w:r>
        <w:rPr>
          <w:rFonts w:cs="David" w:ascii="David" w:hAnsi="David"/>
          <w:rtl w:val="true"/>
        </w:rPr>
        <w:t xml:space="preserve"> </w:t>
      </w:r>
      <w:r>
        <w:rPr>
          <w:rFonts w:ascii="David" w:hAnsi="David"/>
          <w:rtl w:val="true"/>
        </w:rPr>
        <w:t xml:space="preserve">על כך שבמקביל למעצרו הופקע רישיון האסיר של הנאשם </w:t>
      </w:r>
      <w:r>
        <w:rPr>
          <w:rFonts w:cs="David" w:ascii="David" w:hAnsi="David"/>
        </w:rPr>
        <w:t>1</w:t>
      </w:r>
      <w:r>
        <w:rPr>
          <w:rFonts w:cs="David" w:ascii="David" w:hAnsi="David"/>
          <w:rtl w:val="true"/>
        </w:rPr>
        <w:t xml:space="preserve"> </w:t>
      </w:r>
      <w:r>
        <w:rPr>
          <w:rFonts w:ascii="David" w:hAnsi="David"/>
          <w:rtl w:val="true"/>
        </w:rPr>
        <w:t>וכי ריצה שנת מאסר אשר בשל הוראות החוק ממילא תצטבר למאסרו הנוכחי וביקש לקחת בחשבון את תקופת המאסר הכוללת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כ הנאשם ביקש להימנע מפסילה בפועל בטענה כי הנאשם מתגורר בפזורה הבדואית</w:t>
      </w:r>
      <w:r>
        <w:rPr>
          <w:rFonts w:cs="David" w:ascii="David" w:hAnsi="David"/>
          <w:rtl w:val="true"/>
        </w:rPr>
        <w:t xml:space="preserve">, </w:t>
      </w:r>
      <w:r>
        <w:rPr>
          <w:rFonts w:ascii="David" w:hAnsi="David"/>
          <w:rtl w:val="true"/>
        </w:rPr>
        <w:t>ועל כן יש קושי בהסתמכות על תחבורה ציבורית וטען שהנאשם החל בטיפול במהלך המעצר</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1</w:t>
      </w:r>
      <w:r>
        <w:rPr>
          <w:rFonts w:cs="David" w:ascii="David" w:hAnsi="David"/>
          <w:rtl w:val="true"/>
        </w:rPr>
        <w:t xml:space="preserve"> </w:t>
      </w:r>
      <w:r>
        <w:rPr>
          <w:rFonts w:ascii="David" w:hAnsi="David"/>
          <w:rtl w:val="true"/>
        </w:rPr>
        <w:t>הבהיר כי הנאשם מסכים לחילוט הרכב אשר את שוויו העריך בכ</w:t>
      </w:r>
      <w:r>
        <w:rPr>
          <w:rFonts w:cs="David" w:ascii="David" w:hAnsi="David"/>
          <w:rtl w:val="true"/>
        </w:rPr>
        <w:t>-</w:t>
      </w:r>
      <w:r>
        <w:rPr>
          <w:rFonts w:cs="David" w:ascii="David" w:hAnsi="David"/>
        </w:rPr>
        <w:t>70,000</w:t>
      </w:r>
      <w:r>
        <w:rPr>
          <w:rFonts w:cs="David" w:ascii="David" w:hAnsi="David"/>
          <w:rtl w:val="true"/>
        </w:rPr>
        <w:t xml:space="preserve"> ₪ </w:t>
      </w:r>
      <w:r>
        <w:rPr>
          <w:rFonts w:ascii="David" w:hAnsi="David"/>
          <w:rtl w:val="true"/>
        </w:rPr>
        <w:t>ועתר להימנעות מהשתת קנס בשים לב לשילוב של ההסכמה לחילוט הרכב ומשך המאסר שעתיד לרצות</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 xml:space="preserve">עמד על כך שהנאשם </w:t>
      </w:r>
      <w:r>
        <w:rPr>
          <w:rFonts w:cs="David" w:ascii="David" w:hAnsi="David"/>
        </w:rPr>
        <w:t>2</w:t>
      </w:r>
      <w:r>
        <w:rPr>
          <w:rFonts w:cs="David" w:ascii="David" w:hAnsi="David"/>
          <w:rtl w:val="true"/>
        </w:rPr>
        <w:t xml:space="preserve"> </w:t>
      </w:r>
      <w:r>
        <w:rPr>
          <w:rFonts w:ascii="David" w:hAnsi="David"/>
          <w:rtl w:val="true"/>
        </w:rPr>
        <w:t>למעשה הבין כי מדובר בעסקה לייבוא נשק רק בשלב מתקדם כמפורט בכתב האישום המתוקן וכי רק משלב זה ואילך גיבש את היסוד הנפשי המיוחס לו</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הנאשם </w:t>
      </w:r>
      <w:r>
        <w:rPr>
          <w:rFonts w:cs="David" w:ascii="David" w:hAnsi="David"/>
        </w:rPr>
        <w:t>2</w:t>
      </w:r>
      <w:r>
        <w:rPr>
          <w:rFonts w:cs="David" w:ascii="David" w:hAnsi="David"/>
          <w:rtl w:val="true"/>
        </w:rPr>
        <w:t xml:space="preserve"> </w:t>
      </w:r>
      <w:r>
        <w:rPr>
          <w:rFonts w:ascii="David" w:hAnsi="David"/>
          <w:rtl w:val="true"/>
        </w:rPr>
        <w:t xml:space="preserve">עמד על חלקו בפועל כמסייע שבא לידי ביטוי בנהיגת הרכב עבור הנאשם </w:t>
      </w:r>
      <w:r>
        <w:rPr>
          <w:rFonts w:cs="David" w:ascii="David" w:hAnsi="David"/>
        </w:rPr>
        <w:t>1</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2</w:t>
      </w:r>
      <w:r>
        <w:rPr>
          <w:rFonts w:cs="David" w:ascii="David" w:hAnsi="David"/>
          <w:rtl w:val="true"/>
        </w:rPr>
        <w:t xml:space="preserve"> </w:t>
      </w:r>
      <w:r>
        <w:rPr>
          <w:rFonts w:ascii="David" w:hAnsi="David"/>
          <w:rtl w:val="true"/>
        </w:rPr>
        <w:t>הפנה לפסיקה</w:t>
      </w:r>
      <w:r>
        <w:rPr>
          <w:rFonts w:cs="David" w:ascii="David" w:hAnsi="David"/>
          <w:rtl w:val="true"/>
        </w:rPr>
        <w:t xml:space="preserve">, </w:t>
      </w:r>
      <w:r>
        <w:rPr>
          <w:rFonts w:ascii="David" w:hAnsi="David"/>
          <w:rtl w:val="true"/>
        </w:rPr>
        <w:t>עמד בהרחבה על נסיבותיו האישיות של הנאשם</w:t>
      </w:r>
      <w:r>
        <w:rPr>
          <w:rFonts w:cs="David" w:ascii="David" w:hAnsi="David"/>
          <w:rtl w:val="true"/>
        </w:rPr>
        <w:t xml:space="preserve">, </w:t>
      </w:r>
      <w:r>
        <w:rPr>
          <w:rFonts w:ascii="David" w:hAnsi="David"/>
          <w:rtl w:val="true"/>
        </w:rPr>
        <w:t xml:space="preserve">כמו גם על פרק הזמן שבו הוא שוהה במעצר טען כי על המתחם לנוע בין </w:t>
      </w:r>
      <w:r>
        <w:rPr>
          <w:rFonts w:cs="David" w:ascii="David" w:hAnsi="David"/>
        </w:rPr>
        <w:t>15</w:t>
      </w:r>
      <w:r>
        <w:rPr>
          <w:rFonts w:cs="David" w:ascii="David" w:hAnsi="David"/>
          <w:rtl w:val="true"/>
        </w:rPr>
        <w:t xml:space="preserve"> </w:t>
      </w:r>
      <w:r>
        <w:rPr>
          <w:rFonts w:ascii="David" w:hAnsi="David"/>
          <w:rtl w:val="true"/>
        </w:rPr>
        <w:t xml:space="preserve">חודשי מאסר בפועל לבין </w:t>
      </w:r>
      <w:r>
        <w:rPr>
          <w:rFonts w:cs="David" w:ascii="David" w:hAnsi="David"/>
        </w:rPr>
        <w:t>28</w:t>
      </w:r>
      <w:r>
        <w:rPr>
          <w:rFonts w:cs="David" w:ascii="David" w:hAnsi="David"/>
          <w:rtl w:val="true"/>
        </w:rPr>
        <w:t xml:space="preserve"> </w:t>
      </w:r>
      <w:r>
        <w:rPr>
          <w:rFonts w:ascii="David" w:hAnsi="David"/>
          <w:rtl w:val="true"/>
        </w:rPr>
        <w:t>חודשי מאסר בפועל וביקש כי יושת מאסר ברף הנמוך של המתחם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עתר ב</w:t>
      </w:r>
      <w:r>
        <w:rPr>
          <w:rFonts w:cs="David" w:ascii="David" w:hAnsi="David"/>
          <w:rtl w:val="true"/>
        </w:rPr>
        <w:t>"</w:t>
      </w:r>
      <w:r>
        <w:rPr>
          <w:rFonts w:ascii="David" w:hAnsi="David"/>
          <w:rtl w:val="true"/>
        </w:rPr>
        <w:t xml:space="preserve">כ הנאשם </w:t>
      </w:r>
      <w:r>
        <w:rPr>
          <w:rFonts w:cs="David" w:ascii="David" w:hAnsi="David"/>
        </w:rPr>
        <w:t>2</w:t>
      </w:r>
      <w:r>
        <w:rPr>
          <w:rFonts w:cs="David" w:ascii="David" w:hAnsi="David"/>
          <w:rtl w:val="true"/>
        </w:rPr>
        <w:t xml:space="preserve"> </w:t>
      </w:r>
      <w:r>
        <w:rPr>
          <w:rFonts w:ascii="David" w:hAnsi="David"/>
          <w:rtl w:val="true"/>
        </w:rPr>
        <w:t>להסתפק בעניינו בקנס מתון</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 xml:space="preserve">עמד בהרחבה על חלקו של נאשם </w:t>
      </w:r>
      <w:r>
        <w:rPr>
          <w:rFonts w:cs="David" w:ascii="David" w:hAnsi="David"/>
        </w:rPr>
        <w:t>3</w:t>
      </w:r>
      <w:r>
        <w:rPr>
          <w:rFonts w:cs="David" w:ascii="David" w:hAnsi="David"/>
          <w:rtl w:val="true"/>
        </w:rPr>
        <w:t xml:space="preserve"> </w:t>
      </w:r>
      <w:r>
        <w:rPr>
          <w:rFonts w:ascii="David" w:hAnsi="David"/>
          <w:rtl w:val="true"/>
        </w:rPr>
        <w:t>הפנה לפסיקה אליה הפנה ב</w:t>
      </w:r>
      <w:r>
        <w:rPr>
          <w:rFonts w:cs="David" w:ascii="David" w:hAnsi="David"/>
          <w:rtl w:val="true"/>
        </w:rPr>
        <w:t>"</w:t>
      </w:r>
      <w:r>
        <w:rPr>
          <w:rFonts w:ascii="David" w:hAnsi="David"/>
          <w:rtl w:val="true"/>
        </w:rPr>
        <w:t xml:space="preserve">כ נאשם </w:t>
      </w:r>
      <w:r>
        <w:rPr>
          <w:rFonts w:cs="David" w:ascii="David" w:hAnsi="David"/>
        </w:rPr>
        <w:t>1</w:t>
      </w:r>
      <w:r>
        <w:rPr>
          <w:rFonts w:cs="David" w:ascii="David" w:hAnsi="David"/>
          <w:rtl w:val="true"/>
        </w:rPr>
        <w:t xml:space="preserve"> </w:t>
      </w:r>
      <w:r>
        <w:rPr>
          <w:rFonts w:ascii="David" w:hAnsi="David"/>
          <w:rtl w:val="true"/>
        </w:rPr>
        <w:t xml:space="preserve">עמד על כך שהנאשם </w:t>
      </w:r>
      <w:r>
        <w:rPr>
          <w:rFonts w:cs="David" w:ascii="David" w:hAnsi="David"/>
        </w:rPr>
        <w:t>3</w:t>
      </w:r>
      <w:r>
        <w:rPr>
          <w:rFonts w:cs="David" w:ascii="David" w:hAnsi="David"/>
          <w:rtl w:val="true"/>
        </w:rPr>
        <w:t xml:space="preserve"> </w:t>
      </w:r>
      <w:r>
        <w:rPr>
          <w:rFonts w:ascii="David" w:hAnsi="David"/>
          <w:rtl w:val="true"/>
        </w:rPr>
        <w:t xml:space="preserve">לא יזם דבר אלא הונחה על ידי המעורבים האחרים </w:t>
      </w:r>
      <w:r>
        <w:rPr>
          <w:rFonts w:cs="David" w:ascii="David" w:hAnsi="David"/>
          <w:rtl w:val="true"/>
        </w:rPr>
        <w:t xml:space="preserve">, </w:t>
      </w:r>
      <w:r>
        <w:rPr>
          <w:rFonts w:ascii="David" w:hAnsi="David"/>
          <w:rtl w:val="true"/>
        </w:rPr>
        <w:t xml:space="preserve">עמד על העובדה שנאשם </w:t>
      </w:r>
      <w:r>
        <w:rPr>
          <w:rFonts w:cs="David" w:ascii="David" w:hAnsi="David"/>
        </w:rPr>
        <w:t>3</w:t>
      </w:r>
      <w:r>
        <w:rPr>
          <w:rFonts w:cs="David" w:ascii="David" w:hAnsi="David"/>
          <w:rtl w:val="true"/>
        </w:rPr>
        <w:t xml:space="preserve"> </w:t>
      </w:r>
      <w:r>
        <w:rPr>
          <w:rFonts w:ascii="David" w:hAnsi="David"/>
          <w:rtl w:val="true"/>
        </w:rPr>
        <w:t>נפצע מירי באירוע ועל המשקל שיש לתת לעובדה זו</w:t>
      </w:r>
      <w:r>
        <w:rPr>
          <w:rFonts w:cs="David" w:ascii="David" w:hAnsi="David"/>
          <w:rtl w:val="true"/>
        </w:rPr>
        <w:t xml:space="preserve">, </w:t>
      </w:r>
      <w:r>
        <w:rPr>
          <w:rFonts w:ascii="David" w:hAnsi="David"/>
          <w:rtl w:val="true"/>
        </w:rPr>
        <w:t>עמד על מצבו הבריאותי כיום כפועל יוצא מאותה פציעה ירי ועל הניתוחים שעבר והמגבלות שנותרו</w:t>
      </w:r>
      <w:r>
        <w:rPr>
          <w:rFonts w:cs="David" w:ascii="David" w:hAnsi="David"/>
          <w:rtl w:val="true"/>
        </w:rPr>
        <w:t xml:space="preserve">. </w:t>
      </w:r>
      <w:r>
        <w:rPr>
          <w:rFonts w:ascii="David" w:hAnsi="David"/>
          <w:rtl w:val="true"/>
        </w:rPr>
        <w:t>עוד עמד ב</w:t>
      </w:r>
      <w:r>
        <w:rPr>
          <w:rFonts w:cs="David" w:ascii="David" w:hAnsi="David"/>
          <w:rtl w:val="true"/>
        </w:rPr>
        <w:t>"</w:t>
      </w:r>
      <w:r>
        <w:rPr>
          <w:rFonts w:ascii="David" w:hAnsi="David"/>
          <w:rtl w:val="true"/>
        </w:rPr>
        <w:t xml:space="preserve">כ נאשם </w:t>
      </w:r>
      <w:r>
        <w:rPr>
          <w:rFonts w:cs="David" w:ascii="David" w:hAnsi="David"/>
        </w:rPr>
        <w:t>3</w:t>
      </w:r>
      <w:r>
        <w:rPr>
          <w:rFonts w:cs="David" w:ascii="David" w:hAnsi="David"/>
          <w:rtl w:val="true"/>
        </w:rPr>
        <w:t xml:space="preserve"> </w:t>
      </w:r>
      <w:r>
        <w:rPr>
          <w:rFonts w:ascii="David" w:hAnsi="David"/>
          <w:rtl w:val="true"/>
        </w:rPr>
        <w:t xml:space="preserve">על נסיבותיו האישיות של נאשם </w:t>
      </w:r>
      <w:r>
        <w:rPr>
          <w:rFonts w:cs="David" w:ascii="David" w:hAnsi="David"/>
        </w:rPr>
        <w:t>3</w:t>
      </w:r>
      <w:r>
        <w:rPr>
          <w:rFonts w:cs="David" w:ascii="David" w:hAnsi="David"/>
          <w:rtl w:val="true"/>
        </w:rPr>
        <w:t xml:space="preserve">, </w:t>
      </w:r>
      <w:r>
        <w:rPr>
          <w:rFonts w:ascii="David" w:hAnsi="David"/>
          <w:rtl w:val="true"/>
        </w:rPr>
        <w:t>על כך שזה התנדב לשירות בצה</w:t>
      </w:r>
      <w:r>
        <w:rPr>
          <w:rFonts w:cs="David" w:ascii="David" w:hAnsi="David"/>
          <w:rtl w:val="true"/>
        </w:rPr>
        <w:t>"</w:t>
      </w:r>
      <w:r>
        <w:rPr>
          <w:rFonts w:ascii="David" w:hAnsi="David"/>
          <w:rtl w:val="true"/>
        </w:rPr>
        <w:t>ל בעבר</w:t>
      </w:r>
      <w:r>
        <w:rPr>
          <w:rFonts w:cs="David" w:ascii="David" w:hAnsi="David"/>
          <w:rtl w:val="true"/>
        </w:rPr>
        <w:t xml:space="preserve">, </w:t>
      </w:r>
      <w:r>
        <w:rPr>
          <w:rFonts w:ascii="David" w:hAnsi="David"/>
          <w:rtl w:val="true"/>
        </w:rPr>
        <w:t>על הצער והחרטה שחש</w:t>
      </w:r>
      <w:r>
        <w:rPr>
          <w:rFonts w:cs="David" w:ascii="David" w:hAnsi="David"/>
          <w:rtl w:val="true"/>
        </w:rPr>
        <w:t xml:space="preserve">, </w:t>
      </w:r>
      <w:r>
        <w:rPr>
          <w:rFonts w:ascii="David" w:hAnsi="David"/>
          <w:rtl w:val="true"/>
        </w:rPr>
        <w:t>על כך שהתפתה לבצע את העבירות על מנת לפצות את בני משפחתו על העול הכלכלי שנפל עליהם בגין מאסרו הקודם</w:t>
      </w:r>
      <w:r>
        <w:rPr>
          <w:rFonts w:cs="David" w:ascii="David" w:hAnsi="David"/>
          <w:rtl w:val="true"/>
        </w:rPr>
        <w:t xml:space="preserve">, </w:t>
      </w:r>
      <w:r>
        <w:rPr>
          <w:rFonts w:ascii="David" w:hAnsi="David"/>
          <w:rtl w:val="true"/>
        </w:rPr>
        <w:t xml:space="preserve">עמד על כך שהנאשם </w:t>
      </w:r>
      <w:r>
        <w:rPr>
          <w:rFonts w:cs="David" w:ascii="David" w:hAnsi="David"/>
        </w:rPr>
        <w:t>3</w:t>
      </w:r>
      <w:r>
        <w:rPr>
          <w:rFonts w:cs="David" w:ascii="David" w:hAnsi="David"/>
          <w:rtl w:val="true"/>
        </w:rPr>
        <w:t xml:space="preserve"> </w:t>
      </w:r>
      <w:r>
        <w:rPr>
          <w:rFonts w:ascii="David" w:hAnsi="David"/>
          <w:rtl w:val="true"/>
        </w:rPr>
        <w:t>סובל ממצוקה כלכלית ובסופו של יום ביקש להסתפק בימי מעצרו ולהימנע מהשתת קנס</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בדברו לעונש הביע צער וביקש התחשבות</w:t>
      </w:r>
      <w:r>
        <w:rPr>
          <w:rFonts w:cs="David" w:ascii="David" w:hAnsi="David"/>
          <w:rtl w:val="true"/>
        </w:rPr>
        <w:t>.</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הביע צער על מעשיו ואמר שהוא מתבייש</w:t>
      </w:r>
      <w:r>
        <w:rPr>
          <w:rFonts w:cs="David" w:ascii="David" w:hAnsi="David"/>
          <w:rtl w:val="true"/>
        </w:rPr>
        <w:t>.</w:t>
      </w:r>
      <w:r>
        <w:rPr>
          <w:rFonts w:cs="David" w:ascii="David" w:hAnsi="David"/>
          <w:rtl w:val="true"/>
        </w:rPr>
        <w:t xml:space="preserve">   </w:t>
      </w:r>
    </w:p>
    <w:p>
      <w:pPr>
        <w:pStyle w:val="ListParagraph"/>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הביע צער</w:t>
      </w:r>
      <w:r>
        <w:rPr>
          <w:rFonts w:cs="David" w:ascii="David" w:hAnsi="David"/>
          <w:rtl w:val="true"/>
        </w:rPr>
        <w:t xml:space="preserve">, </w:t>
      </w:r>
      <w:r>
        <w:rPr>
          <w:rFonts w:ascii="David" w:hAnsi="David"/>
          <w:rtl w:val="true"/>
        </w:rPr>
        <w:t>אמר כי הוא מבין את חומרת מעשיו</w:t>
      </w:r>
      <w:r>
        <w:rPr>
          <w:rFonts w:cs="David" w:ascii="David" w:hAnsi="David"/>
          <w:rtl w:val="true"/>
        </w:rPr>
        <w:t xml:space="preserve">, </w:t>
      </w:r>
      <w:r>
        <w:rPr>
          <w:rFonts w:ascii="David" w:hAnsi="David"/>
          <w:rtl w:val="true"/>
        </w:rPr>
        <w:t>כי טעה וכי מצטער בפני בני משפחתו על שסיבך אותם</w:t>
      </w:r>
      <w:r>
        <w:rPr>
          <w:rFonts w:cs="David" w:ascii="David" w:hAnsi="David"/>
          <w:rtl w:val="true"/>
        </w:rPr>
        <w:t xml:space="preserve">. </w:t>
      </w: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גם סיפר כי הוא שוהה בשב</w:t>
      </w:r>
      <w:r>
        <w:rPr>
          <w:rFonts w:cs="David" w:ascii="David" w:hAnsi="David"/>
          <w:rtl w:val="true"/>
        </w:rPr>
        <w:t>"</w:t>
      </w:r>
      <w:r>
        <w:rPr>
          <w:rFonts w:ascii="David" w:hAnsi="David"/>
          <w:rtl w:val="true"/>
        </w:rPr>
        <w:t>ס בתנאי אשפוז במר</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rtl w:val="true"/>
        </w:rPr>
        <w:t>סיפר כי עבר ניתוחים ברגלו וכי כיום מטופל בטיפול פסיכיאטרי תוך שטען כי הוא סובל מפוסט טראומה</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ind w:firstLine="360" w:end="0"/>
        <w:jc w:val="both"/>
        <w:rPr>
          <w:rFonts w:ascii="David" w:hAnsi="David" w:cs="David"/>
          <w:b/>
          <w:bCs/>
          <w:u w:val="single"/>
        </w:rPr>
      </w:pPr>
      <w:r>
        <w:rPr>
          <w:rFonts w:ascii="David" w:hAnsi="David"/>
          <w:b/>
          <w:b/>
          <w:bCs/>
          <w:u w:val="single"/>
          <w:rtl w:val="true"/>
        </w:rPr>
        <w:t>דיון והכרעה</w:t>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העבירות בהן הורשעו הנאשמים חמורות</w:t>
      </w:r>
      <w:r>
        <w:rPr>
          <w:rFonts w:cs="David" w:ascii="David" w:hAnsi="David"/>
          <w:rtl w:val="true"/>
        </w:rPr>
        <w:t xml:space="preserve">. </w:t>
      </w:r>
      <w:r>
        <w:rPr>
          <w:rFonts w:ascii="David" w:hAnsi="David"/>
          <w:rtl w:val="true"/>
        </w:rPr>
        <w:t>ב</w:t>
      </w:r>
      <w:hyperlink r:id="rId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3877/16</w:t>
        </w:r>
      </w:hyperlink>
      <w:r>
        <w:rPr>
          <w:rFonts w:cs="David" w:ascii="David" w:hAnsi="David"/>
          <w:rtl w:val="true"/>
        </w:rPr>
        <w:t xml:space="preserve"> </w:t>
      </w:r>
      <w:r>
        <w:rPr>
          <w:rFonts w:ascii="David" w:hAnsi="David"/>
          <w:b/>
          <w:b/>
          <w:bCs/>
          <w:rtl w:val="true"/>
        </w:rPr>
        <w:t>פאדי גב</w:t>
      </w:r>
      <w:r>
        <w:rPr>
          <w:rFonts w:cs="David" w:ascii="David" w:hAnsi="David"/>
          <w:b/>
          <w:bCs/>
          <w:rtl w:val="true"/>
        </w:rPr>
        <w:t>'</w:t>
      </w:r>
      <w:r>
        <w:rPr>
          <w:rFonts w:ascii="David" w:hAnsi="David"/>
          <w:b/>
          <w:b/>
          <w:bCs/>
          <w:rtl w:val="true"/>
        </w:rPr>
        <w:t>אלי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17.11.16</w:t>
      </w:r>
      <w:r>
        <w:rPr>
          <w:rFonts w:cs="David" w:ascii="David" w:hAnsi="David"/>
          <w:rtl w:val="true"/>
        </w:rPr>
        <w:t xml:space="preserve">), </w:t>
      </w:r>
      <w:r>
        <w:rPr>
          <w:rFonts w:ascii="David" w:hAnsi="David"/>
          <w:rtl w:val="true"/>
        </w:rPr>
        <w:t>במקרה קל לאין ערוך בנסיבותיו</w:t>
      </w:r>
      <w:r>
        <w:rPr>
          <w:rFonts w:cs="David" w:ascii="David" w:hAnsi="David"/>
          <w:rtl w:val="true"/>
        </w:rPr>
        <w:t xml:space="preserve">, </w:t>
      </w:r>
      <w:r>
        <w:rPr>
          <w:rFonts w:ascii="David" w:hAnsi="David"/>
          <w:rtl w:val="true"/>
        </w:rPr>
        <w:t>ציין בית</w:t>
      </w:r>
      <w:r>
        <w:rPr>
          <w:rFonts w:cs="David" w:ascii="David" w:hAnsi="David"/>
          <w:rtl w:val="true"/>
        </w:rPr>
        <w:t>-</w:t>
      </w:r>
      <w:r>
        <w:rPr>
          <w:rFonts w:ascii="David" w:hAnsi="David"/>
          <w:rtl w:val="true"/>
        </w:rPr>
        <w:t>המשפט העליון</w:t>
      </w:r>
      <w:r>
        <w:rPr>
          <w:rFonts w:cs="David" w:ascii="David" w:hAnsi="David"/>
          <w:rtl w:val="true"/>
        </w:rPr>
        <w:t>: "</w:t>
      </w:r>
      <w:r>
        <w:rPr>
          <w:rFonts w:ascii="David" w:hAnsi="David"/>
          <w:b/>
          <w:b/>
          <w:bCs/>
          <w:rtl w:val="true"/>
        </w:rPr>
        <w:t xml:space="preserve">בית משפט זה עמד פעמים רבות על החומרה היתרה הגלומה בביצוע עבירות בנשק </w:t>
      </w:r>
      <w:r>
        <w:rPr>
          <w:rFonts w:cs="David" w:ascii="David" w:hAnsi="David"/>
          <w:b/>
          <w:bCs/>
          <w:rtl w:val="true"/>
        </w:rPr>
        <w:t xml:space="preserve">[...] </w:t>
      </w:r>
      <w:r>
        <w:rPr>
          <w:rFonts w:ascii="David" w:hAnsi="David"/>
          <w:b/>
          <w:b/>
          <w:bCs/>
          <w:rtl w:val="true"/>
        </w:rPr>
        <w:t xml:space="preserve">עבירות אלו מקימות סיכון חמור לשלום הציבור וביטחונו ומחייבות </w:t>
      </w:r>
      <w:r>
        <w:rPr>
          <w:rFonts w:cs="David" w:ascii="David" w:hAnsi="David"/>
          <w:b/>
          <w:bCs/>
          <w:rtl w:val="true"/>
        </w:rPr>
        <w:t>'</w:t>
      </w:r>
      <w:r>
        <w:rPr>
          <w:rFonts w:ascii="David" w:hAnsi="David"/>
          <w:b/>
          <w:b/>
          <w:bCs/>
          <w:rtl w:val="true"/>
        </w:rPr>
        <w:t>ליתן ביטוי עונשי הולם ומרתיע באמצעות הרחקת מבצע העבירה מן החברה לתקופת מאסר ממשית לריצוי בפועל</w:t>
      </w:r>
      <w:r>
        <w:rPr>
          <w:rFonts w:cs="David" w:ascii="David" w:hAnsi="David"/>
          <w:b/>
          <w:bCs/>
          <w:rtl w:val="true"/>
        </w:rPr>
        <w:t xml:space="preserve">' [...] </w:t>
      </w:r>
      <w:r>
        <w:rPr>
          <w:rFonts w:ascii="David" w:hAnsi="David"/>
          <w:b/>
          <w:b/>
          <w:bCs/>
          <w:rtl w:val="true"/>
        </w:rPr>
        <w:t>עוד נפסק כי חומרתן של העבירות בנשק אינה מסתכמת רק בנזק שאירע בפועל</w:t>
      </w:r>
      <w:r>
        <w:rPr>
          <w:rFonts w:cs="David" w:ascii="David" w:hAnsi="David"/>
          <w:b/>
          <w:bCs/>
          <w:rtl w:val="true"/>
        </w:rPr>
        <w:t xml:space="preserve">, </w:t>
      </w:r>
      <w:r>
        <w:rPr>
          <w:rFonts w:ascii="David" w:hAnsi="David"/>
          <w:b/>
          <w:b/>
          <w:bCs/>
          <w:rtl w:val="true"/>
        </w:rPr>
        <w:t>כי אם בפוטנציאל הנזק הנובע מאותן עבירות</w:t>
      </w:r>
      <w:r>
        <w:rPr>
          <w:rFonts w:cs="David" w:ascii="David" w:hAnsi="David"/>
          <w:rtl w:val="true"/>
        </w:rPr>
        <w:t xml:space="preserve">". </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w:t>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w:t>
      </w:r>
      <w:r>
        <w:rPr>
          <w:rFonts w:cs="David" w:ascii="David" w:hAnsi="David"/>
          <w:b/>
          <w:bCs/>
          <w:rtl w:val="true"/>
        </w:rPr>
        <w:t>"</w:t>
      </w:r>
      <w:r>
        <w:rPr>
          <w:rFonts w:ascii="David" w:hAnsi="David"/>
          <w:b/>
          <w:b/>
          <w:bCs/>
          <w:rtl w:val="true"/>
        </w:rPr>
        <w:t>י נ</w:t>
      </w:r>
      <w:r>
        <w:rPr>
          <w:rFonts w:cs="David" w:ascii="David" w:hAnsi="David"/>
          <w:b/>
          <w:bCs/>
          <w:rtl w:val="true"/>
        </w:rPr>
        <w:t xml:space="preserve">' </w:t>
      </w:r>
      <w:r>
        <w:rPr>
          <w:rFonts w:ascii="David" w:hAnsi="David"/>
          <w:b/>
          <w:b/>
          <w:bCs/>
          <w:rtl w:val="true"/>
        </w:rPr>
        <w:t>קדורה</w:t>
      </w:r>
      <w:r>
        <w:rPr>
          <w:rFonts w:ascii="David" w:hAnsi="David"/>
          <w:rtl w:val="true"/>
        </w:rPr>
        <w:t xml:space="preserve"> </w:t>
      </w:r>
      <w:r>
        <w:rPr>
          <w:rFonts w:cs="David" w:ascii="David" w:hAnsi="David"/>
          <w:rtl w:val="true"/>
        </w:rPr>
        <w:t>(</w:t>
      </w:r>
      <w:r>
        <w:rPr>
          <w:rFonts w:cs="David" w:ascii="David" w:hAnsi="David"/>
        </w:rPr>
        <w:t>14.4.22</w:t>
      </w:r>
      <w:r>
        <w:rPr>
          <w:rFonts w:cs="David" w:ascii="David" w:hAnsi="David"/>
          <w:rtl w:val="true"/>
        </w:rPr>
        <w:t xml:space="preserve">) </w:t>
      </w:r>
      <w:r>
        <w:rPr>
          <w:rFonts w:ascii="David" w:hAnsi="David"/>
          <w:rtl w:val="true"/>
        </w:rPr>
        <w:t>ביחס לעבירה הקלה יותר</w:t>
      </w:r>
      <w:r>
        <w:rPr>
          <w:rFonts w:cs="David" w:ascii="David" w:hAnsi="David"/>
          <w:rtl w:val="true"/>
        </w:rPr>
        <w:t xml:space="preserve">, </w:t>
      </w:r>
      <w:r>
        <w:rPr>
          <w:rFonts w:ascii="David" w:hAnsi="David"/>
          <w:rtl w:val="true"/>
        </w:rPr>
        <w:t>של החזקת נשק</w:t>
      </w:r>
      <w:r>
        <w:rPr>
          <w:rFonts w:cs="David" w:ascii="David" w:hAnsi="David"/>
          <w:rtl w:val="true"/>
        </w:rPr>
        <w:t xml:space="preserve">, </w:t>
      </w:r>
      <w:r>
        <w:rPr>
          <w:rFonts w:ascii="David" w:hAnsi="David"/>
          <w:rtl w:val="true"/>
        </w:rPr>
        <w:t>בנסיבות קלות לאין ערוך</w:t>
      </w:r>
      <w:r>
        <w:rPr>
          <w:rFonts w:cs="David" w:ascii="David" w:hAnsi="David"/>
          <w:rtl w:val="true"/>
        </w:rPr>
        <w:t xml:space="preserve">, </w:t>
      </w:r>
      <w:r>
        <w:rPr>
          <w:rFonts w:ascii="David" w:hAnsi="David"/>
          <w:rtl w:val="true"/>
        </w:rPr>
        <w:t>ציין בית המשפט העליון כי</w:t>
      </w:r>
      <w:r>
        <w:rPr>
          <w:rFonts w:cs="David" w:ascii="David" w:hAnsi="David"/>
          <w:rtl w:val="true"/>
        </w:rPr>
        <w:t xml:space="preserve">: </w:t>
      </w:r>
      <w:r>
        <w:rPr>
          <w:rFonts w:cs="David" w:ascii="David" w:hAnsi="David"/>
          <w:b/>
          <w:bCs/>
          <w:rtl w:val="true"/>
        </w:rPr>
        <w:t>"</w:t>
      </w:r>
      <w:r>
        <w:rPr>
          <w:rFonts w:ascii="David" w:hAnsi="David"/>
          <w:b/>
          <w:b/>
          <w:bCs/>
          <w:rtl w:val="true"/>
        </w:rPr>
        <w:t xml:space="preserve">החזקת נשק שלא כדין מאיימת על שלום הציבור ובטחונו </w:t>
      </w:r>
      <w:r>
        <w:rPr>
          <w:rFonts w:cs="David" w:ascii="David" w:hAnsi="David"/>
          <w:b/>
          <w:bCs/>
          <w:rtl w:val="true"/>
        </w:rPr>
        <w:t xml:space="preserve">[...] </w:t>
      </w:r>
      <w:r>
        <w:rPr>
          <w:rFonts w:ascii="David" w:hAnsi="David"/>
          <w:b/>
          <w:b/>
          <w:bCs/>
          <w:rtl w:val="true"/>
        </w:rPr>
        <w:t>לנוכח היקפן המתרחב של עבירות המבוצעות בנשק</w:t>
      </w:r>
      <w:r>
        <w:rPr>
          <w:rFonts w:cs="David" w:ascii="David" w:hAnsi="David"/>
          <w:b/>
          <w:bCs/>
          <w:rtl w:val="true"/>
        </w:rPr>
        <w:t xml:space="preserve">, </w:t>
      </w:r>
      <w:r>
        <w:rPr>
          <w:rFonts w:ascii="David" w:hAnsi="David"/>
          <w:b/>
          <w:b/>
          <w:bCs/>
          <w:rtl w:val="true"/>
        </w:rPr>
        <w:t xml:space="preserve">הזמינות הבלתי נסבלת של נשק בידי מי שאינו מורשה לכך מהווה כאמור סיכון של ממש ומגבירה את הסיכון לביצוע עבירות חמורות נוספות </w:t>
      </w:r>
      <w:r>
        <w:rPr>
          <w:rFonts w:cs="David" w:ascii="David" w:hAnsi="David"/>
          <w:b/>
          <w:bCs/>
          <w:rtl w:val="true"/>
        </w:rPr>
        <w:t xml:space="preserve">[...] </w:t>
      </w:r>
      <w:r>
        <w:rPr>
          <w:rFonts w:ascii="David" w:hAnsi="David"/>
          <w:b/>
          <w:b/>
          <w:bCs/>
          <w:rtl w:val="true"/>
        </w:rPr>
        <w:t>כמו גם לאסונות נוראיים</w:t>
      </w:r>
      <w:r>
        <w:rPr>
          <w:rFonts w:cs="David" w:ascii="David" w:hAnsi="David"/>
          <w:b/>
          <w:bCs/>
          <w:rtl w:val="true"/>
        </w:rPr>
        <w:t xml:space="preserve">. </w:t>
      </w:r>
      <w:r>
        <w:rPr>
          <w:rFonts w:ascii="David" w:hAnsi="David"/>
          <w:b/>
          <w:b/>
          <w:bCs/>
          <w:rtl w:val="true"/>
        </w:rPr>
        <w:t>יעידו על כך ריבוי המקרים במגזר הערבי בעת האחרונה</w:t>
      </w:r>
      <w:r>
        <w:rPr>
          <w:rFonts w:cs="David" w:ascii="David" w:hAnsi="David"/>
          <w:b/>
          <w:bCs/>
          <w:rtl w:val="true"/>
        </w:rPr>
        <w:t xml:space="preserve">, </w:t>
      </w:r>
      <w:r>
        <w:rPr>
          <w:rFonts w:ascii="David" w:hAnsi="David"/>
          <w:b/>
          <w:b/>
          <w:bCs/>
          <w:rtl w:val="true"/>
        </w:rPr>
        <w:t>כאשר אזרחים תמימים – כמו ילד רך בשנים ועלמה צעירה – נפגעים ואף מוצאים את מותם בביתם – מבצרם או בגן השעשועים</w:t>
      </w:r>
      <w:r>
        <w:rPr>
          <w:rFonts w:cs="David" w:ascii="David" w:hAnsi="David"/>
          <w:b/>
          <w:bCs/>
          <w:rtl w:val="true"/>
        </w:rPr>
        <w:t xml:space="preserve">, </w:t>
      </w:r>
      <w:r>
        <w:rPr>
          <w:rFonts w:ascii="David" w:hAnsi="David"/>
          <w:b/>
          <w:b/>
          <w:bCs/>
          <w:rtl w:val="true"/>
        </w:rPr>
        <w:t>כל זאת כתוצאה משימוש בנשק של אחרים</w:t>
      </w:r>
      <w:r>
        <w:rPr>
          <w:rFonts w:cs="David" w:ascii="David" w:hAnsi="David"/>
          <w:b/>
          <w:bCs/>
          <w:rtl w:val="true"/>
        </w:rPr>
        <w:t xml:space="preserve">. </w:t>
      </w:r>
      <w:r>
        <w:rPr>
          <w:rFonts w:ascii="David" w:hAnsi="David"/>
          <w:b/>
          <w:b/>
          <w:bCs/>
          <w:rtl w:val="true"/>
        </w:rPr>
        <w:t>מציאות קשה זו מחייבת לנקוט ביד מחמירה כלפי מעורבים בעבירות נשק</w:t>
      </w:r>
      <w:r>
        <w:rPr>
          <w:rFonts w:cs="David" w:ascii="David" w:hAnsi="David"/>
          <w:b/>
          <w:bCs/>
          <w:rtl w:val="true"/>
        </w:rPr>
        <w:t xml:space="preserve">, </w:t>
      </w:r>
      <w:r>
        <w:rPr>
          <w:rFonts w:ascii="David" w:hAnsi="David"/>
          <w:b/>
          <w:b/>
          <w:bCs/>
          <w:rtl w:val="true"/>
        </w:rPr>
        <w:t xml:space="preserve">אף אם הם נעדרי עבר פלילי </w:t>
      </w:r>
      <w:r>
        <w:rPr>
          <w:rFonts w:cs="David" w:ascii="David" w:hAnsi="David"/>
          <w:b/>
          <w:bCs/>
          <w:rtl w:val="true"/>
        </w:rPr>
        <w:t xml:space="preserve">[...] </w:t>
      </w:r>
      <w:r>
        <w:rPr>
          <w:rFonts w:ascii="David" w:hAnsi="David"/>
          <w:b/>
          <w:b/>
          <w:bCs/>
          <w:rtl w:val="true"/>
        </w:rPr>
        <w:t xml:space="preserve">ענייננו </w:t>
      </w:r>
      <w:r>
        <w:rPr>
          <w:rFonts w:cs="David" w:ascii="David" w:hAnsi="David"/>
          <w:b/>
          <w:bCs/>
          <w:rtl w:val="true"/>
        </w:rPr>
        <w:t>'</w:t>
      </w:r>
      <w:r>
        <w:rPr>
          <w:rFonts w:ascii="David" w:hAnsi="David"/>
          <w:b/>
          <w:b/>
          <w:bCs/>
          <w:rtl w:val="true"/>
        </w:rPr>
        <w:t>במכת מדינה</w:t>
      </w:r>
      <w:r>
        <w:rPr>
          <w:rFonts w:cs="David" w:ascii="David" w:hAnsi="David"/>
          <w:b/>
          <w:bCs/>
          <w:rtl w:val="true"/>
        </w:rPr>
        <w:t xml:space="preserve">' </w:t>
      </w:r>
      <w:r>
        <w:rPr>
          <w:rFonts w:ascii="David" w:hAnsi="David"/>
          <w:b/>
          <w:b/>
          <w:bCs/>
          <w:rtl w:val="true"/>
        </w:rPr>
        <w:t>שהצורך להילחם בה על מנת להגן על הציבור</w:t>
      </w:r>
      <w:r>
        <w:rPr>
          <w:rFonts w:cs="David" w:ascii="David" w:hAnsi="David"/>
          <w:b/>
          <w:bCs/>
          <w:rtl w:val="true"/>
        </w:rPr>
        <w:t xml:space="preserve">, </w:t>
      </w:r>
      <w:r>
        <w:rPr>
          <w:rFonts w:ascii="David" w:hAnsi="David"/>
          <w:b/>
          <w:b/>
          <w:bCs/>
          <w:rtl w:val="true"/>
        </w:rPr>
        <w:t xml:space="preserve">מצריך מענה הולם והטלת עונשי מאסר משמעותיים </w:t>
      </w:r>
      <w:r>
        <w:rPr>
          <w:rFonts w:cs="David" w:ascii="David" w:hAnsi="David"/>
          <w:b/>
          <w:bCs/>
          <w:rtl w:val="true"/>
        </w:rPr>
        <w:t xml:space="preserve">[...] </w:t>
      </w:r>
      <w:r>
        <w:rPr>
          <w:rFonts w:ascii="David" w:hAnsi="David"/>
          <w:b/>
          <w:b/>
          <w:bCs/>
          <w:rtl w:val="true"/>
        </w:rPr>
        <w:t>ידע כל מי שמחזיק בנשק בלתי חוקי כי צפוי הוא להיענש בחומרה</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אם מחזיקים – למאסר נשלחים</w:t>
      </w:r>
      <w:r>
        <w:rPr>
          <w:rFonts w:cs="David" w:ascii="David" w:hAnsi="David"/>
          <w:b/>
          <w:bCs/>
          <w:rtl w:val="true"/>
        </w:rPr>
        <w:t>'..."</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w:t>
      </w:r>
      <w:hyperlink r:id="rId1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5613/20</w:t>
        </w:r>
      </w:hyperlink>
      <w:r>
        <w:rPr>
          <w:rFonts w:cs="David" w:ascii="David" w:hAnsi="David"/>
          <w:rtl w:val="true"/>
        </w:rPr>
        <w:t xml:space="preserve"> </w:t>
      </w:r>
      <w:r>
        <w:rPr>
          <w:rFonts w:ascii="David" w:hAnsi="David"/>
          <w:b/>
          <w:b/>
          <w:bCs/>
          <w:rtl w:val="true"/>
        </w:rPr>
        <w:t>אל 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25.8.2020</w:t>
      </w:r>
      <w:r>
        <w:rPr>
          <w:rFonts w:cs="David" w:ascii="David" w:hAnsi="David"/>
          <w:rtl w:val="true"/>
        </w:rPr>
        <w:t xml:space="preserve">], </w:t>
      </w:r>
      <w:r>
        <w:rPr>
          <w:rFonts w:ascii="David" w:hAnsi="David"/>
          <w:rtl w:val="true"/>
        </w:rPr>
        <w:t>במקרה קל בהרבה בנסיבותיו</w:t>
      </w:r>
      <w:r>
        <w:rPr>
          <w:rFonts w:cs="David" w:ascii="David" w:hAnsi="David"/>
          <w:rtl w:val="true"/>
        </w:rPr>
        <w:t xml:space="preserve">,  </w:t>
      </w:r>
      <w:r>
        <w:rPr>
          <w:rFonts w:ascii="David" w:hAnsi="David"/>
          <w:rtl w:val="true"/>
        </w:rPr>
        <w:t>צויין</w:t>
      </w:r>
      <w:r>
        <w:rPr>
          <w:rFonts w:cs="David" w:ascii="David" w:hAnsi="David"/>
          <w:rtl w:val="true"/>
        </w:rPr>
        <w:t xml:space="preserve">: </w:t>
      </w:r>
      <w:r>
        <w:rPr>
          <w:rFonts w:cs="David" w:ascii="David" w:hAnsi="David"/>
          <w:b/>
          <w:bCs/>
          <w:rtl w:val="true"/>
        </w:rPr>
        <w:t>"</w:t>
      </w:r>
      <w:r>
        <w:rPr>
          <w:rFonts w:ascii="David" w:hAnsi="David"/>
          <w:b/>
          <w:b/>
          <w:bCs/>
          <w:rtl w:val="true"/>
        </w:rPr>
        <w:t>עבירות בנשק הפכו בשנים האחרונות</w:t>
      </w:r>
      <w:r>
        <w:rPr>
          <w:rFonts w:cs="David" w:ascii="David" w:hAnsi="David"/>
          <w:b/>
          <w:bCs/>
          <w:rtl w:val="true"/>
        </w:rPr>
        <w:t xml:space="preserve">, </w:t>
      </w:r>
      <w:r>
        <w:rPr>
          <w:rFonts w:ascii="David" w:hAnsi="David"/>
          <w:b/>
          <w:b/>
          <w:bCs/>
          <w:rtl w:val="true"/>
        </w:rPr>
        <w:t>למרבה הצער</w:t>
      </w:r>
      <w:r>
        <w:rPr>
          <w:rFonts w:cs="David" w:ascii="David" w:hAnsi="David"/>
          <w:b/>
          <w:bCs/>
          <w:rtl w:val="true"/>
        </w:rPr>
        <w:t xml:space="preserve">, </w:t>
      </w:r>
      <w:r>
        <w:rPr>
          <w:rFonts w:ascii="David" w:hAnsi="David"/>
          <w:b/>
          <w:b/>
          <w:bCs/>
          <w:rtl w:val="true"/>
        </w:rPr>
        <w:t>לתופעה נפוצה בקרב אוכלוסיות שונות בחברה הישראלית</w:t>
      </w:r>
      <w:r>
        <w:rPr>
          <w:rFonts w:cs="David" w:ascii="David" w:hAnsi="David"/>
          <w:b/>
          <w:bCs/>
          <w:rtl w:val="true"/>
        </w:rPr>
        <w:t xml:space="preserve">, </w:t>
      </w:r>
      <w:r>
        <w:rPr>
          <w:rFonts w:ascii="David" w:hAnsi="David"/>
          <w:b/>
          <w:b/>
          <w:bCs/>
          <w:rtl w:val="true"/>
        </w:rPr>
        <w:t>המביאה לעתים מזומנות לפגיעה בחפים מפשע ולאובדן חיי אדם</w:t>
      </w:r>
      <w:r>
        <w:rPr>
          <w:rFonts w:cs="David" w:ascii="David" w:hAnsi="David"/>
          <w:b/>
          <w:bCs/>
          <w:rtl w:val="true"/>
        </w:rPr>
        <w:t xml:space="preserve">. </w:t>
      </w:r>
      <w:r>
        <w:rPr>
          <w:rFonts w:ascii="David" w:hAnsi="David"/>
          <w:b/>
          <w:b/>
          <w:bCs/>
          <w:rtl w:val="true"/>
        </w:rPr>
        <w:t>כתוצאה מכך</w:t>
      </w:r>
      <w:r>
        <w:rPr>
          <w:rFonts w:cs="David" w:ascii="David" w:hAnsi="David"/>
          <w:b/>
          <w:bCs/>
          <w:rtl w:val="true"/>
        </w:rPr>
        <w:t xml:space="preserve">, </w:t>
      </w:r>
      <w:r>
        <w:rPr>
          <w:rFonts w:ascii="David" w:hAnsi="David"/>
          <w:b/>
          <w:b/>
          <w:bCs/>
          <w:rtl w:val="true"/>
        </w:rPr>
        <w:t>בית משפט זה שב וקבע כי מתחייבת החמרה ממשית בענישה על עבירות אלו</w:t>
      </w:r>
      <w:r>
        <w:rPr>
          <w:rFonts w:cs="David" w:ascii="David" w:hAnsi="David"/>
          <w:b/>
          <w:bCs/>
          <w:rtl w:val="true"/>
        </w:rPr>
        <w:t xml:space="preserve">, </w:t>
      </w:r>
      <w:r>
        <w:rPr>
          <w:rFonts w:ascii="David" w:hAnsi="David"/>
          <w:b/>
          <w:b/>
          <w:bCs/>
          <w:rtl w:val="true"/>
        </w:rPr>
        <w:t>על מנת לשדר מסר מרתיע מפני ביצוען</w:t>
      </w:r>
      <w:r>
        <w:rPr>
          <w:rFonts w:cs="David" w:ascii="David" w:hAnsi="David"/>
          <w:b/>
          <w:bCs/>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הדברים יפים מקל וחומר בעניינם של הנאשמים</w:t>
      </w:r>
      <w:r>
        <w:rPr>
          <w:rFonts w:cs="David" w:ascii="David" w:hAnsi="David"/>
          <w:rtl w:val="true"/>
        </w:rPr>
        <w:t xml:space="preserve">. </w:t>
      </w:r>
      <w:r>
        <w:rPr>
          <w:rFonts w:ascii="David" w:hAnsi="David"/>
          <w:rtl w:val="true"/>
        </w:rPr>
        <w:t xml:space="preserve">אין המדובר כאן בהחזקה של כלי נשק בודד אלא בייבוא </w:t>
      </w:r>
      <w:r>
        <w:rPr>
          <w:rFonts w:cs="David" w:ascii="David" w:hAnsi="David"/>
          <w:rtl w:val="true"/>
        </w:rPr>
        <w:t>(</w:t>
      </w:r>
      <w:r>
        <w:rPr>
          <w:rFonts w:ascii="David" w:hAnsi="David"/>
          <w:rtl w:val="true"/>
        </w:rPr>
        <w:t xml:space="preserve">נאשמים </w:t>
      </w:r>
      <w:r>
        <w:rPr>
          <w:rFonts w:cs="David" w:ascii="David" w:hAnsi="David"/>
        </w:rPr>
        <w:t>1,3</w:t>
      </w:r>
      <w:r>
        <w:rPr>
          <w:rFonts w:cs="David" w:ascii="David" w:hAnsi="David"/>
          <w:rtl w:val="true"/>
        </w:rPr>
        <w:t xml:space="preserve">) </w:t>
      </w:r>
      <w:r>
        <w:rPr>
          <w:rFonts w:ascii="David" w:hAnsi="David"/>
          <w:rtl w:val="true"/>
        </w:rPr>
        <w:t xml:space="preserve">ובסיוע לייבוא </w:t>
      </w:r>
      <w:r>
        <w:rPr>
          <w:rFonts w:cs="David" w:ascii="David" w:hAnsi="David"/>
          <w:rtl w:val="true"/>
        </w:rPr>
        <w:t>(</w:t>
      </w:r>
      <w:r>
        <w:rPr>
          <w:rFonts w:ascii="David" w:hAnsi="David"/>
          <w:rtl w:val="true"/>
        </w:rPr>
        <w:t xml:space="preserve">נאשם </w:t>
      </w:r>
      <w:r>
        <w:rPr>
          <w:rFonts w:cs="David" w:ascii="David" w:hAnsi="David"/>
        </w:rPr>
        <w:t>2</w:t>
      </w:r>
      <w:r>
        <w:rPr>
          <w:rFonts w:cs="David" w:ascii="David" w:hAnsi="David"/>
          <w:rtl w:val="true"/>
        </w:rPr>
        <w:t xml:space="preserve">) </w:t>
      </w:r>
      <w:r>
        <w:rPr>
          <w:rFonts w:ascii="David" w:hAnsi="David"/>
          <w:rtl w:val="true"/>
        </w:rPr>
        <w:t xml:space="preserve">של </w:t>
      </w:r>
      <w:r>
        <w:rPr>
          <w:rFonts w:cs="David" w:ascii="David" w:hAnsi="David"/>
          <w:b/>
          <w:bCs/>
          <w:u w:val="single"/>
        </w:rPr>
        <w:t>14</w:t>
      </w:r>
      <w:r>
        <w:rPr>
          <w:rFonts w:cs="David" w:ascii="David" w:hAnsi="David"/>
          <w:rtl w:val="true"/>
        </w:rPr>
        <w:t xml:space="preserve"> </w:t>
      </w:r>
      <w:r>
        <w:rPr>
          <w:rFonts w:ascii="David" w:hAnsi="David"/>
          <w:rtl w:val="true"/>
        </w:rPr>
        <w:t xml:space="preserve">כלי נשק שונים  </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רובי קלצ</w:t>
      </w:r>
      <w:r>
        <w:rPr>
          <w:rFonts w:cs="David" w:ascii="David" w:hAnsi="David"/>
          <w:rtl w:val="true"/>
        </w:rPr>
        <w:t>'</w:t>
      </w:r>
      <w:r>
        <w:rPr>
          <w:rFonts w:ascii="David" w:hAnsi="David"/>
          <w:rtl w:val="true"/>
        </w:rPr>
        <w:t>ניקוב</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 xml:space="preserve">רובי </w:t>
      </w:r>
      <w:r>
        <w:rPr>
          <w:rFonts w:cs="David" w:ascii="David" w:hAnsi="David"/>
        </w:rPr>
        <w:t>M16</w:t>
      </w:r>
      <w:r>
        <w:rPr>
          <w:rFonts w:cs="David" w:ascii="David" w:hAnsi="David"/>
        </w:rPr>
        <w:t>, 4</w:t>
      </w:r>
      <w:r>
        <w:rPr>
          <w:rFonts w:cs="David" w:ascii="David" w:hAnsi="David"/>
          <w:rtl w:val="true"/>
        </w:rPr>
        <w:t xml:space="preserve"> </w:t>
      </w:r>
      <w:r>
        <w:rPr>
          <w:rFonts w:ascii="David" w:hAnsi="David"/>
          <w:rtl w:val="true"/>
        </w:rPr>
        <w:t>רובי צלפים קרבין ו</w:t>
      </w:r>
      <w:r>
        <w:rPr>
          <w:rFonts w:cs="David" w:ascii="David" w:hAnsi="David"/>
        </w:rPr>
        <w:t>2</w:t>
      </w:r>
      <w:r>
        <w:rPr>
          <w:rFonts w:cs="David" w:ascii="David" w:hAnsi="David"/>
          <w:rtl w:val="true"/>
        </w:rPr>
        <w:t xml:space="preserve"> </w:t>
      </w:r>
      <w:r>
        <w:rPr>
          <w:rFonts w:ascii="David" w:hAnsi="David"/>
          <w:rtl w:val="true"/>
        </w:rPr>
        <w:t>אקדחים</w:t>
      </w:r>
      <w:r>
        <w:rPr>
          <w:rFonts w:cs="David" w:ascii="David" w:hAnsi="David"/>
          <w:rtl w:val="true"/>
        </w:rPr>
        <w:t xml:space="preserve">), </w:t>
      </w:r>
      <w:r>
        <w:rPr>
          <w:rFonts w:ascii="David" w:hAnsi="David"/>
          <w:rtl w:val="true"/>
        </w:rPr>
        <w:t>תחמושת ומחסניות</w:t>
      </w:r>
      <w:r>
        <w:rPr>
          <w:rFonts w:cs="David" w:ascii="David" w:hAnsi="David"/>
          <w:rtl w:val="true"/>
        </w:rPr>
        <w:t xml:space="preserve">. </w:t>
      </w:r>
      <w:r>
        <w:rPr>
          <w:rFonts w:ascii="David" w:hAnsi="David"/>
          <w:rtl w:val="true"/>
        </w:rPr>
        <w:t>מקום בו האלימות בחברה הישראלית גואה</w:t>
      </w:r>
      <w:r>
        <w:rPr>
          <w:rFonts w:cs="David" w:ascii="David" w:hAnsi="David"/>
          <w:rtl w:val="true"/>
        </w:rPr>
        <w:t xml:space="preserve">, </w:t>
      </w:r>
      <w:r>
        <w:rPr>
          <w:rFonts w:ascii="David" w:hAnsi="David"/>
          <w:rtl w:val="true"/>
        </w:rPr>
        <w:t>מקום בו נתקלים אנו מידי יום ביומו בקורבנות חדשים של שימוש בלתי חוקי בנשק חם המוחזק שלא כחוק</w:t>
      </w:r>
      <w:r>
        <w:rPr>
          <w:rFonts w:cs="David" w:ascii="David" w:hAnsi="David"/>
          <w:rtl w:val="true"/>
        </w:rPr>
        <w:t xml:space="preserve">, </w:t>
      </w:r>
      <w:r>
        <w:rPr>
          <w:rFonts w:ascii="David" w:hAnsi="David"/>
          <w:rtl w:val="true"/>
        </w:rPr>
        <w:t>ומקום בו עולה שוועתו של הציבור לגורמי אכיפת החוק לאסוף את הנשק הבלתי חוקי המצוי בידי רבים</w:t>
      </w:r>
      <w:r>
        <w:rPr>
          <w:rFonts w:cs="David" w:ascii="David" w:hAnsi="David"/>
          <w:rtl w:val="true"/>
        </w:rPr>
        <w:t xml:space="preserve">, </w:t>
      </w:r>
      <w:r>
        <w:rPr>
          <w:rFonts w:ascii="David" w:hAnsi="David"/>
          <w:rtl w:val="true"/>
        </w:rPr>
        <w:t xml:space="preserve">הרי שהנאשמים במעשיהם פעלו לתרום להגדלת </w:t>
      </w:r>
      <w:r>
        <w:rPr>
          <w:rFonts w:cs="David" w:ascii="David" w:hAnsi="David"/>
          <w:rtl w:val="true"/>
        </w:rPr>
        <w:t>"</w:t>
      </w:r>
      <w:r>
        <w:rPr>
          <w:rFonts w:ascii="David" w:hAnsi="David"/>
          <w:rtl w:val="true"/>
        </w:rPr>
        <w:t>היצע</w:t>
      </w:r>
      <w:r>
        <w:rPr>
          <w:rFonts w:cs="David" w:ascii="David" w:hAnsi="David"/>
          <w:rtl w:val="true"/>
        </w:rPr>
        <w:t xml:space="preserve">" </w:t>
      </w:r>
      <w:r>
        <w:rPr>
          <w:rFonts w:ascii="David" w:hAnsi="David"/>
          <w:rtl w:val="true"/>
        </w:rPr>
        <w:t>הנשק הבלתי חוקי על ידי החדרת כמות גדולה של כלי נשק מעבר לגבולות המדינה אל תוך מדינת ישראל</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מעבר לסכנה הגלומה בהחזקת כלי נשק חם בלתי חוקיים בכלל</w:t>
      </w:r>
      <w:r>
        <w:rPr>
          <w:rFonts w:cs="David" w:ascii="David" w:hAnsi="David"/>
          <w:rtl w:val="true"/>
        </w:rPr>
        <w:t xml:space="preserve">, </w:t>
      </w:r>
      <w:r>
        <w:rPr>
          <w:rFonts w:ascii="David" w:hAnsi="David"/>
          <w:rtl w:val="true"/>
        </w:rPr>
        <w:t xml:space="preserve">ובהחזקת כלי נשק התקפיים </w:t>
      </w:r>
      <w:r>
        <w:rPr>
          <w:rFonts w:cs="David" w:ascii="David" w:hAnsi="David"/>
          <w:rtl w:val="true"/>
        </w:rPr>
        <w:t>("</w:t>
      </w:r>
      <w:r>
        <w:rPr>
          <w:rFonts w:ascii="David" w:hAnsi="David"/>
          <w:rtl w:val="true"/>
        </w:rPr>
        <w:t>ארוכים</w:t>
      </w:r>
      <w:r>
        <w:rPr>
          <w:rFonts w:cs="David" w:ascii="David" w:hAnsi="David"/>
          <w:rtl w:val="true"/>
        </w:rPr>
        <w:t xml:space="preserve">") </w:t>
      </w:r>
      <w:r>
        <w:rPr>
          <w:rFonts w:ascii="David" w:hAnsi="David"/>
          <w:rtl w:val="true"/>
        </w:rPr>
        <w:t>כרובי הקלצ</w:t>
      </w:r>
      <w:r>
        <w:rPr>
          <w:rFonts w:cs="David" w:ascii="David" w:hAnsi="David"/>
          <w:rtl w:val="true"/>
        </w:rPr>
        <w:t>'</w:t>
      </w:r>
      <w:r>
        <w:rPr>
          <w:rFonts w:ascii="David" w:hAnsi="David"/>
          <w:rtl w:val="true"/>
        </w:rPr>
        <w:t>ניקוב</w:t>
      </w:r>
      <w:r>
        <w:rPr>
          <w:rFonts w:cs="David" w:ascii="David" w:hAnsi="David"/>
          <w:rtl w:val="true"/>
        </w:rPr>
        <w:t xml:space="preserve">, </w:t>
      </w:r>
      <w:r>
        <w:rPr>
          <w:rFonts w:ascii="David" w:hAnsi="David"/>
          <w:rtl w:val="true"/>
        </w:rPr>
        <w:t>ה</w:t>
      </w:r>
      <w:r>
        <w:rPr>
          <w:rFonts w:cs="David" w:ascii="David" w:hAnsi="David"/>
          <w:rtl w:val="true"/>
        </w:rPr>
        <w:t>-</w:t>
      </w:r>
      <w:r>
        <w:rPr>
          <w:rFonts w:cs="David" w:ascii="David" w:hAnsi="David"/>
        </w:rPr>
        <w:t>M16</w:t>
      </w:r>
      <w:r>
        <w:rPr>
          <w:rFonts w:cs="David" w:ascii="David" w:hAnsi="David"/>
          <w:rtl w:val="true"/>
        </w:rPr>
        <w:t xml:space="preserve"> </w:t>
      </w:r>
      <w:r>
        <w:rPr>
          <w:rFonts w:ascii="David" w:hAnsi="David"/>
          <w:rtl w:val="true"/>
        </w:rPr>
        <w:t xml:space="preserve">ורובי הצלפים מסוג הקרבין </w:t>
      </w:r>
      <w:r>
        <w:rPr>
          <w:rFonts w:cs="David" w:ascii="David" w:hAnsi="David"/>
          <w:rtl w:val="true"/>
        </w:rPr>
        <w:t>(</w:t>
      </w:r>
      <w:r>
        <w:rPr>
          <w:rFonts w:ascii="David" w:hAnsi="David"/>
          <w:rtl w:val="true"/>
        </w:rPr>
        <w:t xml:space="preserve">אשר נוכח אופיים הפוטנציאל הגלום בהם מעמידם ברף גבוה יותר של חומרה ביחס לפוטנציאל הגלום באקדחים </w:t>
      </w:r>
      <w:r>
        <w:rPr>
          <w:rFonts w:cs="David" w:ascii="David" w:hAnsi="David"/>
          <w:rtl w:val="true"/>
        </w:rPr>
        <w:t>"</w:t>
      </w:r>
      <w:r>
        <w:rPr>
          <w:rFonts w:ascii="David" w:hAnsi="David"/>
          <w:rtl w:val="true"/>
        </w:rPr>
        <w:t>בלבד</w:t>
      </w:r>
      <w:r>
        <w:rPr>
          <w:rFonts w:cs="David" w:ascii="David" w:hAnsi="David"/>
          <w:rtl w:val="true"/>
        </w:rPr>
        <w:t xml:space="preserve">"), </w:t>
      </w:r>
      <w:r>
        <w:rPr>
          <w:rFonts w:ascii="David" w:hAnsi="David"/>
          <w:rtl w:val="true"/>
        </w:rPr>
        <w:t>הרי שמעשי הנאשמים</w:t>
      </w:r>
      <w:r>
        <w:rPr>
          <w:rFonts w:cs="David" w:ascii="David" w:hAnsi="David"/>
          <w:rtl w:val="true"/>
        </w:rPr>
        <w:t xml:space="preserve">, </w:t>
      </w:r>
      <w:r>
        <w:rPr>
          <w:rFonts w:ascii="David" w:hAnsi="David"/>
          <w:rtl w:val="true"/>
        </w:rPr>
        <w:t>ככל שהיו צולחים</w:t>
      </w:r>
      <w:r>
        <w:rPr>
          <w:rFonts w:cs="David" w:ascii="David" w:hAnsi="David"/>
          <w:rtl w:val="true"/>
        </w:rPr>
        <w:t xml:space="preserve">, </w:t>
      </w:r>
      <w:r>
        <w:rPr>
          <w:rFonts w:ascii="David" w:hAnsi="David"/>
          <w:rtl w:val="true"/>
        </w:rPr>
        <w:t>נועדו להרוויית אותו מאגר של נשק בלתי חוקי המצוי בידי חלקים מהציבור</w:t>
      </w:r>
      <w:r>
        <w:rPr>
          <w:rFonts w:cs="David" w:ascii="David" w:hAnsi="David"/>
          <w:rtl w:val="true"/>
        </w:rPr>
        <w:t xml:space="preserve">. </w:t>
      </w:r>
      <w:r>
        <w:rPr>
          <w:rFonts w:ascii="David" w:hAnsi="David"/>
          <w:rtl w:val="true"/>
        </w:rPr>
        <w:t>מאגר אשר מטבע היותו אוצר בקרבו פוטנציאל קטלני משמעותי אשר בא לידי ביטוי חדשות לבקרים בריבוי מעשי הרצח</w:t>
      </w:r>
      <w:r>
        <w:rPr>
          <w:rFonts w:cs="David" w:ascii="David" w:hAnsi="David"/>
          <w:rtl w:val="true"/>
        </w:rPr>
        <w:t xml:space="preserve">, </w:t>
      </w:r>
      <w:r>
        <w:rPr>
          <w:rFonts w:ascii="David" w:hAnsi="David"/>
          <w:rtl w:val="true"/>
        </w:rPr>
        <w:t>הפציעה והירי באמצעות נשק חם בלתי חוקי בעת האחרונה</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eastAsia="Calibri"/>
          <w:rtl w:val="true"/>
        </w:rPr>
        <w:t>הפסיקה העדכנית מלמדת  על כך שכיום נדרשת החמרה  ברמת הענישה  בעבירות אלו</w:t>
      </w:r>
      <w:r>
        <w:rPr>
          <w:rFonts w:eastAsia="Calibri" w:cs="David" w:ascii="David" w:hAnsi="David"/>
          <w:rtl w:val="true"/>
        </w:rPr>
        <w:t xml:space="preserve">, </w:t>
      </w:r>
      <w:r>
        <w:rPr>
          <w:rFonts w:ascii="David" w:hAnsi="David" w:eastAsia="Calibri"/>
          <w:rtl w:val="true"/>
        </w:rPr>
        <w:t>ביחס לרמת הענישה שהייתה נוהגת עד לפני מספר שנים</w:t>
      </w:r>
      <w:r>
        <w:rPr>
          <w:rFonts w:eastAsia="Calibri" w:cs="David" w:ascii="David" w:hAnsi="David"/>
          <w:rtl w:val="true"/>
        </w:rPr>
        <w:t xml:space="preserve">, </w:t>
      </w:r>
      <w:r>
        <w:rPr>
          <w:rFonts w:ascii="David" w:hAnsi="David" w:eastAsia="Calibri"/>
          <w:rtl w:val="true"/>
        </w:rPr>
        <w:t>וזאת נוכח ההתפתחויות עליהן עמדו בתי המשפט  בהרחבה בעת האחרונה</w:t>
      </w:r>
      <w:r>
        <w:rPr>
          <w:rFonts w:eastAsia="Calibri"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pPr>
      <w:r>
        <w:rPr>
          <w:rFonts w:ascii="David" w:hAnsi="David" w:eastAsia="Calibri"/>
          <w:rtl w:val="true"/>
        </w:rPr>
        <w:t>לעניין זה ראוי לציין כי בית המשפט יושב בתוך עמו</w:t>
      </w:r>
      <w:r>
        <w:rPr>
          <w:rFonts w:eastAsia="Calibri" w:cs="David" w:ascii="David" w:hAnsi="David"/>
          <w:rtl w:val="true"/>
        </w:rPr>
        <w:t xml:space="preserve">, </w:t>
      </w:r>
      <w:r>
        <w:rPr>
          <w:rFonts w:ascii="David" w:hAnsi="David" w:eastAsia="Calibri"/>
          <w:rtl w:val="true"/>
        </w:rPr>
        <w:t>וקשוב לנאקתם של ציבורים שלמים ביחס לריבוי הנשק הבלתי חוקי המוחזק בקרבם</w:t>
      </w:r>
      <w:r>
        <w:rPr>
          <w:rFonts w:eastAsia="Calibri" w:cs="David" w:ascii="David" w:hAnsi="David"/>
          <w:rtl w:val="true"/>
        </w:rPr>
        <w:t xml:space="preserve">, </w:t>
      </w:r>
      <w:r>
        <w:rPr>
          <w:rFonts w:ascii="David" w:hAnsi="David" w:eastAsia="Calibri"/>
          <w:rtl w:val="true"/>
        </w:rPr>
        <w:t>והשימוש התכוף שנעשה באותו נשק בלתי חוקי לעיתים תוך פגיעה או סיכון חפים מפשע</w:t>
      </w:r>
      <w:r>
        <w:rPr>
          <w:rFonts w:eastAsia="Calibri" w:cs="David" w:ascii="David" w:hAnsi="David"/>
          <w:rtl w:val="true"/>
        </w:rPr>
        <w:t>.</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eastAsia="Calibri"/>
          <w:rtl w:val="true"/>
        </w:rPr>
        <w:t>דומה כי הפסיקה עד עתה</w:t>
      </w:r>
      <w:r>
        <w:rPr>
          <w:rFonts w:eastAsia="Calibri" w:cs="David" w:ascii="David" w:hAnsi="David"/>
          <w:rtl w:val="true"/>
        </w:rPr>
        <w:t xml:space="preserve">, </w:t>
      </w:r>
      <w:r>
        <w:rPr>
          <w:rFonts w:ascii="David" w:hAnsi="David" w:eastAsia="Calibri"/>
          <w:rtl w:val="true"/>
        </w:rPr>
        <w:t xml:space="preserve">התייחסה בעיקר לאפשרות של שימוש ספוראדי </w:t>
      </w:r>
      <w:r>
        <w:rPr>
          <w:rFonts w:ascii="David" w:hAnsi="David"/>
          <w:rtl w:val="true"/>
        </w:rPr>
        <w:t>בנשק לא חוקי בעיקר לצרכים פליליים מתוך מגמה שהלכה והתגברה בשנים האחרונות</w:t>
      </w:r>
      <w:r>
        <w:rPr>
          <w:rFonts w:cs="David" w:ascii="David" w:hAnsi="David"/>
          <w:rtl w:val="true"/>
        </w:rPr>
        <w:t xml:space="preserve">. </w:t>
      </w:r>
      <w:r>
        <w:rPr>
          <w:rFonts w:ascii="David" w:hAnsi="David"/>
          <w:rtl w:val="true"/>
        </w:rPr>
        <w:t xml:space="preserve">בעת האחרונה במסגרת גל ההתפרעויות ששטף את מדינת ישראל בתקופת מבצע </w:t>
      </w:r>
      <w:r>
        <w:rPr>
          <w:rFonts w:cs="David" w:ascii="David" w:hAnsi="David"/>
          <w:rtl w:val="true"/>
        </w:rPr>
        <w:t>"</w:t>
      </w:r>
      <w:r>
        <w:rPr>
          <w:rFonts w:ascii="David" w:hAnsi="David"/>
          <w:rtl w:val="true"/>
        </w:rPr>
        <w:t>שומר החומות</w:t>
      </w:r>
      <w:r>
        <w:rPr>
          <w:rFonts w:cs="David" w:ascii="David" w:hAnsi="David"/>
          <w:rtl w:val="true"/>
        </w:rPr>
        <w:t xml:space="preserve">" </w:t>
      </w:r>
      <w:r>
        <w:rPr>
          <w:rFonts w:ascii="David" w:hAnsi="David"/>
          <w:rtl w:val="true"/>
        </w:rPr>
        <w:t>עלתה סכנה נוספת הטמונה באותו מאגר של נשק בלתי חוקי המצוי ברשות הציבור</w:t>
      </w:r>
      <w:r>
        <w:rPr>
          <w:rFonts w:cs="David" w:ascii="David" w:hAnsi="David"/>
          <w:rtl w:val="true"/>
        </w:rPr>
        <w:t xml:space="preserve">, </w:t>
      </w:r>
      <w:r>
        <w:rPr>
          <w:rFonts w:ascii="David" w:hAnsi="David"/>
          <w:rtl w:val="true"/>
        </w:rPr>
        <w:t>מקום בו במסגרת אותן התפרעויות נעשה במספר הזדמנויות שימוש בנשק לצורך ירי במסגרת הפרות הסדר</w:t>
      </w:r>
      <w:r>
        <w:rPr>
          <w:rFonts w:cs="David" w:ascii="David" w:hAnsi="David"/>
          <w:rtl w:val="true"/>
        </w:rPr>
        <w:t xml:space="preserve">, </w:t>
      </w:r>
      <w:r>
        <w:rPr>
          <w:rFonts w:ascii="David" w:hAnsi="David"/>
          <w:rtl w:val="true"/>
        </w:rPr>
        <w:t>ירי שבוצע לעבר אזרחים ואנשי מערכת אכיפת החוק ואשר אך בנס לא קיפד חיי אדם</w:t>
      </w:r>
      <w:r>
        <w:rPr>
          <w:rFonts w:cs="David" w:ascii="David" w:hAnsi="David"/>
          <w:rtl w:val="true"/>
        </w:rPr>
        <w:t xml:space="preserve">. </w:t>
      </w:r>
      <w:r>
        <w:rPr>
          <w:rFonts w:ascii="David" w:hAnsi="David"/>
          <w:rtl w:val="true"/>
        </w:rPr>
        <w:t>דומה כי בכך עלה ביטוי נוסף לסכנה המוחשית הטמונה בקיומו של מאגר נשק בלתי חוקי בקרב הציבור ובצורך כי בתי המשפט יירתמו למאבק כנגד קיומו של אותו נשק בלתי חוקי בידיהם של אנשים אשר לא הורשו להחזיקו כדין</w:t>
      </w:r>
      <w:r>
        <w:rPr>
          <w:rFonts w:cs="David" w:ascii="David" w:hAnsi="David"/>
          <w:rtl w:val="true"/>
        </w:rPr>
        <w:t>.</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ind w:firstLine="360" w:end="0"/>
        <w:jc w:val="both"/>
        <w:rPr>
          <w:rFonts w:ascii="David" w:hAnsi="David" w:cs="David"/>
          <w:b/>
          <w:bCs/>
          <w:u w:val="single"/>
        </w:rPr>
      </w:pPr>
      <w:r>
        <w:rPr>
          <w:rFonts w:ascii="David" w:hAnsi="David"/>
          <w:b/>
          <w:b/>
          <w:bCs/>
          <w:u w:val="single"/>
          <w:rtl w:val="true"/>
        </w:rPr>
        <w:t>מדיניות הענישה הנוהגת</w:t>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הענישה  לעולם אינדיבידואלית</w:t>
      </w:r>
      <w:r>
        <w:rPr>
          <w:rFonts w:cs="David" w:ascii="David" w:hAnsi="David"/>
          <w:rtl w:val="true"/>
        </w:rPr>
        <w:t xml:space="preserve">. </w:t>
      </w:r>
      <w:r>
        <w:rPr>
          <w:rFonts w:ascii="David" w:hAnsi="David"/>
          <w:rtl w:val="true"/>
        </w:rPr>
        <w:t>בהינתן השינוי במגמת הפסיקה בעת האחרונה</w:t>
      </w:r>
      <w:r>
        <w:rPr>
          <w:rFonts w:cs="David" w:ascii="David" w:hAnsi="David"/>
          <w:rtl w:val="true"/>
        </w:rPr>
        <w:t xml:space="preserve">, </w:t>
      </w:r>
      <w:r>
        <w:rPr>
          <w:rFonts w:ascii="David" w:hAnsi="David"/>
          <w:rtl w:val="true"/>
        </w:rPr>
        <w:t>ובהינתן המאפיינים הייחודים בנסיבות דנן</w:t>
      </w:r>
      <w:r>
        <w:rPr>
          <w:rFonts w:cs="David" w:ascii="David" w:hAnsi="David"/>
          <w:rtl w:val="true"/>
        </w:rPr>
        <w:t xml:space="preserve">, </w:t>
      </w:r>
      <w:r>
        <w:rPr>
          <w:rFonts w:ascii="David" w:hAnsi="David"/>
          <w:rtl w:val="true"/>
        </w:rPr>
        <w:t>קשה להלום מקרה זהה בנסיבותיו</w:t>
      </w:r>
      <w:r>
        <w:rPr>
          <w:rFonts w:cs="David" w:ascii="David" w:hAnsi="David"/>
          <w:rtl w:val="true"/>
        </w:rPr>
        <w:t xml:space="preserve">, </w:t>
      </w:r>
      <w:r>
        <w:rPr>
          <w:rFonts w:ascii="David" w:hAnsi="David"/>
          <w:rtl w:val="true"/>
        </w:rPr>
        <w:t xml:space="preserve">על כן את הפסיקה שתובא להלן יש לבחון בהתאמות הנדרשות בהינתן ההבדלים בנסיבות ואף ההבדלים במועד </w:t>
      </w:r>
      <w:r>
        <w:rPr>
          <w:rFonts w:cs="David" w:ascii="David" w:hAnsi="David"/>
          <w:rtl w:val="true"/>
        </w:rPr>
        <w:t>(</w:t>
      </w:r>
      <w:r>
        <w:rPr>
          <w:rFonts w:ascii="David" w:hAnsi="David"/>
          <w:rtl w:val="true"/>
        </w:rPr>
        <w:t>בהינתן אותה החמרה במדיניות הענישה בעת האחרונה</w:t>
      </w:r>
      <w:r>
        <w:rPr>
          <w:rFonts w:cs="David" w:ascii="David" w:hAnsi="David"/>
          <w:rtl w:val="true"/>
        </w:rPr>
        <w:t xml:space="preserve">, </w:t>
      </w:r>
      <w:r>
        <w:rPr>
          <w:rFonts w:ascii="David" w:hAnsi="David"/>
          <w:rtl w:val="true"/>
        </w:rPr>
        <w:t>אל מול הפסיקה שהייתה בעבר</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w:t>
      </w:r>
      <w:hyperlink r:id="rId1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2733/20</w:t>
        </w:r>
      </w:hyperlink>
      <w:r>
        <w:rPr>
          <w:rFonts w:cs="David" w:ascii="David" w:hAnsi="David"/>
          <w:rtl w:val="true"/>
        </w:rPr>
        <w:t xml:space="preserve"> </w:t>
      </w:r>
      <w:r>
        <w:rPr>
          <w:rFonts w:ascii="David" w:hAnsi="David"/>
          <w:b/>
          <w:b/>
          <w:bCs/>
          <w:rtl w:val="true"/>
        </w:rPr>
        <w:t>אבו זיאד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24.10.21</w:t>
      </w:r>
      <w:r>
        <w:rPr>
          <w:rFonts w:cs="David" w:ascii="David" w:hAnsi="David"/>
          <w:rtl w:val="true"/>
        </w:rPr>
        <w:t xml:space="preserve">) </w:t>
      </w:r>
      <w:r>
        <w:rPr>
          <w:rFonts w:ascii="David" w:hAnsi="David"/>
          <w:rtl w:val="true"/>
        </w:rPr>
        <w:t xml:space="preserve">נדרש בית המשפט העליון לערעור על עונש שכלל </w:t>
      </w:r>
      <w:r>
        <w:rPr>
          <w:rFonts w:cs="David" w:ascii="David" w:hAnsi="David"/>
        </w:rPr>
        <w:t>10</w:t>
      </w:r>
      <w:r>
        <w:rPr>
          <w:rFonts w:cs="David" w:ascii="David" w:hAnsi="David"/>
          <w:rtl w:val="true"/>
        </w:rPr>
        <w:t xml:space="preserve"> </w:t>
      </w:r>
      <w:r>
        <w:rPr>
          <w:rFonts w:ascii="David" w:hAnsi="David"/>
          <w:rtl w:val="true"/>
        </w:rPr>
        <w:t xml:space="preserve">שנות מאסר בפועל על המערער </w:t>
      </w:r>
      <w:r>
        <w:rPr>
          <w:rFonts w:cs="David" w:ascii="David" w:hAnsi="David"/>
        </w:rPr>
        <w:t>1</w:t>
      </w:r>
      <w:r>
        <w:rPr>
          <w:rFonts w:cs="David" w:ascii="David" w:hAnsi="David"/>
          <w:rtl w:val="true"/>
        </w:rPr>
        <w:t xml:space="preserve"> (</w:t>
      </w:r>
      <w:r>
        <w:rPr>
          <w:rFonts w:ascii="David" w:hAnsi="David"/>
          <w:rtl w:val="true"/>
        </w:rPr>
        <w:t xml:space="preserve">שהורשע במספר עבירות של סחר בנשק </w:t>
      </w:r>
      <w:r>
        <w:rPr>
          <w:rFonts w:cs="David" w:ascii="David" w:hAnsi="David"/>
          <w:rtl w:val="true"/>
        </w:rPr>
        <w:t xml:space="preserve">, </w:t>
      </w:r>
      <w:r>
        <w:rPr>
          <w:rFonts w:ascii="David" w:hAnsi="David"/>
          <w:rtl w:val="true"/>
        </w:rPr>
        <w:t>סחר בתחמושת</w:t>
      </w:r>
      <w:r>
        <w:rPr>
          <w:rFonts w:cs="David" w:ascii="David" w:hAnsi="David"/>
          <w:rtl w:val="true"/>
        </w:rPr>
        <w:t xml:space="preserve">, </w:t>
      </w:r>
      <w:r>
        <w:rPr>
          <w:rFonts w:ascii="David" w:hAnsi="David"/>
          <w:rtl w:val="true"/>
        </w:rPr>
        <w:t>הובלת נשק</w:t>
      </w:r>
      <w:r>
        <w:rPr>
          <w:rFonts w:cs="David" w:ascii="David" w:hAnsi="David"/>
          <w:rtl w:val="true"/>
        </w:rPr>
        <w:t xml:space="preserve">, </w:t>
      </w:r>
      <w:r>
        <w:rPr>
          <w:rFonts w:ascii="David" w:hAnsi="David"/>
          <w:rtl w:val="true"/>
        </w:rPr>
        <w:t>הובלת תחמושת ורכישת תחמושת וחלקי כלי נשק ועוד</w:t>
      </w:r>
      <w:r>
        <w:rPr>
          <w:rFonts w:cs="David" w:ascii="David" w:hAnsi="David"/>
          <w:rtl w:val="true"/>
        </w:rPr>
        <w:t xml:space="preserve">) </w:t>
      </w:r>
      <w:r>
        <w:rPr>
          <w:rFonts w:ascii="David" w:hAnsi="David"/>
          <w:rtl w:val="true"/>
        </w:rPr>
        <w:t>ו</w:t>
      </w:r>
      <w:r>
        <w:rPr>
          <w:rFonts w:cs="David" w:ascii="David" w:hAnsi="David"/>
        </w:rPr>
        <w:t>8.5</w:t>
      </w:r>
      <w:r>
        <w:rPr>
          <w:rFonts w:cs="David" w:ascii="David" w:hAnsi="David"/>
          <w:rtl w:val="true"/>
        </w:rPr>
        <w:t xml:space="preserve"> -  </w:t>
      </w:r>
      <w:r>
        <w:rPr>
          <w:rFonts w:ascii="David" w:hAnsi="David"/>
          <w:rtl w:val="true"/>
        </w:rPr>
        <w:t xml:space="preserve">שנות מאסר בפועל על המערער </w:t>
      </w:r>
      <w:r>
        <w:rPr>
          <w:rFonts w:cs="David" w:ascii="David" w:hAnsi="David"/>
        </w:rPr>
        <w:t>2</w:t>
      </w:r>
      <w:r>
        <w:rPr>
          <w:rFonts w:cs="David" w:ascii="David" w:hAnsi="David"/>
          <w:rtl w:val="true"/>
        </w:rPr>
        <w:t xml:space="preserve"> (</w:t>
      </w:r>
      <w:r>
        <w:rPr>
          <w:rFonts w:ascii="David" w:hAnsi="David"/>
          <w:rtl w:val="true"/>
        </w:rPr>
        <w:t>לאחר שהורשע בביצוע עבירות של הובלת נשק</w:t>
      </w:r>
      <w:r>
        <w:rPr>
          <w:rFonts w:cs="David" w:ascii="David" w:hAnsi="David"/>
          <w:rtl w:val="true"/>
        </w:rPr>
        <w:t xml:space="preserve">, </w:t>
      </w:r>
      <w:r>
        <w:rPr>
          <w:rFonts w:ascii="David" w:hAnsi="David"/>
          <w:rtl w:val="true"/>
        </w:rPr>
        <w:t>הובלת תחמושת ועסקה אחרת בנשק</w:t>
      </w:r>
      <w:r>
        <w:rPr>
          <w:rFonts w:cs="David" w:ascii="David" w:hAnsi="David"/>
          <w:rtl w:val="true"/>
        </w:rPr>
        <w:t xml:space="preserve">). </w:t>
      </w:r>
      <w:r>
        <w:rPr>
          <w:rFonts w:ascii="David" w:hAnsi="David"/>
          <w:rtl w:val="true"/>
        </w:rPr>
        <w:t xml:space="preserve">בית המשפט העליון דחה את הערעור תוך שציין כי </w:t>
      </w:r>
      <w:r>
        <w:rPr>
          <w:rFonts w:cs="David" w:ascii="David" w:hAnsi="David"/>
          <w:rtl w:val="true"/>
        </w:rPr>
        <w:t>:"</w:t>
      </w:r>
      <w:r>
        <w:rPr>
          <w:rFonts w:cs="David" w:ascii="David" w:hAnsi="David"/>
          <w:b/>
          <w:bCs/>
          <w:rtl w:val="true"/>
        </w:rPr>
        <w:t xml:space="preserve"> ... </w:t>
      </w:r>
      <w:r>
        <w:rPr>
          <w:rFonts w:ascii="David" w:hAnsi="David"/>
          <w:b/>
          <w:b/>
          <w:bCs/>
          <w:rtl w:val="true"/>
        </w:rPr>
        <w:t>גל האלימות הגואה בתוככי המגזר הערבי מצריך אף הוא מאיתנו להיענות לצו השעה ולנקוט יד קשה כלפי מבצעי עבירות בנשק</w:t>
      </w:r>
      <w:r>
        <w:rPr>
          <w:rFonts w:cs="David" w:ascii="David" w:hAnsi="David"/>
          <w:b/>
          <w:bCs/>
          <w:rtl w:val="true"/>
        </w:rPr>
        <w:t xml:space="preserve">; </w:t>
      </w:r>
      <w:r>
        <w:rPr>
          <w:rFonts w:ascii="David" w:hAnsi="David"/>
          <w:b/>
          <w:b/>
          <w:bCs/>
          <w:rtl w:val="true"/>
        </w:rPr>
        <w:t>לבטח כך</w:t>
      </w:r>
      <w:r>
        <w:rPr>
          <w:rFonts w:cs="David" w:ascii="David" w:hAnsi="David"/>
          <w:b/>
          <w:bCs/>
          <w:rtl w:val="true"/>
        </w:rPr>
        <w:t xml:space="preserve">, </w:t>
      </w:r>
      <w:r>
        <w:rPr>
          <w:rFonts w:ascii="David" w:hAnsi="David"/>
          <w:b/>
          <w:b/>
          <w:bCs/>
          <w:rtl w:val="true"/>
        </w:rPr>
        <w:t xml:space="preserve">כאשר בעבירות של סחר בנשק עסקינן </w:t>
      </w:r>
      <w:r>
        <w:rPr>
          <w:rFonts w:cs="David" w:ascii="David" w:hAnsi="David"/>
          <w:b/>
          <w:bCs/>
          <w:rtl w:val="true"/>
        </w:rPr>
        <w:t xml:space="preserve">[...] </w:t>
      </w:r>
      <w:r>
        <w:rPr>
          <w:rFonts w:ascii="David" w:hAnsi="David"/>
          <w:b/>
          <w:b/>
          <w:bCs/>
          <w:rtl w:val="true"/>
        </w:rPr>
        <w:t>שכיחות התופעה שבה עסקינן</w:t>
      </w:r>
      <w:r>
        <w:rPr>
          <w:rFonts w:cs="David" w:ascii="David" w:hAnsi="David"/>
          <w:b/>
          <w:bCs/>
          <w:rtl w:val="true"/>
        </w:rPr>
        <w:t xml:space="preserve">, </w:t>
      </w:r>
      <w:r>
        <w:rPr>
          <w:rFonts w:ascii="David" w:hAnsi="David"/>
          <w:b/>
          <w:b/>
          <w:bCs/>
          <w:rtl w:val="true"/>
        </w:rPr>
        <w:t>ותוצאותיה ההרסניות מחייבות את הירתמות המערכת המשפטית כולה</w:t>
      </w:r>
      <w:r>
        <w:rPr>
          <w:rFonts w:cs="David" w:ascii="David" w:hAnsi="David"/>
          <w:b/>
          <w:bCs/>
          <w:rtl w:val="true"/>
        </w:rPr>
        <w:t xml:space="preserve">, </w:t>
      </w:r>
      <w:r>
        <w:rPr>
          <w:rFonts w:ascii="David" w:hAnsi="David"/>
          <w:b/>
          <w:b/>
          <w:bCs/>
          <w:rtl w:val="true"/>
        </w:rPr>
        <w:t>בין היתר</w:t>
      </w:r>
      <w:r>
        <w:rPr>
          <w:rFonts w:cs="David" w:ascii="David" w:hAnsi="David"/>
          <w:b/>
          <w:bCs/>
          <w:rtl w:val="true"/>
        </w:rPr>
        <w:t xml:space="preserve">, </w:t>
      </w:r>
      <w:r>
        <w:rPr>
          <w:rFonts w:ascii="David" w:hAnsi="David"/>
          <w:b/>
          <w:b/>
          <w:bCs/>
          <w:rtl w:val="true"/>
        </w:rPr>
        <w:t>באמצעות הקפדה על ענישה קשה ומרתיעה</w:t>
      </w:r>
      <w:r>
        <w:rPr>
          <w:rFonts w:cs="David" w:ascii="David" w:hAnsi="David"/>
          <w:b/>
          <w:bCs/>
          <w:rtl w:val="true"/>
        </w:rPr>
        <w:t>..."</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w:t>
      </w:r>
      <w:hyperlink r:id="rId1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4077/22</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28.07.22</w:t>
      </w:r>
      <w:r>
        <w:rPr>
          <w:rFonts w:cs="David" w:ascii="David" w:hAnsi="David"/>
          <w:rtl w:val="true"/>
        </w:rPr>
        <w:t xml:space="preserve">) </w:t>
      </w:r>
      <w:r>
        <w:rPr>
          <w:rFonts w:ascii="David" w:hAnsi="David"/>
          <w:rtl w:val="true"/>
        </w:rPr>
        <w:t>נדרש בית המשפט העליון לשלושה ערעורים שאוחדו שעניינם בפרשייה של מסחר בכלי נשק</w:t>
      </w:r>
      <w:r>
        <w:rPr>
          <w:rFonts w:cs="David" w:ascii="David" w:hAnsi="David"/>
          <w:rtl w:val="true"/>
        </w:rPr>
        <w:t xml:space="preserve">. </w:t>
      </w:r>
      <w:r>
        <w:rPr>
          <w:rFonts w:ascii="David" w:hAnsi="David"/>
          <w:rtl w:val="true"/>
        </w:rPr>
        <w:t>בית המשפט העליון ציין</w:t>
      </w:r>
      <w:r>
        <w:rPr>
          <w:rFonts w:cs="David" w:ascii="David" w:hAnsi="David"/>
          <w:rtl w:val="true"/>
        </w:rPr>
        <w:t xml:space="preserve">, </w:t>
      </w:r>
      <w:r>
        <w:rPr>
          <w:rFonts w:ascii="David" w:hAnsi="David"/>
          <w:rtl w:val="true"/>
        </w:rPr>
        <w:t xml:space="preserve">בין השאר כי </w:t>
      </w:r>
      <w:r>
        <w:rPr>
          <w:rFonts w:cs="David" w:ascii="David" w:hAnsi="David"/>
          <w:rtl w:val="true"/>
        </w:rPr>
        <w:t>:"</w:t>
      </w:r>
      <w:r>
        <w:rPr>
          <w:rFonts w:ascii="David" w:hAnsi="David"/>
          <w:b/>
          <w:b/>
          <w:bCs/>
          <w:rtl w:val="true"/>
        </w:rPr>
        <w:t>בפסיקתו מן הזמן האחרון בית משפט זה קבע לא אחת כי את מבצעיהן של עבירות נשק יש להעניש בחומרה יתרה – שכן מדובר בעבירות שהיו למכת מדינה</w:t>
      </w:r>
      <w:r>
        <w:rPr>
          <w:rFonts w:cs="David" w:ascii="David" w:hAnsi="David"/>
          <w:b/>
          <w:bCs/>
          <w:rtl w:val="true"/>
        </w:rPr>
        <w:t xml:space="preserve">, </w:t>
      </w:r>
      <w:r>
        <w:rPr>
          <w:rFonts w:ascii="David" w:hAnsi="David"/>
          <w:b/>
          <w:b/>
          <w:bCs/>
          <w:rtl w:val="true"/>
        </w:rPr>
        <w:t>ושאחריהן בא השימוש הקטלני בנשק אשר מותיר אחריו פצועים ומתים כמעט מידי יום</w:t>
      </w:r>
      <w:r>
        <w:rPr>
          <w:rFonts w:cs="David" w:ascii="David" w:hAnsi="David"/>
          <w:b/>
          <w:bCs/>
          <w:rtl w:val="true"/>
        </w:rPr>
        <w:t xml:space="preserve">. </w:t>
      </w:r>
      <w:r>
        <w:rPr>
          <w:rFonts w:ascii="David" w:hAnsi="David"/>
          <w:b/>
          <w:b/>
          <w:bCs/>
          <w:rtl w:val="true"/>
        </w:rPr>
        <w:t>מדיניות זו חלה ביתר שאת כאשר מדובר במכירה</w:t>
      </w:r>
      <w:r>
        <w:rPr>
          <w:rFonts w:cs="David" w:ascii="David" w:hAnsi="David"/>
          <w:b/>
          <w:bCs/>
          <w:rtl w:val="true"/>
        </w:rPr>
        <w:t xml:space="preserve">, </w:t>
      </w:r>
      <w:r>
        <w:rPr>
          <w:rFonts w:ascii="David" w:hAnsi="David"/>
          <w:b/>
          <w:b/>
          <w:bCs/>
          <w:rtl w:val="true"/>
        </w:rPr>
        <w:t>ברכישה</w:t>
      </w:r>
      <w:r>
        <w:rPr>
          <w:rFonts w:cs="David" w:ascii="David" w:hAnsi="David"/>
          <w:b/>
          <w:bCs/>
          <w:rtl w:val="true"/>
        </w:rPr>
        <w:t xml:space="preserve">, </w:t>
      </w:r>
      <w:r>
        <w:rPr>
          <w:rFonts w:ascii="David" w:hAnsi="David"/>
          <w:b/>
          <w:b/>
          <w:bCs/>
          <w:rtl w:val="true"/>
        </w:rPr>
        <w:t xml:space="preserve">בנשיאה או בהובלה שלא כדין של נשק התקפי בדמות תת מקלעים ורובים </w:t>
      </w:r>
      <w:r>
        <w:rPr>
          <w:rFonts w:cs="David" w:ascii="David" w:hAnsi="David"/>
          <w:b/>
          <w:bCs/>
          <w:rtl w:val="true"/>
        </w:rPr>
        <w:t xml:space="preserve">[...] </w:t>
      </w:r>
      <w:r>
        <w:rPr>
          <w:rFonts w:ascii="David" w:hAnsi="David"/>
          <w:b/>
          <w:b/>
          <w:bCs/>
          <w:rtl w:val="true"/>
        </w:rPr>
        <w:t xml:space="preserve">להרתעת היחיד והרבים ולהרחקת עברייני הנשק מהחברה על ידי השמתם בין כותלי הכלא לתקופות ממושכות יש מעמד בכורה </w:t>
      </w:r>
      <w:r>
        <w:rPr>
          <w:rFonts w:cs="David" w:ascii="David" w:hAnsi="David"/>
          <w:b/>
          <w:bCs/>
          <w:rtl w:val="true"/>
        </w:rPr>
        <w:t xml:space="preserve">[...] </w:t>
      </w:r>
      <w:r>
        <w:rPr>
          <w:rFonts w:ascii="David" w:hAnsi="David"/>
          <w:b/>
          <w:b/>
          <w:bCs/>
          <w:rtl w:val="true"/>
        </w:rPr>
        <w:t>בימים קשים אלה</w:t>
      </w:r>
      <w:r>
        <w:rPr>
          <w:rFonts w:cs="David" w:ascii="David" w:hAnsi="David"/>
          <w:b/>
          <w:bCs/>
          <w:rtl w:val="true"/>
        </w:rPr>
        <w:t xml:space="preserve">, </w:t>
      </w:r>
      <w:r>
        <w:rPr>
          <w:rFonts w:ascii="David" w:hAnsi="David"/>
          <w:b/>
          <w:b/>
          <w:bCs/>
          <w:rtl w:val="true"/>
        </w:rPr>
        <w:t>השיקום שבראש מעייננו הוא שיקום המרחב הציבורי המדמם כתוצאה מעבירות נשק בלתי פוסקות והשימוש העברייני בנשק חם</w:t>
      </w:r>
      <w:r>
        <w:rPr>
          <w:rFonts w:cs="David" w:ascii="David" w:hAnsi="David"/>
          <w:b/>
          <w:bCs/>
          <w:rtl w:val="true"/>
        </w:rPr>
        <w:t>".</w:t>
      </w:r>
      <w:r>
        <w:rPr>
          <w:rFonts w:cs="David" w:ascii="David" w:hAnsi="David"/>
          <w:rtl w:val="true"/>
        </w:rPr>
        <w:t xml:space="preserve"> </w:t>
      </w:r>
      <w:r>
        <w:rPr>
          <w:rFonts w:ascii="David" w:hAnsi="David"/>
          <w:rtl w:val="true"/>
        </w:rPr>
        <w:t xml:space="preserve">ביחס למאסר בפועל למשך </w:t>
      </w:r>
      <w:r>
        <w:rPr>
          <w:rFonts w:cs="David" w:ascii="David" w:hAnsi="David"/>
        </w:rPr>
        <w:t>5</w:t>
      </w:r>
      <w:r>
        <w:rPr>
          <w:rFonts w:cs="David" w:ascii="David" w:hAnsi="David"/>
          <w:rtl w:val="true"/>
        </w:rPr>
        <w:t xml:space="preserve"> </w:t>
      </w:r>
      <w:r>
        <w:rPr>
          <w:rFonts w:ascii="David" w:hAnsi="David"/>
          <w:rtl w:val="true"/>
        </w:rPr>
        <w:t>שנים שהושת על אחד המעורבים בגין מכירת אקדח ו</w:t>
      </w:r>
      <w:r>
        <w:rPr>
          <w:rFonts w:cs="David" w:ascii="David" w:hAnsi="David"/>
          <w:rtl w:val="true"/>
        </w:rPr>
        <w:t>-</w:t>
      </w:r>
      <w:r>
        <w:rPr>
          <w:rFonts w:cs="David" w:ascii="David" w:hAnsi="David"/>
        </w:rPr>
        <w:t>M16</w:t>
      </w:r>
      <w:r>
        <w:rPr>
          <w:rFonts w:cs="David" w:ascii="David" w:hAnsi="David"/>
          <w:rtl w:val="true"/>
        </w:rPr>
        <w:t xml:space="preserve"> </w:t>
      </w:r>
      <w:r>
        <w:rPr>
          <w:rFonts w:ascii="David" w:hAnsi="David"/>
          <w:rtl w:val="true"/>
        </w:rPr>
        <w:t>שהוכנסו לשטחה של מדינת ישראל ציין בית המשפט העליון כי מדובר ב</w:t>
      </w:r>
      <w:r>
        <w:rPr>
          <w:rFonts w:cs="David" w:ascii="David" w:hAnsi="David"/>
          <w:rtl w:val="true"/>
        </w:rPr>
        <w:t>:"</w:t>
      </w:r>
      <w:r>
        <w:rPr>
          <w:rFonts w:ascii="David" w:hAnsi="David"/>
          <w:b/>
          <w:b/>
          <w:bCs/>
          <w:rtl w:val="true"/>
        </w:rPr>
        <w:t xml:space="preserve">עונש מאסר מידתי וראוי </w:t>
      </w:r>
      <w:r>
        <w:rPr>
          <w:rFonts w:cs="David" w:ascii="David" w:hAnsi="David"/>
          <w:b/>
          <w:bCs/>
          <w:rtl w:val="true"/>
        </w:rPr>
        <w:t xml:space="preserve">[...] </w:t>
      </w:r>
      <w:r>
        <w:rPr>
          <w:rFonts w:ascii="David" w:hAnsi="David"/>
          <w:b/>
          <w:b/>
          <w:bCs/>
          <w:rtl w:val="true"/>
        </w:rPr>
        <w:t xml:space="preserve">ואין בו משום חומרה יתרה </w:t>
      </w:r>
      <w:r>
        <w:rPr>
          <w:rFonts w:cs="David" w:ascii="David" w:hAnsi="David"/>
          <w:b/>
          <w:bCs/>
          <w:rtl w:val="true"/>
        </w:rPr>
        <w:t xml:space="preserve">[...] </w:t>
      </w:r>
      <w:r>
        <w:rPr>
          <w:rFonts w:ascii="David" w:hAnsi="David"/>
          <w:b/>
          <w:b/>
          <w:bCs/>
          <w:rtl w:val="true"/>
        </w:rPr>
        <w:t xml:space="preserve">נהפוך הוא </w:t>
      </w:r>
      <w:r>
        <w:rPr>
          <w:rFonts w:cs="David" w:ascii="David" w:hAnsi="David"/>
          <w:b/>
          <w:bCs/>
          <w:rtl w:val="true"/>
        </w:rPr>
        <w:t xml:space="preserve">[...] </w:t>
      </w:r>
      <w:r>
        <w:rPr>
          <w:rFonts w:ascii="David" w:hAnsi="David"/>
          <w:b/>
          <w:b/>
          <w:bCs/>
          <w:rtl w:val="true"/>
        </w:rPr>
        <w:t>מתחם הענישה הראוי למקרים כדוגמת זה של מ</w:t>
      </w:r>
      <w:r>
        <w:rPr>
          <w:rFonts w:cs="David" w:ascii="David" w:hAnsi="David"/>
          <w:b/>
          <w:bCs/>
          <w:rtl w:val="true"/>
        </w:rPr>
        <w:t>.</w:t>
      </w:r>
      <w:r>
        <w:rPr>
          <w:rFonts w:ascii="David" w:hAnsi="David"/>
          <w:b/>
          <w:b/>
          <w:bCs/>
          <w:rtl w:val="true"/>
        </w:rPr>
        <w:t>ז</w:t>
      </w:r>
      <w:r>
        <w:rPr>
          <w:rFonts w:cs="David" w:ascii="David" w:hAnsi="David"/>
          <w:b/>
          <w:bCs/>
          <w:rtl w:val="true"/>
        </w:rPr>
        <w:t xml:space="preserve">. </w:t>
      </w:r>
      <w:r>
        <w:rPr>
          <w:rFonts w:ascii="David" w:hAnsi="David"/>
          <w:b/>
          <w:b/>
          <w:bCs/>
          <w:rtl w:val="true"/>
        </w:rPr>
        <w:t xml:space="preserve">נע בין </w:t>
      </w:r>
      <w:r>
        <w:rPr>
          <w:rFonts w:cs="David" w:ascii="David" w:hAnsi="David"/>
          <w:b/>
          <w:bCs/>
        </w:rPr>
        <w:t>5</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8</w:t>
      </w:r>
      <w:r>
        <w:rPr>
          <w:rFonts w:cs="David" w:ascii="David" w:hAnsi="David"/>
          <w:b/>
          <w:bCs/>
          <w:rtl w:val="true"/>
        </w:rPr>
        <w:t xml:space="preserve"> </w:t>
      </w:r>
      <w:r>
        <w:rPr>
          <w:rFonts w:ascii="David" w:hAnsi="David"/>
          <w:b/>
          <w:b/>
          <w:bCs/>
          <w:rtl w:val="true"/>
        </w:rPr>
        <w:t xml:space="preserve">שנות מאסר לריצוי בפועל </w:t>
      </w:r>
      <w:r>
        <w:rPr>
          <w:rFonts w:cs="David" w:ascii="David" w:hAnsi="David"/>
          <w:b/>
          <w:bCs/>
          <w:rtl w:val="true"/>
        </w:rPr>
        <w:t>..."</w:t>
      </w:r>
      <w:r>
        <w:rPr>
          <w:rFonts w:cs="David" w:ascii="David" w:hAnsi="David"/>
          <w:rtl w:val="true"/>
        </w:rPr>
        <w:t xml:space="preserve">. </w:t>
      </w:r>
      <w:r>
        <w:rPr>
          <w:rFonts w:ascii="David" w:hAnsi="David"/>
          <w:rtl w:val="true"/>
        </w:rPr>
        <w:t>באשר לשלושת המעורבים הנוספים אשר חלקם היה קל יותר קיבל בית המשפט העליון את ערעור המדינה לאחר שציין כי</w:t>
      </w:r>
      <w:r>
        <w:rPr>
          <w:rFonts w:cs="David" w:ascii="David" w:hAnsi="David"/>
          <w:rtl w:val="true"/>
        </w:rPr>
        <w:t>:"</w:t>
      </w:r>
      <w:r>
        <w:rPr>
          <w:rFonts w:cs="David" w:ascii="David" w:hAnsi="David"/>
          <w:b/>
          <w:bCs/>
          <w:rtl w:val="true"/>
        </w:rPr>
        <w:t xml:space="preserve"> </w:t>
      </w:r>
      <w:r>
        <w:rPr>
          <w:rFonts w:ascii="David" w:hAnsi="David"/>
          <w:b/>
          <w:b/>
          <w:bCs/>
          <w:rtl w:val="true"/>
        </w:rPr>
        <w:t xml:space="preserve">תרומתם של השלושה לעסקאות הנשק לא הייתה זניחה ושולית </w:t>
      </w:r>
      <w:r>
        <w:rPr>
          <w:rFonts w:cs="David" w:ascii="David" w:hAnsi="David"/>
          <w:b/>
          <w:bCs/>
          <w:rtl w:val="true"/>
        </w:rPr>
        <w:t xml:space="preserve">[...] </w:t>
      </w:r>
      <w:r>
        <w:rPr>
          <w:rFonts w:ascii="David" w:hAnsi="David"/>
          <w:b/>
          <w:b/>
          <w:bCs/>
          <w:rtl w:val="true"/>
        </w:rPr>
        <w:t xml:space="preserve">תרומה כאמור כללה הובלת המעורבים למקום ביצוע העסקה </w:t>
      </w:r>
      <w:r>
        <w:rPr>
          <w:rFonts w:cs="David" w:ascii="David" w:hAnsi="David"/>
          <w:rtl w:val="true"/>
        </w:rPr>
        <w:t>(</w:t>
      </w:r>
      <w:r>
        <w:rPr>
          <w:rFonts w:ascii="David" w:hAnsi="David"/>
          <w:rtl w:val="true"/>
        </w:rPr>
        <w:t>ביחס לשניים מהמעורבים</w:t>
      </w:r>
      <w:r>
        <w:rPr>
          <w:rFonts w:cs="David" w:ascii="David" w:hAnsi="David"/>
          <w:rtl w:val="true"/>
        </w:rPr>
        <w:t>)</w:t>
      </w:r>
      <w:r>
        <w:rPr>
          <w:rFonts w:cs="David" w:ascii="David" w:hAnsi="David"/>
          <w:b/>
          <w:bCs/>
          <w:rtl w:val="true"/>
        </w:rPr>
        <w:t xml:space="preserve"> ... </w:t>
      </w:r>
      <w:r>
        <w:rPr>
          <w:rFonts w:ascii="David" w:hAnsi="David"/>
          <w:b/>
          <w:b/>
          <w:bCs/>
          <w:rtl w:val="true"/>
        </w:rPr>
        <w:t xml:space="preserve">והעברת דמי הרכישה של הנשק </w:t>
      </w:r>
      <w:r>
        <w:rPr>
          <w:rFonts w:cs="David" w:ascii="David" w:hAnsi="David"/>
          <w:rtl w:val="true"/>
        </w:rPr>
        <w:t>(</w:t>
      </w:r>
      <w:r>
        <w:rPr>
          <w:rFonts w:ascii="David" w:hAnsi="David"/>
          <w:rtl w:val="true"/>
        </w:rPr>
        <w:t>אחד מהמעורבים</w:t>
      </w:r>
      <w:r>
        <w:rPr>
          <w:rFonts w:cs="David" w:ascii="David" w:hAnsi="David"/>
          <w:rtl w:val="true"/>
        </w:rPr>
        <w:t>)</w:t>
      </w:r>
      <w:r>
        <w:rPr>
          <w:rFonts w:cs="David" w:ascii="David" w:hAnsi="David"/>
          <w:b/>
          <w:bCs/>
          <w:rtl w:val="true"/>
        </w:rPr>
        <w:t xml:space="preserve">... </w:t>
      </w:r>
      <w:r>
        <w:rPr>
          <w:rFonts w:ascii="David" w:hAnsi="David"/>
          <w:b/>
          <w:b/>
          <w:bCs/>
          <w:rtl w:val="true"/>
        </w:rPr>
        <w:t xml:space="preserve">והנשק עצמו </w:t>
      </w:r>
      <w:r>
        <w:rPr>
          <w:rFonts w:cs="David" w:ascii="David" w:hAnsi="David"/>
          <w:rtl w:val="true"/>
        </w:rPr>
        <w:t>(</w:t>
      </w:r>
      <w:r>
        <w:rPr>
          <w:rFonts w:ascii="David" w:hAnsi="David"/>
          <w:rtl w:val="true"/>
        </w:rPr>
        <w:t>שניים מהמעורבים</w:t>
      </w:r>
      <w:r>
        <w:rPr>
          <w:rFonts w:cs="David" w:ascii="David" w:hAnsi="David"/>
          <w:rtl w:val="true"/>
        </w:rPr>
        <w:t>)</w:t>
      </w:r>
      <w:r>
        <w:rPr>
          <w:rFonts w:cs="David" w:ascii="David" w:hAnsi="David"/>
          <w:b/>
          <w:bCs/>
          <w:rtl w:val="true"/>
        </w:rPr>
        <w:t xml:space="preserve">... </w:t>
      </w:r>
      <w:r>
        <w:rPr>
          <w:rFonts w:ascii="David" w:hAnsi="David"/>
          <w:b/>
          <w:b/>
          <w:bCs/>
          <w:rtl w:val="true"/>
        </w:rPr>
        <w:t>למוכר הנשק ולקונהו בהתאמה</w:t>
      </w:r>
      <w:r>
        <w:rPr>
          <w:rFonts w:cs="David" w:ascii="David" w:hAnsi="David"/>
          <w:b/>
          <w:bCs/>
          <w:rtl w:val="true"/>
        </w:rPr>
        <w:t>"</w:t>
      </w:r>
      <w:r>
        <w:rPr>
          <w:rFonts w:cs="David" w:ascii="David" w:hAnsi="David"/>
          <w:rtl w:val="true"/>
        </w:rPr>
        <w:t xml:space="preserve">. </w:t>
      </w:r>
      <w:r>
        <w:rPr>
          <w:rFonts w:ascii="David" w:hAnsi="David"/>
          <w:rtl w:val="true"/>
        </w:rPr>
        <w:t xml:space="preserve">בסופו של יום הועמדו עונשי המאסר של שלושת המעורבים האחרים על </w:t>
      </w:r>
      <w:r>
        <w:rPr>
          <w:rFonts w:cs="David" w:ascii="David" w:hAnsi="David"/>
        </w:rPr>
        <w:t>46</w:t>
      </w:r>
      <w:r>
        <w:rPr>
          <w:rFonts w:cs="David" w:ascii="David" w:hAnsi="David"/>
          <w:rtl w:val="true"/>
        </w:rPr>
        <w:t xml:space="preserve"> </w:t>
      </w:r>
      <w:r>
        <w:rPr>
          <w:rFonts w:ascii="David" w:hAnsi="David"/>
          <w:rtl w:val="true"/>
        </w:rPr>
        <w:t>חודשים בפועל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חודשים בפועל ו</w:t>
      </w:r>
      <w:r>
        <w:rPr>
          <w:rFonts w:cs="David" w:ascii="David" w:hAnsi="David"/>
        </w:rPr>
        <w:t>25</w:t>
      </w:r>
      <w:r>
        <w:rPr>
          <w:rFonts w:cs="David" w:ascii="David" w:hAnsi="David"/>
          <w:rtl w:val="true"/>
        </w:rPr>
        <w:t xml:space="preserve"> </w:t>
      </w:r>
      <w:r>
        <w:rPr>
          <w:rFonts w:ascii="David" w:hAnsi="David"/>
          <w:rtl w:val="true"/>
        </w:rPr>
        <w:t>חודשים בפועל</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w:t>
      </w:r>
      <w:hyperlink r:id="rId1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5602/22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פלוני </w:t>
      </w:r>
      <w:r>
        <w:rPr>
          <w:rFonts w:cs="David" w:ascii="David" w:hAnsi="David"/>
          <w:rtl w:val="true"/>
        </w:rPr>
        <w:t>(</w:t>
      </w:r>
      <w:r>
        <w:rPr>
          <w:rFonts w:cs="David" w:ascii="David" w:hAnsi="David"/>
        </w:rPr>
        <w:t>14.09.2022</w:t>
      </w:r>
      <w:r>
        <w:rPr>
          <w:rFonts w:cs="David" w:ascii="David" w:hAnsi="David"/>
          <w:rtl w:val="true"/>
        </w:rPr>
        <w:t xml:space="preserve">) </w:t>
      </w:r>
      <w:r>
        <w:rPr>
          <w:rFonts w:ascii="David" w:hAnsi="David"/>
          <w:rtl w:val="true"/>
        </w:rPr>
        <w:t>התקבל ערעור המדינה בעניינו של משיב אשר הורשע בעבירה של נשיאה של נשק שלא כדין</w:t>
      </w:r>
      <w:r>
        <w:rPr>
          <w:rFonts w:cs="David" w:ascii="David" w:hAnsi="David"/>
          <w:rtl w:val="true"/>
        </w:rPr>
        <w:t xml:space="preserve">, </w:t>
      </w:r>
      <w:r>
        <w:rPr>
          <w:rFonts w:ascii="David" w:hAnsi="David"/>
          <w:rtl w:val="true"/>
        </w:rPr>
        <w:t>שב</w:t>
      </w:r>
      <w:r>
        <w:rPr>
          <w:rFonts w:cs="David" w:ascii="David" w:hAnsi="David"/>
          <w:rtl w:val="true"/>
        </w:rPr>
        <w:t>"</w:t>
      </w:r>
      <w:r>
        <w:rPr>
          <w:rFonts w:ascii="David" w:hAnsi="David"/>
          <w:rtl w:val="true"/>
        </w:rPr>
        <w:t>ח והפרעה לשוטר בשעת מילוי תפקידו שעניינה בכך שאותו משיב נסע ברכב בתחומי מדינת ישראל כשהוא נושא על גופו אקדח עם מחסנית וכדורים תואמים</w:t>
      </w:r>
      <w:r>
        <w:rPr>
          <w:rFonts w:cs="David" w:ascii="David" w:hAnsi="David"/>
          <w:rtl w:val="true"/>
        </w:rPr>
        <w:t xml:space="preserve">. </w:t>
      </w:r>
      <w:r>
        <w:rPr>
          <w:rFonts w:ascii="David" w:hAnsi="David"/>
          <w:rtl w:val="true"/>
        </w:rPr>
        <w:t xml:space="preserve">בית המשפט העליון ציין ביחס לעונש שהושת </w:t>
      </w:r>
      <w:r>
        <w:rPr>
          <w:rFonts w:cs="David" w:ascii="David" w:hAnsi="David"/>
          <w:rtl w:val="true"/>
        </w:rPr>
        <w:t>(</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כי</w:t>
      </w:r>
      <w:r>
        <w:rPr>
          <w:rFonts w:cs="David" w:ascii="David" w:hAnsi="David"/>
          <w:rtl w:val="true"/>
        </w:rPr>
        <w:t xml:space="preserve">:" </w:t>
      </w:r>
      <w:r>
        <w:rPr>
          <w:rFonts w:ascii="David" w:hAnsi="David"/>
          <w:b/>
          <w:b/>
          <w:bCs/>
          <w:rtl w:val="true"/>
        </w:rPr>
        <w:t>גזר הדין שניתן בעניינו של המשיב</w:t>
      </w:r>
      <w:r>
        <w:rPr>
          <w:rFonts w:cs="David" w:ascii="David" w:hAnsi="David"/>
          <w:b/>
          <w:bCs/>
          <w:rtl w:val="true"/>
        </w:rPr>
        <w:t xml:space="preserve">, </w:t>
      </w:r>
      <w:r>
        <w:rPr>
          <w:rFonts w:ascii="David" w:hAnsi="David"/>
          <w:b/>
          <w:b/>
          <w:bCs/>
          <w:rtl w:val="true"/>
        </w:rPr>
        <w:t>כמו גם גזרי הדין האחרים אשר צוטטו לפנינו על ידי סנגורו</w:t>
      </w:r>
      <w:r>
        <w:rPr>
          <w:rFonts w:cs="David" w:ascii="David" w:hAnsi="David"/>
          <w:b/>
          <w:bCs/>
          <w:rtl w:val="true"/>
        </w:rPr>
        <w:t xml:space="preserve">, </w:t>
      </w:r>
      <w:r>
        <w:rPr>
          <w:rFonts w:ascii="David" w:hAnsi="David"/>
          <w:b/>
          <w:b/>
          <w:bCs/>
          <w:rtl w:val="true"/>
        </w:rPr>
        <w:t xml:space="preserve">מעידים על כך שמדיניות הענישה בעבירות נשק שבית משפט זה קבע בשורה ארוכה של פסקי דין הופנמה אך באופן חלקי וחבל שכך </w:t>
      </w:r>
      <w:r>
        <w:rPr>
          <w:rFonts w:cs="David" w:ascii="David" w:hAnsi="David"/>
          <w:b/>
          <w:bCs/>
          <w:rtl w:val="true"/>
        </w:rPr>
        <w:t xml:space="preserve">[...] </w:t>
      </w:r>
      <w:r>
        <w:rPr>
          <w:rFonts w:ascii="David" w:hAnsi="David"/>
          <w:b/>
          <w:b/>
          <w:bCs/>
          <w:rtl w:val="true"/>
        </w:rPr>
        <w:t xml:space="preserve">כעולה מפסיקתו של בית משפט זה מתחם הענישה הרגיל שראוי לקבוע לנאשם בגיר בגין נשיאה בלתי חוקית של נשק חם במרחב הציבורי נע בין </w:t>
      </w:r>
      <w:r>
        <w:rPr>
          <w:rFonts w:cs="David" w:ascii="David" w:hAnsi="David"/>
          <w:b/>
          <w:bCs/>
        </w:rPr>
        <w:t>30</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42</w:t>
      </w:r>
      <w:r>
        <w:rPr>
          <w:rFonts w:cs="David" w:ascii="David" w:hAnsi="David"/>
          <w:b/>
          <w:bCs/>
          <w:rtl w:val="true"/>
        </w:rPr>
        <w:t xml:space="preserve"> </w:t>
      </w:r>
      <w:r>
        <w:rPr>
          <w:rFonts w:ascii="David" w:hAnsi="David"/>
          <w:b/>
          <w:b/>
          <w:bCs/>
          <w:rtl w:val="true"/>
        </w:rPr>
        <w:t xml:space="preserve">חודשי מאסר בין סורג ובריח </w:t>
      </w:r>
      <w:r>
        <w:rPr>
          <w:rFonts w:cs="David" w:ascii="David" w:hAnsi="David"/>
          <w:b/>
          <w:bCs/>
          <w:rtl w:val="true"/>
        </w:rPr>
        <w:t xml:space="preserve">[...] </w:t>
      </w:r>
      <w:r>
        <w:rPr>
          <w:rFonts w:ascii="David" w:hAnsi="David"/>
          <w:b/>
          <w:b/>
          <w:bCs/>
          <w:rtl w:val="true"/>
        </w:rPr>
        <w:t>תקוותי היא כי אמות מידה אלה תנחנה את הערכאות הדיוניות באופן שיטתי</w:t>
      </w:r>
      <w:r>
        <w:rPr>
          <w:rFonts w:cs="David" w:ascii="David" w:hAnsi="David"/>
          <w:b/>
          <w:bCs/>
          <w:rtl w:val="true"/>
        </w:rPr>
        <w:t xml:space="preserve">, </w:t>
      </w:r>
      <w:r>
        <w:rPr>
          <w:rFonts w:ascii="David" w:hAnsi="David"/>
          <w:b/>
          <w:b/>
          <w:bCs/>
          <w:rtl w:val="true"/>
        </w:rPr>
        <w:t>כך שמדיניות הענישה אשר נקוטה בידנו ביחס לעבירות נשק תיושם כהלכתה ובמלוא עוצמתה</w:t>
      </w:r>
      <w:r>
        <w:rPr>
          <w:rFonts w:cs="David" w:ascii="David" w:hAnsi="David"/>
          <w:b/>
          <w:bCs/>
          <w:rtl w:val="true"/>
        </w:rPr>
        <w:t>"</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מתחם זה שהותווה על ידי בית המשפט העליון נוגע לנשיאה של אקדח אחד ומקום בו מדובר בייבוא או סיוע לייבוא כלי נשק רבים</w:t>
      </w:r>
      <w:r>
        <w:rPr>
          <w:rFonts w:cs="David" w:ascii="David" w:hAnsi="David"/>
          <w:rtl w:val="true"/>
        </w:rPr>
        <w:t xml:space="preserve">, </w:t>
      </w:r>
      <w:r>
        <w:rPr>
          <w:rFonts w:ascii="David" w:hAnsi="David"/>
          <w:rtl w:val="true"/>
        </w:rPr>
        <w:t xml:space="preserve">שני אקדחים לצד </w:t>
      </w:r>
      <w:r>
        <w:rPr>
          <w:rFonts w:cs="David" w:ascii="David" w:hAnsi="David"/>
        </w:rPr>
        <w:t>12</w:t>
      </w:r>
      <w:r>
        <w:rPr>
          <w:rFonts w:cs="David" w:ascii="David" w:hAnsi="David"/>
          <w:rtl w:val="true"/>
        </w:rPr>
        <w:t xml:space="preserve"> </w:t>
      </w:r>
      <w:r>
        <w:rPr>
          <w:rFonts w:ascii="David" w:hAnsi="David"/>
          <w:rtl w:val="true"/>
        </w:rPr>
        <w:t>כלי נשק התקפיים</w:t>
      </w:r>
      <w:r>
        <w:rPr>
          <w:rFonts w:cs="David" w:ascii="David" w:hAnsi="David"/>
          <w:rtl w:val="true"/>
        </w:rPr>
        <w:t xml:space="preserve">, </w:t>
      </w:r>
      <w:r>
        <w:rPr>
          <w:rFonts w:ascii="David" w:hAnsi="David"/>
          <w:rtl w:val="true"/>
        </w:rPr>
        <w:t>הרי שזה מהווה אמת מידה בהתאמה בהינתן האמור</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w:t>
      </w: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3569/22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חדיד ואח</w:t>
      </w:r>
      <w:r>
        <w:rPr>
          <w:rFonts w:cs="David" w:ascii="David" w:hAnsi="David"/>
          <w:b/>
          <w:bCs/>
          <w:rtl w:val="true"/>
        </w:rPr>
        <w:t xml:space="preserve">' </w:t>
      </w:r>
      <w:r>
        <w:rPr>
          <w:rFonts w:cs="David" w:ascii="David" w:hAnsi="David"/>
          <w:rtl w:val="true"/>
        </w:rPr>
        <w:t>(</w:t>
      </w:r>
      <w:r>
        <w:rPr>
          <w:rFonts w:cs="David" w:ascii="David" w:hAnsi="David"/>
        </w:rPr>
        <w:t>23.06.2022</w:t>
      </w:r>
      <w:r>
        <w:rPr>
          <w:rFonts w:cs="David" w:ascii="David" w:hAnsi="David"/>
          <w:rtl w:val="true"/>
        </w:rPr>
        <w:t xml:space="preserve">) </w:t>
      </w:r>
      <w:r>
        <w:rPr>
          <w:rFonts w:ascii="David" w:hAnsi="David"/>
          <w:rtl w:val="true"/>
        </w:rPr>
        <w:t xml:space="preserve">התקבל ערעור המאשימה על עונשים של </w:t>
      </w:r>
      <w:r>
        <w:rPr>
          <w:rFonts w:cs="David" w:ascii="David" w:hAnsi="David"/>
        </w:rPr>
        <w:t>18</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15</w:t>
      </w:r>
      <w:r>
        <w:rPr>
          <w:rFonts w:cs="David" w:ascii="David" w:hAnsi="David"/>
          <w:rtl w:val="true"/>
        </w:rPr>
        <w:t xml:space="preserve"> </w:t>
      </w:r>
      <w:r>
        <w:rPr>
          <w:rFonts w:ascii="David" w:hAnsi="David"/>
          <w:rtl w:val="true"/>
        </w:rPr>
        <w:t>חודשי מאסר בפועל שהושת על המשיבים אשר הורשעו</w:t>
      </w:r>
      <w:r>
        <w:rPr>
          <w:rFonts w:cs="David" w:ascii="David" w:hAnsi="David"/>
          <w:rtl w:val="true"/>
        </w:rPr>
        <w:t xml:space="preserve">, </w:t>
      </w:r>
      <w:r>
        <w:rPr>
          <w:rFonts w:ascii="David" w:hAnsi="David"/>
          <w:rtl w:val="true"/>
        </w:rPr>
        <w:t>האחד בעבירה של סיוע לסחר בנשק והשני בנוסף</w:t>
      </w:r>
      <w:r>
        <w:rPr>
          <w:rFonts w:cs="David" w:ascii="David" w:hAnsi="David"/>
          <w:rtl w:val="true"/>
        </w:rPr>
        <w:t xml:space="preserve">, </w:t>
      </w:r>
      <w:r>
        <w:rPr>
          <w:rFonts w:ascii="David" w:hAnsi="David"/>
          <w:rtl w:val="true"/>
        </w:rPr>
        <w:t>גם בעבירות של החזקת נשק</w:t>
      </w:r>
      <w:r>
        <w:rPr>
          <w:rFonts w:cs="David" w:ascii="David" w:hAnsi="David"/>
          <w:rtl w:val="true"/>
        </w:rPr>
        <w:t xml:space="preserve">, </w:t>
      </w:r>
      <w:r>
        <w:rPr>
          <w:rFonts w:ascii="David" w:hAnsi="David"/>
          <w:rtl w:val="true"/>
        </w:rPr>
        <w:t>נשיאתו והובלתו</w:t>
      </w:r>
      <w:r>
        <w:rPr>
          <w:rFonts w:cs="David" w:ascii="David" w:hAnsi="David"/>
          <w:rtl w:val="true"/>
        </w:rPr>
        <w:t xml:space="preserve">. </w:t>
      </w:r>
      <w:r>
        <w:rPr>
          <w:rFonts w:ascii="David" w:hAnsi="David"/>
          <w:rtl w:val="true"/>
        </w:rPr>
        <w:t xml:space="preserve">עניינן של העבירות היה בכך שאחד המשיבים סייע למכירת נשק בכך שהציג לסוכן תמונות של כלי נשק והנחה את המעורב האחר לנסוע למקום אחר לשם ביצועה והאחר נכח בעסקה בה נמכר רובה מסוג </w:t>
      </w:r>
      <w:r>
        <w:rPr>
          <w:rFonts w:cs="David" w:ascii="David" w:hAnsi="David"/>
        </w:rPr>
        <w:t>M16</w:t>
      </w:r>
      <w:r>
        <w:rPr>
          <w:rFonts w:cs="David" w:ascii="David" w:hAnsi="David"/>
          <w:rtl w:val="true"/>
        </w:rPr>
        <w:t xml:space="preserve"> </w:t>
      </w:r>
      <w:r>
        <w:rPr>
          <w:rFonts w:ascii="David" w:hAnsi="David"/>
          <w:rtl w:val="true"/>
        </w:rPr>
        <w:t>ומחסנית תואמת</w:t>
      </w:r>
      <w:r>
        <w:rPr>
          <w:rFonts w:cs="David" w:ascii="David" w:hAnsi="David"/>
          <w:rtl w:val="true"/>
        </w:rPr>
        <w:t xml:space="preserve">. </w:t>
      </w:r>
      <w:r>
        <w:rPr>
          <w:rFonts w:ascii="David" w:hAnsi="David"/>
          <w:rtl w:val="true"/>
        </w:rPr>
        <w:t>בית המשפט העליון הדגיש כי</w:t>
      </w:r>
      <w:r>
        <w:rPr>
          <w:rFonts w:cs="David" w:ascii="David" w:hAnsi="David"/>
          <w:rtl w:val="true"/>
        </w:rPr>
        <w:t xml:space="preserve">:" </w:t>
      </w:r>
      <w:r>
        <w:rPr>
          <w:rFonts w:ascii="David" w:hAnsi="David"/>
          <w:b/>
          <w:b/>
          <w:bCs/>
          <w:rtl w:val="true"/>
        </w:rPr>
        <w:t>אכן המערערים לא הורשעו בסחר בעבירות נשק אלא בעבירה נגזרת של סיוע לסחר בנשק אך מגמת ההחמרה בענישה פורסת מצודתה על כל חוליה וחוליה בשרשרת הנשק</w:t>
      </w:r>
      <w:r>
        <w:rPr>
          <w:rFonts w:cs="David" w:ascii="David" w:hAnsi="David"/>
          <w:b/>
          <w:bCs/>
          <w:rtl w:val="true"/>
        </w:rPr>
        <w:t>"</w:t>
      </w:r>
      <w:r>
        <w:rPr>
          <w:rFonts w:cs="David" w:ascii="David" w:hAnsi="David"/>
          <w:rtl w:val="true"/>
        </w:rPr>
        <w:t xml:space="preserve">. </w:t>
      </w:r>
      <w:r>
        <w:rPr>
          <w:rFonts w:ascii="David" w:hAnsi="David"/>
          <w:rtl w:val="true"/>
        </w:rPr>
        <w:t xml:space="preserve">בית המשפט העליון הדגיש כי ערכאת הערעור אינה ממצה את הדין והעמיד את עונשם על </w:t>
      </w:r>
      <w:r>
        <w:rPr>
          <w:rFonts w:cs="David" w:ascii="David" w:hAnsi="David"/>
        </w:rPr>
        <w:t>21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ב</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8665/20</w:t>
        </w:r>
      </w:hyperlink>
      <w:r>
        <w:rPr>
          <w:rFonts w:cs="David" w:ascii="David" w:hAnsi="David"/>
          <w:rtl w:val="true"/>
        </w:rPr>
        <w:t xml:space="preserve"> </w:t>
      </w:r>
      <w:r>
        <w:rPr>
          <w:rFonts w:ascii="David" w:hAnsi="David"/>
          <w:b/>
          <w:b/>
          <w:bCs/>
          <w:rtl w:val="true"/>
        </w:rPr>
        <w:t>אגבאריה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08.11.2021</w:t>
      </w:r>
      <w:r>
        <w:rPr>
          <w:rFonts w:cs="David" w:ascii="David" w:hAnsi="David"/>
          <w:rtl w:val="true"/>
        </w:rPr>
        <w:t xml:space="preserve">) </w:t>
      </w:r>
      <w:r>
        <w:rPr>
          <w:rFonts w:ascii="David" w:hAnsi="David"/>
          <w:rtl w:val="true"/>
        </w:rPr>
        <w:t xml:space="preserve">דחה בית המשפט העליון ערעור על עונש של </w:t>
      </w:r>
      <w:r>
        <w:rPr>
          <w:rFonts w:cs="David" w:ascii="David" w:hAnsi="David"/>
        </w:rPr>
        <w:t>4.5</w:t>
      </w:r>
      <w:r>
        <w:rPr>
          <w:rFonts w:cs="David" w:ascii="David" w:hAnsi="David"/>
          <w:rtl w:val="true"/>
        </w:rPr>
        <w:t xml:space="preserve"> </w:t>
      </w:r>
      <w:r>
        <w:rPr>
          <w:rFonts w:ascii="David" w:hAnsi="David"/>
          <w:rtl w:val="true"/>
        </w:rPr>
        <w:t>שנות מאסר בפועל שהושתו לאחר המערער הורשע בייבוא של שלושה תתי מקלעים ומחסניות תואמות משטחי הרשות הפלסטינית לתחומי המדינה ועשיית עסקה אחרת בהם</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4456/21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אבו עבסה</w:t>
      </w:r>
      <w:r>
        <w:rPr>
          <w:rFonts w:ascii="David" w:hAnsi="David"/>
          <w:rtl w:val="true"/>
        </w:rPr>
        <w:t xml:space="preserve"> </w:t>
      </w:r>
      <w:r>
        <w:rPr>
          <w:rFonts w:cs="David" w:ascii="David" w:hAnsi="David"/>
          <w:rtl w:val="true"/>
        </w:rPr>
        <w:t>(</w:t>
      </w:r>
      <w:r>
        <w:rPr>
          <w:rFonts w:cs="David" w:ascii="David" w:hAnsi="David"/>
        </w:rPr>
        <w:t>23.01.2022</w:t>
      </w:r>
      <w:r>
        <w:rPr>
          <w:rFonts w:cs="David" w:ascii="David" w:hAnsi="David"/>
          <w:rtl w:val="true"/>
        </w:rPr>
        <w:t xml:space="preserve">) </w:t>
      </w:r>
      <w:r>
        <w:rPr>
          <w:rFonts w:ascii="David" w:hAnsi="David"/>
          <w:rtl w:val="true"/>
        </w:rPr>
        <w:t xml:space="preserve">נדרש בית המשפט העליון לערעורים </w:t>
      </w:r>
      <w:r>
        <w:rPr>
          <w:rFonts w:cs="David" w:ascii="David" w:hAnsi="David"/>
          <w:rtl w:val="true"/>
        </w:rPr>
        <w:t>(</w:t>
      </w:r>
      <w:r>
        <w:rPr>
          <w:rFonts w:ascii="David" w:hAnsi="David"/>
          <w:rtl w:val="true"/>
        </w:rPr>
        <w:t>קולא וחומרה</w:t>
      </w:r>
      <w:r>
        <w:rPr>
          <w:rFonts w:cs="David" w:ascii="David" w:hAnsi="David"/>
          <w:rtl w:val="true"/>
        </w:rPr>
        <w:t xml:space="preserve">) </w:t>
      </w:r>
      <w:r>
        <w:rPr>
          <w:rFonts w:ascii="David" w:hAnsi="David"/>
          <w:rtl w:val="true"/>
        </w:rPr>
        <w:t xml:space="preserve">על עונש של </w:t>
      </w:r>
      <w:r>
        <w:rPr>
          <w:rFonts w:cs="David" w:ascii="David" w:hAnsi="David"/>
        </w:rPr>
        <w:t>54</w:t>
      </w:r>
      <w:r>
        <w:rPr>
          <w:rFonts w:cs="David" w:ascii="David" w:hAnsi="David"/>
          <w:rtl w:val="true"/>
        </w:rPr>
        <w:t xml:space="preserve"> </w:t>
      </w:r>
      <w:r>
        <w:rPr>
          <w:rFonts w:ascii="David" w:hAnsi="David"/>
          <w:rtl w:val="true"/>
        </w:rPr>
        <w:t>חודשי מאסר בפועל שהושת לאחר שהמשיב הורשה בביצוע עבירות של סחר בנשק ותחמושת</w:t>
      </w:r>
      <w:r>
        <w:rPr>
          <w:rFonts w:cs="David" w:ascii="David" w:hAnsi="David"/>
          <w:rtl w:val="true"/>
        </w:rPr>
        <w:t xml:space="preserve">, </w:t>
      </w:r>
      <w:r>
        <w:rPr>
          <w:rFonts w:ascii="David" w:hAnsi="David"/>
          <w:rtl w:val="true"/>
        </w:rPr>
        <w:t>ניסיון ייצור ועוד</w:t>
      </w:r>
      <w:r>
        <w:rPr>
          <w:rFonts w:cs="David" w:ascii="David" w:hAnsi="David"/>
          <w:rtl w:val="true"/>
        </w:rPr>
        <w:t xml:space="preserve">, </w:t>
      </w:r>
      <w:r>
        <w:rPr>
          <w:rFonts w:ascii="David" w:hAnsi="David"/>
          <w:rtl w:val="true"/>
        </w:rPr>
        <w:t xml:space="preserve">שעניינן בכך שהציע לאחר אפשרויות לתיקון בית הדק שבור לנשק מסוג </w:t>
      </w:r>
      <w:r>
        <w:rPr>
          <w:rFonts w:cs="David" w:ascii="David" w:hAnsi="David"/>
        </w:rPr>
        <w:t>M16</w:t>
      </w:r>
      <w:r>
        <w:rPr>
          <w:rFonts w:cs="David" w:ascii="David" w:hAnsi="David"/>
          <w:rtl w:val="true"/>
        </w:rPr>
        <w:t xml:space="preserve"> , </w:t>
      </w:r>
      <w:r>
        <w:rPr>
          <w:rFonts w:ascii="David" w:hAnsi="David"/>
          <w:rtl w:val="true"/>
        </w:rPr>
        <w:t>הציע לאחר לרכוש ממנו אקדח</w:t>
      </w:r>
      <w:r>
        <w:rPr>
          <w:rFonts w:cs="David" w:ascii="David" w:hAnsi="David"/>
          <w:rtl w:val="true"/>
        </w:rPr>
        <w:t xml:space="preserve">, </w:t>
      </w:r>
      <w:r>
        <w:rPr>
          <w:rFonts w:ascii="David" w:hAnsi="David"/>
          <w:rtl w:val="true"/>
        </w:rPr>
        <w:t xml:space="preserve">תחמושת ורובה </w:t>
      </w:r>
      <w:r>
        <w:rPr>
          <w:rFonts w:cs="David" w:ascii="David" w:hAnsi="David"/>
        </w:rPr>
        <w:t>M16</w:t>
      </w:r>
      <w:r>
        <w:rPr>
          <w:rFonts w:cs="David" w:ascii="David" w:hAnsi="David"/>
          <w:rtl w:val="true"/>
        </w:rPr>
        <w:t xml:space="preserve"> , </w:t>
      </w:r>
      <w:r>
        <w:rPr>
          <w:rFonts w:ascii="David" w:hAnsi="David"/>
          <w:rtl w:val="true"/>
        </w:rPr>
        <w:t>מכר לאחר נשק ארוך</w:t>
      </w:r>
      <w:r>
        <w:rPr>
          <w:rFonts w:cs="David" w:ascii="David" w:hAnsi="David"/>
          <w:rtl w:val="true"/>
        </w:rPr>
        <w:t xml:space="preserve">, </w:t>
      </w:r>
      <w:r>
        <w:rPr>
          <w:rFonts w:ascii="David" w:hAnsi="David"/>
          <w:rtl w:val="true"/>
        </w:rPr>
        <w:t>החזיק בשש אריזות תחמושת לאקדח ומסר לאחר אקדח ותחמושת לצורך שימוש בחתונה וכן הצטרף לחבורה אשר הצטיידה בנשק במסגרת סכסוך והחזיק בנשק בצוותא חדה עמם</w:t>
      </w:r>
      <w:r>
        <w:rPr>
          <w:rFonts w:cs="David" w:ascii="David" w:hAnsi="David"/>
          <w:rtl w:val="true"/>
        </w:rPr>
        <w:t xml:space="preserve">. </w:t>
      </w:r>
      <w:r>
        <w:rPr>
          <w:rFonts w:ascii="David" w:hAnsi="David"/>
          <w:rtl w:val="true"/>
        </w:rPr>
        <w:t>בית המשפט העליון מצא לקבל את ערעור המדינה ולדחות את ערעורו של המשיב</w:t>
      </w:r>
      <w:r>
        <w:rPr>
          <w:rFonts w:cs="David" w:ascii="David" w:hAnsi="David"/>
          <w:rtl w:val="true"/>
        </w:rPr>
        <w:t xml:space="preserve">, </w:t>
      </w:r>
      <w:r>
        <w:rPr>
          <w:rFonts w:ascii="David" w:hAnsi="David"/>
          <w:rtl w:val="true"/>
        </w:rPr>
        <w:t xml:space="preserve">עמד על היקף התופעה של שימוש בנשק בלתי חוקי והצורך במיגורה באמצעות ענישה מרתיעה והעמיד את עונשו על </w:t>
      </w:r>
      <w:r>
        <w:rPr>
          <w:rFonts w:cs="David" w:ascii="David" w:hAnsi="David"/>
        </w:rPr>
        <w:t>72</w:t>
      </w:r>
      <w:r>
        <w:rPr>
          <w:rFonts w:cs="David" w:ascii="David" w:hAnsi="David"/>
          <w:rtl w:val="true"/>
        </w:rPr>
        <w:t xml:space="preserve"> </w:t>
      </w:r>
      <w:r>
        <w:rPr>
          <w:rFonts w:ascii="David" w:hAnsi="David"/>
          <w:rtl w:val="true"/>
        </w:rPr>
        <w:t>חודשי מאסר בפועל תוך שהדגיש כי ערכאת הערעור אינה ממצה את הדין</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w:t>
      </w:r>
      <w:hyperlink r:id="rId1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64249-08-21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מרעי ואח</w:t>
      </w:r>
      <w:r>
        <w:rPr>
          <w:rFonts w:cs="David" w:ascii="David" w:hAnsi="David"/>
          <w:b/>
          <w:bCs/>
          <w:rtl w:val="true"/>
        </w:rPr>
        <w:t>'</w:t>
      </w:r>
      <w:r>
        <w:rPr>
          <w:rFonts w:cs="David" w:ascii="David" w:hAnsi="David"/>
          <w:rtl w:val="true"/>
        </w:rPr>
        <w:t xml:space="preserve"> (</w:t>
      </w:r>
      <w:r>
        <w:rPr>
          <w:rFonts w:cs="David" w:ascii="David" w:hAnsi="David"/>
        </w:rPr>
        <w:t>09.01.2023</w:t>
      </w:r>
      <w:r>
        <w:rPr>
          <w:rFonts w:cs="David" w:ascii="David" w:hAnsi="David"/>
          <w:rtl w:val="true"/>
        </w:rPr>
        <w:t xml:space="preserve">) </w:t>
      </w:r>
      <w:r>
        <w:rPr>
          <w:rFonts w:ascii="David" w:hAnsi="David"/>
          <w:rtl w:val="true"/>
        </w:rPr>
        <w:t xml:space="preserve">הושת עונש של </w:t>
      </w:r>
      <w:r>
        <w:rPr>
          <w:rFonts w:cs="David" w:ascii="David" w:hAnsi="David"/>
        </w:rPr>
        <w:t>5</w:t>
      </w:r>
      <w:r>
        <w:rPr>
          <w:rFonts w:cs="David" w:ascii="David" w:hAnsi="David"/>
          <w:rtl w:val="true"/>
        </w:rPr>
        <w:t xml:space="preserve"> </w:t>
      </w:r>
      <w:r>
        <w:rPr>
          <w:rFonts w:ascii="David" w:hAnsi="David"/>
          <w:rtl w:val="true"/>
        </w:rPr>
        <w:t xml:space="preserve">שנות מאסר בפועל לצד עונשים נוספים על הנאשמים אשר הורשעו בכך שייבאו לישראל מירדן </w:t>
      </w:r>
      <w:r>
        <w:rPr>
          <w:rFonts w:cs="David" w:ascii="David" w:hAnsi="David"/>
        </w:rPr>
        <w:t>9</w:t>
      </w:r>
      <w:r>
        <w:rPr>
          <w:rFonts w:cs="David" w:ascii="David" w:hAnsi="David"/>
          <w:rtl w:val="true"/>
        </w:rPr>
        <w:t xml:space="preserve"> </w:t>
      </w:r>
      <w:r>
        <w:rPr>
          <w:rFonts w:ascii="David" w:hAnsi="David"/>
          <w:rtl w:val="true"/>
        </w:rPr>
        <w:t>רובי צייד ואקדח מבעד לגדר הגבול</w:t>
      </w:r>
      <w:r>
        <w:rPr>
          <w:rFonts w:cs="David" w:ascii="David" w:hAnsi="David"/>
          <w:rtl w:val="true"/>
        </w:rPr>
        <w:t xml:space="preserve">. </w:t>
      </w:r>
    </w:p>
    <w:p>
      <w:pPr>
        <w:pStyle w:val="ListParagraph"/>
        <w:spacing w:lineRule="auto" w:line="360"/>
        <w:ind w:end="0"/>
        <w:jc w:val="both"/>
        <w:rPr/>
      </w:pPr>
      <w:r>
        <w:rPr>
          <w:rFonts w:ascii="David" w:hAnsi="David"/>
          <w:rtl w:val="true"/>
        </w:rPr>
        <w:t>ב</w:t>
      </w:r>
      <w:hyperlink r:id="rId20">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37678-03-21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מצלח</w:t>
      </w:r>
      <w:r>
        <w:rPr>
          <w:rFonts w:ascii="David" w:hAnsi="David"/>
          <w:rtl w:val="true"/>
        </w:rPr>
        <w:t xml:space="preserve"> </w:t>
      </w:r>
      <w:r>
        <w:rPr>
          <w:rFonts w:cs="David" w:ascii="David" w:hAnsi="David"/>
          <w:rtl w:val="true"/>
        </w:rPr>
        <w:t>(</w:t>
      </w:r>
      <w:r>
        <w:rPr>
          <w:rFonts w:cs="David" w:ascii="David" w:hAnsi="David"/>
        </w:rPr>
        <w:t>10.03.2022</w:t>
      </w:r>
      <w:r>
        <w:rPr>
          <w:rFonts w:cs="David" w:ascii="David" w:hAnsi="David"/>
          <w:rtl w:val="true"/>
        </w:rPr>
        <w:t xml:space="preserve">) </w:t>
      </w:r>
      <w:r>
        <w:rPr>
          <w:rFonts w:ascii="David" w:hAnsi="David"/>
          <w:rtl w:val="true"/>
        </w:rPr>
        <w:t xml:space="preserve">הושת עונש של </w:t>
      </w:r>
      <w:r>
        <w:rPr>
          <w:rFonts w:cs="David" w:ascii="David" w:hAnsi="David"/>
        </w:rPr>
        <w:t>6</w:t>
      </w:r>
      <w:r>
        <w:rPr>
          <w:rFonts w:cs="David" w:ascii="David" w:hAnsi="David"/>
          <w:rtl w:val="true"/>
        </w:rPr>
        <w:t xml:space="preserve"> </w:t>
      </w:r>
      <w:r>
        <w:rPr>
          <w:rFonts w:ascii="David" w:hAnsi="David"/>
          <w:rtl w:val="true"/>
        </w:rPr>
        <w:t xml:space="preserve">שנות מאסר בפועל לצד עונשים נלווים על נאשם אשר הורשע בכך שייבא לישראל מירדן מבעד לגדר הגבול </w:t>
      </w:r>
      <w:r>
        <w:rPr>
          <w:rFonts w:cs="David" w:ascii="David" w:hAnsi="David"/>
        </w:rPr>
        <w:t>34</w:t>
      </w:r>
      <w:r>
        <w:rPr>
          <w:rFonts w:cs="David" w:ascii="David" w:hAnsi="David"/>
          <w:rtl w:val="true"/>
        </w:rPr>
        <w:t xml:space="preserve"> </w:t>
      </w:r>
      <w:r>
        <w:rPr>
          <w:rFonts w:ascii="David" w:hAnsi="David"/>
          <w:rtl w:val="true"/>
        </w:rPr>
        <w:t>אקדחים עם מחסניות תואמות</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w:t>
      </w:r>
      <w:hyperlink r:id="rId2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41228-03-18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פרנק ואח</w:t>
      </w:r>
      <w:r>
        <w:rPr>
          <w:rFonts w:cs="David" w:ascii="David" w:hAnsi="David"/>
          <w:b/>
          <w:bCs/>
          <w:rtl w:val="true"/>
        </w:rPr>
        <w:t>'</w:t>
      </w:r>
      <w:r>
        <w:rPr>
          <w:rFonts w:cs="David" w:ascii="David" w:hAnsi="David"/>
          <w:rtl w:val="true"/>
        </w:rPr>
        <w:t xml:space="preserve"> (</w:t>
      </w:r>
      <w:r>
        <w:rPr>
          <w:rFonts w:cs="David" w:ascii="David" w:hAnsi="David"/>
        </w:rPr>
        <w:t>08.04.2019</w:t>
      </w:r>
      <w:r>
        <w:rPr>
          <w:rFonts w:cs="David" w:ascii="David" w:hAnsi="David"/>
          <w:rtl w:val="true"/>
        </w:rPr>
        <w:t xml:space="preserve">) </w:t>
      </w:r>
      <w:r>
        <w:rPr>
          <w:rFonts w:ascii="David" w:hAnsi="David"/>
          <w:rtl w:val="true"/>
        </w:rPr>
        <w:t xml:space="preserve">קיבל בית המשפט הסדר טיעון והשית במסגרתו </w:t>
      </w:r>
      <w:r>
        <w:rPr>
          <w:rFonts w:cs="David" w:ascii="David" w:hAnsi="David"/>
        </w:rPr>
        <w:t>7</w:t>
      </w:r>
      <w:r>
        <w:rPr>
          <w:rFonts w:cs="David" w:ascii="David" w:hAnsi="David"/>
          <w:rtl w:val="true"/>
        </w:rPr>
        <w:t xml:space="preserve"> </w:t>
      </w:r>
      <w:r>
        <w:rPr>
          <w:rFonts w:ascii="David" w:hAnsi="David"/>
          <w:rtl w:val="true"/>
        </w:rPr>
        <w:t>שנות מאסר בפועל ועונשים נלווים על עובד קונסולרי של מדינה זרה אשר ייבא ברכב דיפלומטי שבו הסיע נציגים של הקונסוליה של מדינתו לעזה וחזרה</w:t>
      </w:r>
      <w:r>
        <w:rPr>
          <w:rFonts w:cs="David" w:ascii="David" w:hAnsi="David"/>
          <w:rtl w:val="true"/>
        </w:rPr>
        <w:t xml:space="preserve">, </w:t>
      </w:r>
      <w:r>
        <w:rPr>
          <w:rFonts w:ascii="David" w:hAnsi="David"/>
          <w:rtl w:val="true"/>
        </w:rPr>
        <w:t xml:space="preserve">בשלוש הזדמנויות שונות </w:t>
      </w:r>
      <w:r>
        <w:rPr>
          <w:rFonts w:cs="David" w:ascii="David" w:hAnsi="David"/>
        </w:rPr>
        <w:t>29</w:t>
      </w:r>
      <w:r>
        <w:rPr>
          <w:rFonts w:cs="David" w:ascii="David" w:hAnsi="David"/>
          <w:rtl w:val="true"/>
        </w:rPr>
        <w:t xml:space="preserve"> </w:t>
      </w:r>
      <w:r>
        <w:rPr>
          <w:rFonts w:ascii="David" w:hAnsi="David"/>
          <w:rtl w:val="true"/>
        </w:rPr>
        <w:t>אקדחים אותם העביר מרצועת עזה לאיו</w:t>
      </w:r>
      <w:r>
        <w:rPr>
          <w:rFonts w:cs="David" w:ascii="David" w:hAnsi="David"/>
          <w:rtl w:val="true"/>
        </w:rPr>
        <w:t>"</w:t>
      </w:r>
      <w:r>
        <w:rPr>
          <w:rFonts w:ascii="David" w:hAnsi="David"/>
          <w:rtl w:val="true"/>
        </w:rPr>
        <w:t>ש</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ב</w:t>
      </w: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54338-03-21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אבו חטאב </w:t>
      </w:r>
      <w:r>
        <w:rPr>
          <w:rFonts w:cs="David" w:ascii="David" w:hAnsi="David"/>
          <w:b/>
          <w:bCs/>
          <w:rtl w:val="true"/>
        </w:rPr>
        <w:t>(</w:t>
      </w:r>
      <w:r>
        <w:rPr>
          <w:rFonts w:cs="David" w:ascii="David" w:hAnsi="David"/>
        </w:rPr>
        <w:t>10.02.2022</w:t>
      </w:r>
      <w:r>
        <w:rPr>
          <w:rFonts w:cs="David" w:ascii="David" w:hAnsi="David"/>
          <w:rtl w:val="true"/>
        </w:rPr>
        <w:t xml:space="preserve">) </w:t>
      </w:r>
      <w:r>
        <w:rPr>
          <w:rFonts w:ascii="David" w:hAnsi="David"/>
          <w:rtl w:val="true"/>
        </w:rPr>
        <w:t xml:space="preserve">הושתו </w:t>
      </w:r>
      <w:r>
        <w:rPr>
          <w:rFonts w:cs="David" w:ascii="David" w:hAnsi="David"/>
        </w:rPr>
        <w:t>6</w:t>
      </w:r>
      <w:r>
        <w:rPr>
          <w:rFonts w:cs="David" w:ascii="David" w:hAnsi="David"/>
          <w:rtl w:val="true"/>
        </w:rPr>
        <w:t xml:space="preserve"> </w:t>
      </w:r>
      <w:r>
        <w:rPr>
          <w:rFonts w:ascii="David" w:hAnsi="David"/>
          <w:rtl w:val="true"/>
        </w:rPr>
        <w:t>שנות מאסר בפועל ועונשים נלווים על נאשם שהורשע בכך שייבא לישראל מירדן מבעד לגדר הגבול קלצ</w:t>
      </w:r>
      <w:r>
        <w:rPr>
          <w:rFonts w:cs="David" w:ascii="David" w:hAnsi="David"/>
          <w:rtl w:val="true"/>
        </w:rPr>
        <w:t>'</w:t>
      </w:r>
      <w:r>
        <w:rPr>
          <w:rFonts w:ascii="David" w:hAnsi="David"/>
          <w:rtl w:val="true"/>
        </w:rPr>
        <w:t>ניקוב</w:t>
      </w:r>
      <w:r>
        <w:rPr>
          <w:rFonts w:cs="David" w:ascii="David" w:hAnsi="David"/>
          <w:rtl w:val="true"/>
        </w:rPr>
        <w:t xml:space="preserve">, </w:t>
      </w:r>
      <w:r>
        <w:rPr>
          <w:rFonts w:ascii="David" w:hAnsi="David"/>
          <w:rtl w:val="true"/>
        </w:rPr>
        <w:t>רובה צייד 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אקדחים</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ind w:firstLine="360" w:end="0"/>
        <w:jc w:val="both"/>
        <w:rPr>
          <w:rFonts w:ascii="David" w:hAnsi="David" w:cs="David"/>
        </w:rPr>
      </w:pPr>
      <w:r>
        <w:rPr>
          <w:rFonts w:ascii="David" w:hAnsi="David"/>
          <w:b/>
          <w:b/>
          <w:bCs/>
          <w:u w:val="single"/>
          <w:rtl w:val="true"/>
        </w:rPr>
        <w:t>ומן הכלל אל הפרט</w:t>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בבחינת הנסיבות הקשורות בביצוע העבירות הרי שחלקם של כל אחד מהנאשמים בביצוע העבירות שונה</w:t>
      </w:r>
      <w:r>
        <w:rPr>
          <w:rFonts w:cs="David" w:ascii="David" w:hAnsi="David"/>
          <w:rtl w:val="true"/>
        </w:rPr>
        <w:t xml:space="preserve">. </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לחומרה נתתי משקל לכך שהנאשמים </w:t>
      </w:r>
      <w:r>
        <w:rPr>
          <w:rFonts w:cs="David" w:ascii="David" w:hAnsi="David"/>
          <w:rtl w:val="true"/>
        </w:rPr>
        <w:t>(</w:t>
      </w:r>
      <w:r>
        <w:rPr>
          <w:rFonts w:ascii="David" w:hAnsi="David"/>
          <w:rtl w:val="true"/>
        </w:rPr>
        <w:t>כל אחד על פי חלקו</w:t>
      </w:r>
      <w:r>
        <w:rPr>
          <w:rFonts w:cs="David" w:ascii="David" w:hAnsi="David"/>
          <w:rtl w:val="true"/>
        </w:rPr>
        <w:t xml:space="preserve">) </w:t>
      </w:r>
      <w:r>
        <w:rPr>
          <w:rFonts w:ascii="David" w:hAnsi="David"/>
          <w:rtl w:val="true"/>
        </w:rPr>
        <w:t>היו מעורבים בייבוא כמות גדולה של כלי נשק התקפיים לישראל מבעד לגבול ירדן</w:t>
      </w:r>
      <w:r>
        <w:rPr>
          <w:rFonts w:cs="David" w:ascii="David" w:hAnsi="David"/>
          <w:rtl w:val="true"/>
        </w:rPr>
        <w:t>.</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לחומרה נתתי משקל להיערכות שהצריכה תיאום עם אחרים בצד הירדני של הגבול והגעה ממקומות מגוריהם המרוחקים מאוד ממקום ביצוע העבירות</w:t>
      </w:r>
      <w:r>
        <w:rPr>
          <w:rFonts w:cs="David" w:ascii="David" w:hAnsi="David"/>
          <w:rtl w:val="true"/>
        </w:rPr>
        <w:t xml:space="preserve">, </w:t>
      </w:r>
      <w:r>
        <w:rPr>
          <w:rFonts w:ascii="David" w:hAnsi="David"/>
          <w:rtl w:val="true"/>
        </w:rPr>
        <w:t>עד אל אזור הגבול סמוך למושב פארן בערבה</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חומרה יתרה נלמדת מכמות כלי הנשק ובעיקר מטיבם מקום בו מדובר ב</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כלי נשק התקפיים בעלי פוטנציאל קטלני במיוחד</w:t>
      </w:r>
      <w:r>
        <w:rPr>
          <w:rFonts w:cs="David" w:ascii="David" w:hAnsi="David"/>
          <w:rtl w:val="true"/>
        </w:rPr>
        <w:t xml:space="preserve">, </w:t>
      </w:r>
      <w:r>
        <w:rPr>
          <w:rFonts w:ascii="David" w:hAnsi="David"/>
          <w:rtl w:val="true"/>
        </w:rPr>
        <w:t>לצד שני אקדחים</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לחומרה נתתי משקל לכך שגם לאחר שהגיעו שוטרים וחיילים למקום הנאשמים נמלטו בנהיגה פרועה תוך שהנאשמים </w:t>
      </w:r>
      <w:r>
        <w:rPr>
          <w:rFonts w:cs="David" w:ascii="David" w:hAnsi="David"/>
        </w:rPr>
        <w:t>1,2</w:t>
      </w:r>
      <w:r>
        <w:rPr>
          <w:rFonts w:cs="David" w:ascii="David" w:hAnsi="David"/>
          <w:rtl w:val="true"/>
        </w:rPr>
        <w:t xml:space="preserve"> </w:t>
      </w:r>
      <w:r>
        <w:rPr>
          <w:rFonts w:ascii="David" w:hAnsi="David"/>
          <w:rtl w:val="true"/>
        </w:rPr>
        <w:t xml:space="preserve">אף פרצו מחסום משטרתי והנאשם </w:t>
      </w:r>
      <w:r>
        <w:rPr>
          <w:rFonts w:cs="David" w:ascii="David" w:hAnsi="David"/>
        </w:rPr>
        <w:t>3</w:t>
      </w:r>
      <w:r>
        <w:rPr>
          <w:rFonts w:cs="David" w:ascii="David" w:hAnsi="David"/>
          <w:rtl w:val="true"/>
        </w:rPr>
        <w:t xml:space="preserve"> </w:t>
      </w:r>
      <w:r>
        <w:rPr>
          <w:rFonts w:ascii="David" w:hAnsi="David"/>
          <w:rtl w:val="true"/>
        </w:rPr>
        <w:t>לא חדל מהימלטותו עד אשר נורו יריות אל עבר רכבו ובהמשך</w:t>
      </w:r>
      <w:r>
        <w:rPr>
          <w:rFonts w:cs="David" w:ascii="David" w:hAnsi="David"/>
          <w:rtl w:val="true"/>
        </w:rPr>
        <w:t xml:space="preserve">, </w:t>
      </w:r>
      <w:r>
        <w:rPr>
          <w:rFonts w:ascii="David" w:hAnsi="David"/>
          <w:rtl w:val="true"/>
        </w:rPr>
        <w:t>עד אשר נורה ברגלו</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לחומרה בעניינו של נאשם </w:t>
      </w:r>
      <w:r>
        <w:rPr>
          <w:rFonts w:cs="David" w:ascii="David" w:hAnsi="David"/>
        </w:rPr>
        <w:t>1</w:t>
      </w:r>
      <w:r>
        <w:rPr>
          <w:rFonts w:cs="David" w:ascii="David" w:hAnsi="David"/>
          <w:rtl w:val="true"/>
        </w:rPr>
        <w:t xml:space="preserve"> </w:t>
      </w:r>
      <w:r>
        <w:rPr>
          <w:rFonts w:ascii="David" w:hAnsi="David"/>
          <w:rtl w:val="true"/>
        </w:rPr>
        <w:t xml:space="preserve">נתתי משקל לכך שמכתב האישום המתוקן עולה כי חלקו היה הדומיננטי ביותר מקום בו כמפורט בסעיף </w:t>
      </w:r>
      <w:r>
        <w:rPr>
          <w:rFonts w:cs="David" w:ascii="David" w:hAnsi="David"/>
        </w:rPr>
        <w:t>7</w:t>
      </w:r>
      <w:r>
        <w:rPr>
          <w:rFonts w:cs="David" w:ascii="David" w:hAnsi="David"/>
          <w:rtl w:val="true"/>
        </w:rPr>
        <w:t xml:space="preserve"> </w:t>
      </w:r>
      <w:r>
        <w:rPr>
          <w:rFonts w:ascii="David" w:hAnsi="David"/>
          <w:rtl w:val="true"/>
        </w:rPr>
        <w:t xml:space="preserve">לכתב האישום המתוקן הוא זה שהורה לנאשם </w:t>
      </w:r>
      <w:r>
        <w:rPr>
          <w:rFonts w:cs="David" w:ascii="David" w:hAnsi="David"/>
        </w:rPr>
        <w:t>3</w:t>
      </w:r>
      <w:r>
        <w:rPr>
          <w:rFonts w:cs="David" w:ascii="David" w:hAnsi="David"/>
          <w:rtl w:val="true"/>
        </w:rPr>
        <w:t xml:space="preserve"> </w:t>
      </w:r>
      <w:r>
        <w:rPr>
          <w:rFonts w:ascii="David" w:hAnsi="David"/>
          <w:rtl w:val="true"/>
        </w:rPr>
        <w:t xml:space="preserve">להיכן להגיע ומקום בו הוא זה שפנה לנאשם </w:t>
      </w:r>
      <w:r>
        <w:rPr>
          <w:rFonts w:cs="David" w:ascii="David" w:hAnsi="David"/>
        </w:rPr>
        <w:t>2</w:t>
      </w:r>
      <w:r>
        <w:rPr>
          <w:rFonts w:cs="David" w:ascii="David" w:hAnsi="David"/>
          <w:rtl w:val="true"/>
        </w:rPr>
        <w:t xml:space="preserve"> </w:t>
      </w:r>
      <w:r>
        <w:rPr>
          <w:rFonts w:ascii="David" w:hAnsi="David"/>
          <w:rtl w:val="true"/>
        </w:rPr>
        <w:t>וביקשו לנהוג עבורו את רכב המיצובישי</w:t>
      </w:r>
      <w:r>
        <w:rPr>
          <w:rFonts w:cs="David" w:ascii="David" w:hAnsi="David"/>
          <w:rtl w:val="true"/>
        </w:rPr>
        <w:t xml:space="preserve">. </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לחומרה בעניינו של הנאשם </w:t>
      </w:r>
      <w:r>
        <w:rPr>
          <w:rFonts w:cs="David" w:ascii="David" w:hAnsi="David"/>
        </w:rPr>
        <w:t>2</w:t>
      </w:r>
      <w:r>
        <w:rPr>
          <w:rFonts w:cs="David" w:ascii="David" w:hAnsi="David"/>
          <w:rtl w:val="true"/>
        </w:rPr>
        <w:t xml:space="preserve"> </w:t>
      </w:r>
      <w:r>
        <w:rPr>
          <w:rFonts w:ascii="David" w:hAnsi="David"/>
          <w:rtl w:val="true"/>
        </w:rPr>
        <w:t xml:space="preserve">נתתי משקל לעובדה שהגם שזה גיבש </w:t>
      </w:r>
      <w:r>
        <w:rPr>
          <w:rFonts w:ascii="David" w:hAnsi="David"/>
          <w:rtl w:val="true"/>
        </w:rPr>
        <w:t>מודעות</w:t>
      </w:r>
      <w:r>
        <w:rPr>
          <w:rFonts w:ascii="David" w:hAnsi="David"/>
          <w:rtl w:val="true"/>
        </w:rPr>
        <w:t xml:space="preserve"> מלאה לעבירות בשלב מתקדם</w:t>
      </w:r>
      <w:r>
        <w:rPr>
          <w:rFonts w:cs="David" w:ascii="David" w:hAnsi="David"/>
          <w:rtl w:val="true"/>
        </w:rPr>
        <w:t xml:space="preserve">, </w:t>
      </w:r>
      <w:r>
        <w:rPr>
          <w:rFonts w:ascii="David" w:hAnsi="David"/>
          <w:rtl w:val="true"/>
        </w:rPr>
        <w:t>מכתב האישום המתוקן עולה כי זה הצטייד מבעוד מועד בבד הסוואה</w:t>
      </w:r>
      <w:r>
        <w:rPr>
          <w:rFonts w:cs="David" w:ascii="David" w:hAnsi="David"/>
          <w:rtl w:val="true"/>
        </w:rPr>
        <w:t xml:space="preserve">, </w:t>
      </w:r>
      <w:r>
        <w:rPr>
          <w:rFonts w:ascii="David" w:hAnsi="David"/>
          <w:rtl w:val="true"/>
        </w:rPr>
        <w:t>בו הסתייע במהלך הימלטותו מהשוטרים</w:t>
      </w:r>
      <w:r>
        <w:rPr>
          <w:rFonts w:cs="David" w:ascii="David" w:hAnsi="David"/>
          <w:rtl w:val="true"/>
        </w:rPr>
        <w:t>.</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לקולת שלושת הנאשמים נתתי משקל לכך שאלו לא הצליחו להשלים את מלאכתם מקום בו כלי הנשק נתפסו ובכך נמנע פוטנציאל הנזק שהיה גלום בהם</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לקולת הנאשם </w:t>
      </w:r>
      <w:r>
        <w:rPr>
          <w:rFonts w:cs="David" w:ascii="David" w:hAnsi="David"/>
        </w:rPr>
        <w:t>2</w:t>
      </w:r>
      <w:r>
        <w:rPr>
          <w:rFonts w:cs="David" w:ascii="David" w:hAnsi="David"/>
          <w:rtl w:val="true"/>
        </w:rPr>
        <w:t xml:space="preserve"> </w:t>
      </w:r>
      <w:r>
        <w:rPr>
          <w:rFonts w:ascii="David" w:hAnsi="David"/>
          <w:rtl w:val="true"/>
        </w:rPr>
        <w:t xml:space="preserve">נתתי משקל לחלקו בביצוע העבירות כמסייע אשר תפקידו לנהוג ברכב </w:t>
      </w:r>
      <w:r>
        <w:rPr>
          <w:rFonts w:ascii="David" w:hAnsi="David"/>
          <w:u w:val="single"/>
          <w:rtl w:val="true"/>
        </w:rPr>
        <w:t>ובעיקר</w:t>
      </w:r>
      <w:r>
        <w:rPr>
          <w:rFonts w:ascii="David" w:hAnsi="David"/>
          <w:rtl w:val="true"/>
        </w:rPr>
        <w:t xml:space="preserve"> נתתי משקל לכך שרק בשלב מתקדם יחסית הבין כי מדובר בייבוא כלי נשק</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באשר לנאשמים </w:t>
      </w:r>
      <w:r>
        <w:rPr>
          <w:rFonts w:cs="David" w:ascii="David" w:hAnsi="David"/>
        </w:rPr>
        <w:t>1,3</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 xml:space="preserve">הצדדים הגיעו להסדר טיעון במסגרתו הוגבלה המאשימה לעתירה לעונש של </w:t>
      </w:r>
      <w:r>
        <w:rPr>
          <w:rFonts w:cs="David" w:ascii="David" w:hAnsi="David"/>
        </w:rPr>
        <w:t>11</w:t>
      </w:r>
      <w:r>
        <w:rPr>
          <w:rFonts w:cs="David" w:ascii="David" w:hAnsi="David"/>
          <w:rtl w:val="true"/>
        </w:rPr>
        <w:t xml:space="preserve"> </w:t>
      </w:r>
      <w:r>
        <w:rPr>
          <w:rFonts w:ascii="David" w:hAnsi="David"/>
          <w:rtl w:val="true"/>
        </w:rPr>
        <w:t xml:space="preserve">שנות מאסר בפועל לנאשם </w:t>
      </w:r>
      <w:r>
        <w:rPr>
          <w:rFonts w:cs="David" w:ascii="David" w:hAnsi="David"/>
        </w:rPr>
        <w:t>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 xml:space="preserve">שנות מאסר בפועל לנאשם </w:t>
      </w:r>
      <w:r>
        <w:rPr>
          <w:rFonts w:cs="David" w:ascii="David" w:hAnsi="David"/>
        </w:rPr>
        <w:t>3</w:t>
      </w:r>
      <w:r>
        <w:rPr>
          <w:rFonts w:cs="David" w:ascii="David" w:hAnsi="David"/>
          <w:rtl w:val="true"/>
        </w:rPr>
        <w:t xml:space="preserve"> (</w:t>
      </w:r>
      <w:r>
        <w:rPr>
          <w:rFonts w:ascii="David" w:hAnsi="David"/>
          <w:rtl w:val="true"/>
        </w:rPr>
        <w:t>לרבות הפעלת המאסר המותנה</w:t>
      </w:r>
      <w:r>
        <w:rPr>
          <w:rFonts w:cs="David" w:ascii="David" w:hAnsi="David"/>
          <w:rtl w:val="true"/>
        </w:rPr>
        <w:t xml:space="preserve">). </w:t>
      </w:r>
      <w:r>
        <w:rPr>
          <w:rFonts w:ascii="David" w:hAnsi="David"/>
          <w:rtl w:val="true"/>
        </w:rPr>
        <w:t xml:space="preserve">משהצדדים הגיעו להסדר </w:t>
      </w:r>
      <w:r>
        <w:rPr>
          <w:rFonts w:cs="David" w:ascii="David" w:hAnsi="David"/>
          <w:rtl w:val="true"/>
        </w:rPr>
        <w:t>"</w:t>
      </w:r>
      <w:r>
        <w:rPr>
          <w:rFonts w:ascii="David" w:hAnsi="David"/>
          <w:rtl w:val="true"/>
        </w:rPr>
        <w:t>טווח</w:t>
      </w:r>
      <w:r>
        <w:rPr>
          <w:rFonts w:cs="David" w:ascii="David" w:hAnsi="David"/>
          <w:rtl w:val="true"/>
        </w:rPr>
        <w:t xml:space="preserve">" </w:t>
      </w:r>
      <w:r>
        <w:rPr>
          <w:rFonts w:ascii="David" w:hAnsi="David"/>
          <w:rtl w:val="true"/>
        </w:rPr>
        <w:t xml:space="preserve">או </w:t>
      </w:r>
      <w:r>
        <w:rPr>
          <w:rFonts w:cs="David" w:ascii="David" w:hAnsi="David"/>
          <w:rtl w:val="true"/>
        </w:rPr>
        <w:t>"</w:t>
      </w:r>
      <w:r>
        <w:rPr>
          <w:rFonts w:ascii="David" w:hAnsi="David"/>
          <w:rtl w:val="true"/>
        </w:rPr>
        <w:t>תקרה</w:t>
      </w:r>
      <w:r>
        <w:rPr>
          <w:rFonts w:cs="David" w:ascii="David" w:hAnsi="David"/>
          <w:rtl w:val="true"/>
        </w:rPr>
        <w:t xml:space="preserve">" </w:t>
      </w:r>
      <w:r>
        <w:rPr>
          <w:rFonts w:ascii="David" w:hAnsi="David"/>
          <w:rtl w:val="true"/>
        </w:rPr>
        <w:t xml:space="preserve">הרי שככל שבית המשפט </w:t>
      </w:r>
      <w:r>
        <w:rPr>
          <w:rFonts w:ascii="David" w:hAnsi="David"/>
          <w:rtl w:val="true"/>
        </w:rPr>
        <w:t>מוצא</w:t>
      </w:r>
      <w:r>
        <w:rPr>
          <w:rFonts w:ascii="David" w:hAnsi="David"/>
          <w:rtl w:val="true"/>
        </w:rPr>
        <w:t xml:space="preserve"> לכבד את הסדר הטיעון</w:t>
      </w:r>
      <w:r>
        <w:rPr>
          <w:rFonts w:cs="David" w:ascii="David" w:hAnsi="David"/>
          <w:rtl w:val="true"/>
        </w:rPr>
        <w:t xml:space="preserve">, </w:t>
      </w:r>
      <w:r>
        <w:rPr>
          <w:rFonts w:ascii="David" w:hAnsi="David"/>
          <w:rtl w:val="true"/>
        </w:rPr>
        <w:t>ספק אם היה מקום לקבוע את מתחם העונש ההולם</w:t>
      </w:r>
      <w:r>
        <w:rPr>
          <w:rFonts w:cs="David" w:ascii="David" w:hAnsi="David"/>
          <w:rtl w:val="true"/>
        </w:rPr>
        <w:t xml:space="preserve">, </w:t>
      </w:r>
      <w:r>
        <w:rPr>
          <w:rFonts w:ascii="David" w:hAnsi="David"/>
          <w:rtl w:val="true"/>
        </w:rPr>
        <w:t xml:space="preserve">בכפוף לסקירת  מלוא התחנות הנדרשות בהתאם לתיקון </w:t>
      </w:r>
      <w:r>
        <w:rPr>
          <w:rFonts w:cs="David" w:ascii="David" w:hAnsi="David"/>
        </w:rPr>
        <w:t>113</w:t>
      </w:r>
      <w:r>
        <w:rPr>
          <w:rFonts w:cs="David" w:ascii="David" w:hAnsi="David"/>
          <w:rtl w:val="true"/>
        </w:rPr>
        <w:t xml:space="preserve"> (</w:t>
      </w:r>
      <w:r>
        <w:rPr>
          <w:rFonts w:ascii="David" w:hAnsi="David"/>
          <w:rtl w:val="true"/>
        </w:rPr>
        <w:t>ור</w:t>
      </w:r>
      <w:r>
        <w:rPr>
          <w:rFonts w:cs="David" w:ascii="David" w:hAnsi="David"/>
          <w:rtl w:val="true"/>
        </w:rPr>
        <w:t xml:space="preserve">' </w:t>
      </w:r>
      <w:r>
        <w:rPr>
          <w:rFonts w:ascii="David" w:hAnsi="David"/>
          <w:rtl w:val="true"/>
        </w:rPr>
        <w:t xml:space="preserve">והשווו </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2014/20</w:t>
        </w:r>
      </w:hyperlink>
      <w:r>
        <w:rPr>
          <w:rFonts w:cs="David" w:ascii="David" w:hAnsi="David"/>
          <w:rtl w:val="true"/>
        </w:rPr>
        <w:t xml:space="preserve"> </w:t>
      </w:r>
      <w:r>
        <w:rPr>
          <w:rFonts w:ascii="David" w:hAnsi="David"/>
          <w:b/>
          <w:b/>
          <w:bCs/>
          <w:rtl w:val="true"/>
        </w:rPr>
        <w:t>אנקרי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19.1.21</w:t>
      </w:r>
      <w:r>
        <w:rPr>
          <w:rFonts w:cs="David" w:ascii="David" w:hAnsi="David"/>
          <w:rtl w:val="true"/>
        </w:rPr>
        <w:t xml:space="preserve">]), </w:t>
      </w:r>
      <w:r>
        <w:rPr>
          <w:rFonts w:ascii="David" w:hAnsi="David"/>
          <w:rtl w:val="true"/>
        </w:rPr>
        <w:t>הגם כך</w:t>
      </w:r>
      <w:r>
        <w:rPr>
          <w:rFonts w:cs="David" w:ascii="David" w:hAnsi="David"/>
          <w:rtl w:val="true"/>
        </w:rPr>
        <w:t xml:space="preserve">, </w:t>
      </w:r>
      <w:r>
        <w:rPr>
          <w:rFonts w:ascii="David" w:hAnsi="David"/>
          <w:rtl w:val="true"/>
        </w:rPr>
        <w:t xml:space="preserve">בעניינו של הנאשם </w:t>
      </w:r>
      <w:r>
        <w:rPr>
          <w:rFonts w:cs="David" w:ascii="David" w:hAnsi="David"/>
        </w:rPr>
        <w:t>1</w:t>
      </w:r>
      <w:r>
        <w:rPr>
          <w:rFonts w:cs="David" w:ascii="David" w:hAnsi="David"/>
          <w:rtl w:val="true"/>
        </w:rPr>
        <w:t xml:space="preserve"> </w:t>
      </w:r>
      <w:r>
        <w:rPr>
          <w:rFonts w:ascii="David" w:hAnsi="David"/>
          <w:rtl w:val="true"/>
        </w:rPr>
        <w:t>בהינתן חלקו בפועל כמפורט לעיל</w:t>
      </w:r>
      <w:r>
        <w:rPr>
          <w:rFonts w:cs="David" w:ascii="David" w:hAnsi="David"/>
          <w:rtl w:val="true"/>
        </w:rPr>
        <w:t xml:space="preserve">, </w:t>
      </w:r>
      <w:r>
        <w:rPr>
          <w:rFonts w:ascii="David" w:hAnsi="David"/>
          <w:rtl w:val="true"/>
        </w:rPr>
        <w:t xml:space="preserve">ומכלול הנסיבות שפורטו סבורני כי על מתחם העונש ההולם לנוע בין </w:t>
      </w:r>
      <w:r>
        <w:rPr>
          <w:rFonts w:cs="David" w:ascii="David" w:hAnsi="David"/>
        </w:rPr>
        <w:t>9</w:t>
      </w:r>
      <w:r>
        <w:rPr>
          <w:rFonts w:cs="David" w:ascii="David" w:hAnsi="David"/>
          <w:rtl w:val="true"/>
        </w:rPr>
        <w:t xml:space="preserve"> </w:t>
      </w:r>
      <w:r>
        <w:rPr>
          <w:rFonts w:ascii="David" w:hAnsi="David"/>
          <w:rtl w:val="true"/>
        </w:rPr>
        <w:t xml:space="preserve">שנות מאסר בפועל לבין </w:t>
      </w:r>
      <w:r>
        <w:rPr>
          <w:rFonts w:cs="David" w:ascii="David" w:hAnsi="David"/>
        </w:rPr>
        <w:t>13</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 xml:space="preserve">בעניינו של הנאשם </w:t>
      </w:r>
      <w:r>
        <w:rPr>
          <w:rFonts w:cs="David" w:ascii="David" w:hAnsi="David"/>
        </w:rPr>
        <w:t>3</w:t>
      </w:r>
      <w:r>
        <w:rPr>
          <w:rFonts w:cs="David" w:ascii="David" w:hAnsi="David"/>
          <w:rtl w:val="true"/>
        </w:rPr>
        <w:t xml:space="preserve">, </w:t>
      </w:r>
      <w:r>
        <w:rPr>
          <w:rFonts w:ascii="David" w:hAnsi="David"/>
          <w:rtl w:val="true"/>
        </w:rPr>
        <w:t xml:space="preserve">בהינתן חלקו והנסיבות שפורטו לעיל על המתחם לנוע בין </w:t>
      </w:r>
      <w:r>
        <w:rPr>
          <w:rFonts w:cs="David" w:ascii="David" w:hAnsi="David"/>
        </w:rPr>
        <w:t>7</w:t>
      </w:r>
      <w:r>
        <w:rPr>
          <w:rFonts w:cs="David" w:ascii="David" w:hAnsi="David"/>
          <w:rtl w:val="true"/>
        </w:rPr>
        <w:t xml:space="preserve"> </w:t>
      </w:r>
      <w:r>
        <w:rPr>
          <w:rFonts w:ascii="David" w:hAnsi="David"/>
          <w:rtl w:val="true"/>
        </w:rPr>
        <w:t xml:space="preserve">שנות מאסר בפועל לבין </w:t>
      </w:r>
      <w:r>
        <w:rPr>
          <w:rFonts w:cs="David" w:ascii="David" w:hAnsi="David"/>
        </w:rPr>
        <w:t>11</w:t>
      </w:r>
      <w:r>
        <w:rPr>
          <w:rFonts w:cs="David" w:ascii="David" w:hAnsi="David"/>
          <w:rtl w:val="true"/>
        </w:rPr>
        <w:t xml:space="preserve"> </w:t>
      </w:r>
      <w:r>
        <w:rPr>
          <w:rFonts w:ascii="David" w:hAnsi="David"/>
          <w:rtl w:val="true"/>
        </w:rPr>
        <w:t>שנות מאסר בפועל</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בעניינו של הנאשם </w:t>
      </w:r>
      <w:r>
        <w:rPr>
          <w:rFonts w:cs="David" w:ascii="David" w:hAnsi="David"/>
        </w:rPr>
        <w:t>2</w:t>
      </w:r>
      <w:r>
        <w:rPr>
          <w:rFonts w:cs="David" w:ascii="David" w:hAnsi="David"/>
          <w:rtl w:val="true"/>
        </w:rPr>
        <w:t xml:space="preserve">, </w:t>
      </w:r>
      <w:r>
        <w:rPr>
          <w:rFonts w:ascii="David" w:hAnsi="David"/>
          <w:rtl w:val="true"/>
        </w:rPr>
        <w:t>בהינתן כל האמור לעיל</w:t>
      </w:r>
      <w:r>
        <w:rPr>
          <w:rFonts w:cs="David" w:ascii="David" w:hAnsi="David"/>
          <w:rtl w:val="true"/>
        </w:rPr>
        <w:t xml:space="preserve">, </w:t>
      </w:r>
      <w:r>
        <w:rPr>
          <w:rFonts w:ascii="David" w:hAnsi="David"/>
          <w:rtl w:val="true"/>
        </w:rPr>
        <w:t>ובעיקר בשים לב לחלקו בפועל כמסייע</w:t>
      </w:r>
      <w:r>
        <w:rPr>
          <w:rFonts w:cs="David" w:ascii="David" w:hAnsi="David"/>
          <w:rtl w:val="true"/>
        </w:rPr>
        <w:t xml:space="preserve">, </w:t>
      </w:r>
      <w:r>
        <w:rPr>
          <w:rFonts w:ascii="David" w:hAnsi="David"/>
          <w:rtl w:val="true"/>
        </w:rPr>
        <w:t xml:space="preserve">ובשים לב לשלב המתקדם יחסית שבו הבין כי הנאשמים </w:t>
      </w:r>
      <w:r>
        <w:rPr>
          <w:rFonts w:cs="David" w:ascii="David" w:hAnsi="David"/>
        </w:rPr>
        <w:t>1,3</w:t>
      </w:r>
      <w:r>
        <w:rPr>
          <w:rFonts w:cs="David" w:ascii="David" w:hAnsi="David"/>
          <w:rtl w:val="true"/>
        </w:rPr>
        <w:t xml:space="preserve"> </w:t>
      </w:r>
      <w:r>
        <w:rPr>
          <w:rFonts w:ascii="David" w:hAnsi="David"/>
          <w:rtl w:val="true"/>
        </w:rPr>
        <w:t xml:space="preserve">מתכוונים לייבא כלי נשק </w:t>
      </w:r>
      <w:r>
        <w:rPr>
          <w:rFonts w:ascii="David" w:hAnsi="David"/>
          <w:rtl w:val="true"/>
        </w:rPr>
        <w:t xml:space="preserve">לישראל </w:t>
      </w:r>
      <w:r>
        <w:rPr>
          <w:rFonts w:ascii="David" w:hAnsi="David"/>
          <w:rtl w:val="true"/>
        </w:rPr>
        <w:t>מירדן</w:t>
      </w:r>
      <w:r>
        <w:rPr>
          <w:rFonts w:cs="David" w:ascii="David" w:hAnsi="David"/>
          <w:rtl w:val="true"/>
        </w:rPr>
        <w:t xml:space="preserve">, </w:t>
      </w:r>
      <w:r>
        <w:rPr>
          <w:rFonts w:ascii="David" w:hAnsi="David"/>
          <w:rtl w:val="true"/>
        </w:rPr>
        <w:t xml:space="preserve">סבורני כי על מתחם העונש ההולם לנוע בין מאסר בפועל למשך </w:t>
      </w:r>
      <w:r>
        <w:rPr>
          <w:rFonts w:cs="David" w:ascii="David" w:hAnsi="David"/>
        </w:rPr>
        <w:t>34</w:t>
      </w:r>
      <w:r>
        <w:rPr>
          <w:rFonts w:cs="David" w:ascii="David" w:hAnsi="David"/>
          <w:rtl w:val="true"/>
        </w:rPr>
        <w:t xml:space="preserve"> </w:t>
      </w:r>
      <w:r>
        <w:rPr>
          <w:rFonts w:ascii="David" w:hAnsi="David"/>
          <w:rtl w:val="true"/>
        </w:rPr>
        <w:t>חודשים</w:t>
      </w:r>
      <w:r>
        <w:rPr>
          <w:rFonts w:ascii="David" w:hAnsi="David"/>
          <w:rtl w:val="true"/>
        </w:rPr>
        <w:t xml:space="preserve">  לבין </w:t>
      </w:r>
      <w:r>
        <w:rPr>
          <w:rFonts w:cs="David" w:ascii="David" w:hAnsi="David"/>
        </w:rPr>
        <w:t>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ind w:firstLine="360" w:end="0"/>
        <w:jc w:val="start"/>
        <w:rPr>
          <w:rFonts w:ascii="David" w:hAnsi="David" w:cs="David"/>
          <w:b/>
          <w:bCs/>
          <w:u w:val="single"/>
        </w:rPr>
      </w:pPr>
      <w:r>
        <w:rPr>
          <w:rFonts w:ascii="David" w:hAnsi="David"/>
          <w:b/>
          <w:b/>
          <w:bCs/>
          <w:u w:val="single"/>
          <w:rtl w:val="true"/>
        </w:rPr>
        <w:t>הנסיבות שאינן קשורות בביצוע העבירות</w:t>
      </w:r>
    </w:p>
    <w:p>
      <w:pPr>
        <w:pStyle w:val="ListParagraph"/>
        <w:ind w:end="0"/>
        <w:jc w:val="start"/>
        <w:rPr>
          <w:rFonts w:ascii="David" w:hAnsi="David" w:cs="David"/>
          <w:b/>
          <w:bCs/>
          <w:u w:val="single"/>
        </w:rPr>
      </w:pPr>
      <w:r>
        <w:rPr>
          <w:rFonts w:cs="David" w:ascii="David" w:hAnsi="David"/>
          <w:b/>
          <w:bCs/>
          <w:u w:val="single"/>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חמש הרשעות פליליות קודמות בגין שורה ארוכה של עבירות ייצוא</w:t>
      </w:r>
      <w:r>
        <w:rPr>
          <w:rFonts w:cs="David" w:ascii="David" w:hAnsi="David"/>
          <w:rtl w:val="true"/>
        </w:rPr>
        <w:t xml:space="preserve">, </w:t>
      </w:r>
      <w:r>
        <w:rPr>
          <w:rFonts w:ascii="David" w:hAnsi="David"/>
          <w:rtl w:val="true"/>
        </w:rPr>
        <w:t>ייבוא</w:t>
      </w:r>
      <w:r>
        <w:rPr>
          <w:rFonts w:cs="David" w:ascii="David" w:hAnsi="David"/>
          <w:rtl w:val="true"/>
        </w:rPr>
        <w:t xml:space="preserve">, </w:t>
      </w:r>
      <w:r>
        <w:rPr>
          <w:rFonts w:ascii="David" w:hAnsi="David"/>
          <w:rtl w:val="true"/>
        </w:rPr>
        <w:t>מסחר</w:t>
      </w:r>
      <w:r>
        <w:rPr>
          <w:rFonts w:cs="David" w:ascii="David" w:hAnsi="David"/>
          <w:rtl w:val="true"/>
        </w:rPr>
        <w:t xml:space="preserve">, </w:t>
      </w:r>
      <w:r>
        <w:rPr>
          <w:rFonts w:ascii="David" w:hAnsi="David"/>
          <w:rtl w:val="true"/>
        </w:rPr>
        <w:t>הספקה של סמים מסוכנים</w:t>
      </w:r>
      <w:r>
        <w:rPr>
          <w:rFonts w:cs="David" w:ascii="David" w:hAnsi="David"/>
          <w:rtl w:val="true"/>
        </w:rPr>
        <w:t xml:space="preserve">, </w:t>
      </w:r>
      <w:r>
        <w:rPr>
          <w:rFonts w:ascii="David" w:hAnsi="David"/>
          <w:rtl w:val="true"/>
        </w:rPr>
        <w:t>עבירות רכוש ועוד</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לנאשם </w:t>
      </w:r>
      <w:r>
        <w:rPr>
          <w:rFonts w:cs="David" w:ascii="David" w:hAnsi="David"/>
        </w:rPr>
        <w:t>1</w:t>
      </w:r>
      <w:r>
        <w:rPr>
          <w:rFonts w:cs="David" w:ascii="David" w:hAnsi="David"/>
          <w:rtl w:val="true"/>
        </w:rPr>
        <w:t xml:space="preserve"> </w:t>
      </w:r>
      <w:r>
        <w:rPr>
          <w:rFonts w:ascii="David" w:hAnsi="David"/>
          <w:rtl w:val="true"/>
        </w:rPr>
        <w:t xml:space="preserve">תשע הרשעות תעבורה </w:t>
      </w:r>
      <w:r>
        <w:rPr>
          <w:rFonts w:cs="David" w:ascii="David" w:hAnsi="David"/>
          <w:rtl w:val="true"/>
        </w:rPr>
        <w:t>(</w:t>
      </w:r>
      <w:r>
        <w:rPr>
          <w:rFonts w:ascii="David" w:hAnsi="David"/>
          <w:rtl w:val="true"/>
        </w:rPr>
        <w:t>מרביתן בעבירות של ברירת קנס</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נדון במהלך חייו למאסרים בפועל בני </w:t>
      </w:r>
      <w:r>
        <w:rPr>
          <w:rFonts w:cs="David" w:ascii="David" w:hAnsi="David"/>
        </w:rPr>
        <w:t>38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חודשים ו</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את העבירות דנן עבר הנאשם </w:t>
      </w:r>
      <w:r>
        <w:rPr>
          <w:rFonts w:cs="David" w:ascii="David" w:hAnsi="David"/>
        </w:rPr>
        <w:t>1</w:t>
      </w:r>
      <w:r>
        <w:rPr>
          <w:rFonts w:cs="David" w:ascii="David" w:hAnsi="David"/>
          <w:rtl w:val="true"/>
        </w:rPr>
        <w:t xml:space="preserve"> </w:t>
      </w:r>
      <w:r>
        <w:rPr>
          <w:rFonts w:ascii="David" w:hAnsi="David"/>
          <w:rtl w:val="true"/>
        </w:rPr>
        <w:t xml:space="preserve">לאחר ששוחרר בשחרור על תנאי ממאסרו האחרון ביום </w:t>
      </w:r>
      <w:r>
        <w:rPr>
          <w:rFonts w:cs="David" w:ascii="David" w:hAnsi="David"/>
        </w:rPr>
        <w:t>17.03.2019</w:t>
      </w:r>
      <w:r>
        <w:rPr>
          <w:rFonts w:cs="David" w:ascii="David" w:hAnsi="David"/>
          <w:rtl w:val="true"/>
        </w:rPr>
        <w:t xml:space="preserve">, </w:t>
      </w:r>
      <w:r>
        <w:rPr>
          <w:rFonts w:ascii="David" w:hAnsi="David"/>
          <w:rtl w:val="true"/>
        </w:rPr>
        <w:t>וכעולה מטיעוני באי – כוח הצדדים</w:t>
      </w:r>
      <w:r>
        <w:rPr>
          <w:rFonts w:cs="David" w:ascii="David" w:hAnsi="David"/>
          <w:rtl w:val="true"/>
        </w:rPr>
        <w:t xml:space="preserve">, </w:t>
      </w:r>
      <w:r>
        <w:rPr>
          <w:rFonts w:ascii="David" w:hAnsi="David"/>
          <w:rtl w:val="true"/>
        </w:rPr>
        <w:t>כמו גם מפרוטוקול ועדת השחרורים ת</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במהלך התקופה מאז נעצר בתיק זה</w:t>
      </w:r>
      <w:r>
        <w:rPr>
          <w:rFonts w:cs="David" w:ascii="David" w:hAnsi="David"/>
          <w:rtl w:val="true"/>
        </w:rPr>
        <w:t xml:space="preserve">, </w:t>
      </w:r>
      <w:r>
        <w:rPr>
          <w:rFonts w:ascii="David" w:hAnsi="David"/>
          <w:rtl w:val="true"/>
        </w:rPr>
        <w:t xml:space="preserve">הופקע על ידי ועדת השחרורים רישיון האסיר של הנאשם </w:t>
      </w:r>
      <w:r>
        <w:rPr>
          <w:rFonts w:cs="David" w:ascii="David" w:hAnsi="David"/>
          <w:rtl w:val="true"/>
        </w:rPr>
        <w:t>(</w:t>
      </w:r>
      <w:r>
        <w:rPr>
          <w:rFonts w:cs="David" w:ascii="David" w:hAnsi="David"/>
        </w:rPr>
        <w:t>355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לנאשם </w:t>
      </w:r>
      <w:r>
        <w:rPr>
          <w:rFonts w:cs="David" w:ascii="David" w:hAnsi="David"/>
        </w:rPr>
        <w:t>2</w:t>
      </w:r>
      <w:r>
        <w:rPr>
          <w:rFonts w:cs="David" w:ascii="David" w:hAnsi="David"/>
          <w:rtl w:val="true"/>
        </w:rPr>
        <w:t xml:space="preserve"> </w:t>
      </w:r>
      <w:r>
        <w:rPr>
          <w:rFonts w:ascii="David" w:hAnsi="David"/>
          <w:rtl w:val="true"/>
        </w:rPr>
        <w:t xml:space="preserve">הרשעה פלילית אחת ישנה בעבירות רכוש משנת </w:t>
      </w:r>
      <w:r>
        <w:rPr>
          <w:rFonts w:cs="David" w:ascii="David" w:hAnsi="David"/>
        </w:rPr>
        <w:t>2014</w:t>
      </w:r>
      <w:r>
        <w:rPr>
          <w:rFonts w:cs="David" w:ascii="David" w:hAnsi="David"/>
          <w:rtl w:val="true"/>
        </w:rPr>
        <w:t xml:space="preserve"> </w:t>
      </w:r>
      <w:r>
        <w:rPr>
          <w:rFonts w:ascii="David" w:hAnsi="David"/>
          <w:rtl w:val="true"/>
        </w:rPr>
        <w:t>בגינה נדון ל</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rtl w:val="true"/>
        </w:rPr>
        <w:t xml:space="preserve">חודשי מאסר בפועל לריצוי בדרך של עבודות שירות וכן לנאשם </w:t>
      </w:r>
      <w:r>
        <w:rPr>
          <w:rFonts w:cs="David" w:ascii="David" w:hAnsi="David"/>
        </w:rPr>
        <w:t>2</w:t>
      </w:r>
      <w:r>
        <w:rPr>
          <w:rFonts w:cs="David" w:ascii="David" w:hAnsi="David"/>
          <w:rtl w:val="true"/>
        </w:rPr>
        <w:t xml:space="preserve"> </w:t>
      </w:r>
      <w:r>
        <w:rPr>
          <w:rFonts w:ascii="David" w:hAnsi="David"/>
          <w:rtl w:val="true"/>
        </w:rPr>
        <w:t>עשר הרשעות תעבורה</w:t>
      </w:r>
      <w:r>
        <w:rPr>
          <w:rFonts w:cs="David" w:ascii="David" w:hAnsi="David"/>
          <w:rtl w:val="true"/>
        </w:rPr>
        <w:t xml:space="preserve">, </w:t>
      </w:r>
      <w:r>
        <w:rPr>
          <w:rFonts w:ascii="David" w:hAnsi="David"/>
          <w:rtl w:val="true"/>
        </w:rPr>
        <w:t>כולן בעבירות של ברירת קנס</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לנאשם </w:t>
      </w:r>
      <w:r>
        <w:rPr>
          <w:rFonts w:cs="David" w:ascii="David" w:hAnsi="David"/>
        </w:rPr>
        <w:t>3</w:t>
      </w:r>
      <w:r>
        <w:rPr>
          <w:rFonts w:cs="David" w:ascii="David" w:hAnsi="David"/>
          <w:rtl w:val="true"/>
        </w:rPr>
        <w:t xml:space="preserve"> </w:t>
      </w:r>
      <w:r>
        <w:rPr>
          <w:rFonts w:ascii="David" w:hAnsi="David"/>
          <w:rtl w:val="true"/>
        </w:rPr>
        <w:t xml:space="preserve">גיליון הרשעות פליליות הכולל </w:t>
      </w:r>
      <w:r>
        <w:rPr>
          <w:rFonts w:cs="David" w:ascii="David" w:hAnsi="David"/>
        </w:rPr>
        <w:t>6</w:t>
      </w:r>
      <w:r>
        <w:rPr>
          <w:rFonts w:cs="David" w:ascii="David" w:hAnsi="David"/>
          <w:rtl w:val="true"/>
        </w:rPr>
        <w:t xml:space="preserve"> </w:t>
      </w:r>
      <w:r>
        <w:rPr>
          <w:rFonts w:ascii="David" w:hAnsi="David"/>
          <w:rtl w:val="true"/>
        </w:rPr>
        <w:t xml:space="preserve">הרשעות מתוכן </w:t>
      </w:r>
      <w:r>
        <w:rPr>
          <w:rFonts w:cs="David" w:ascii="David" w:hAnsi="David"/>
        </w:rPr>
        <w:t>2</w:t>
      </w:r>
      <w:r>
        <w:rPr>
          <w:rFonts w:cs="David" w:ascii="David" w:hAnsi="David"/>
          <w:rtl w:val="true"/>
        </w:rPr>
        <w:t xml:space="preserve"> </w:t>
      </w:r>
      <w:r>
        <w:rPr>
          <w:rFonts w:ascii="David" w:hAnsi="David"/>
          <w:rtl w:val="true"/>
        </w:rPr>
        <w:t>ישנות ביותר בעבירות של היעדר מהשירות שלא ברשות ובהמשך הורשע בעבירות מין</w:t>
      </w:r>
      <w:r>
        <w:rPr>
          <w:rFonts w:cs="David" w:ascii="David" w:hAnsi="David"/>
          <w:rtl w:val="true"/>
        </w:rPr>
        <w:t xml:space="preserve">, </w:t>
      </w:r>
      <w:r>
        <w:rPr>
          <w:rFonts w:ascii="David" w:hAnsi="David"/>
          <w:rtl w:val="true"/>
        </w:rPr>
        <w:t>אלימות ועבירות רכוש רבות</w:t>
      </w:r>
      <w:r>
        <w:rPr>
          <w:rFonts w:cs="David" w:ascii="David" w:hAnsi="David"/>
          <w:rtl w:val="true"/>
        </w:rPr>
        <w:t xml:space="preserve">. </w:t>
      </w:r>
      <w:r>
        <w:rPr>
          <w:rFonts w:ascii="David" w:hAnsi="David"/>
          <w:rtl w:val="true"/>
        </w:rPr>
        <w:t xml:space="preserve">לנאשם </w:t>
      </w:r>
      <w:r>
        <w:rPr>
          <w:rFonts w:cs="David" w:ascii="David" w:hAnsi="David"/>
        </w:rPr>
        <w:t>3</w:t>
      </w:r>
      <w:r>
        <w:rPr>
          <w:rFonts w:cs="David" w:ascii="David" w:hAnsi="David"/>
          <w:rtl w:val="true"/>
        </w:rPr>
        <w:t xml:space="preserve"> </w:t>
      </w:r>
      <w:r>
        <w:rPr>
          <w:rFonts w:ascii="David" w:hAnsi="David"/>
          <w:rtl w:val="true"/>
        </w:rPr>
        <w:t>גם אחת</w:t>
      </w:r>
      <w:r>
        <w:rPr>
          <w:rFonts w:cs="David" w:ascii="David" w:hAnsi="David"/>
          <w:rtl w:val="true"/>
        </w:rPr>
        <w:t>-</w:t>
      </w:r>
      <w:r>
        <w:rPr>
          <w:rFonts w:ascii="David" w:hAnsi="David"/>
          <w:rtl w:val="true"/>
        </w:rPr>
        <w:t>עשר הרשעות תעבורה</w:t>
      </w:r>
      <w:r>
        <w:rPr>
          <w:rFonts w:cs="David" w:ascii="David" w:hAnsi="David"/>
          <w:rtl w:val="true"/>
        </w:rPr>
        <w:t xml:space="preserve">, </w:t>
      </w:r>
      <w:r>
        <w:rPr>
          <w:rFonts w:ascii="David" w:hAnsi="David"/>
          <w:rtl w:val="true"/>
        </w:rPr>
        <w:t>כולן ישנות ומרביתן בעבירות של ברירת קנס</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pPr>
      <w:r>
        <w:rPr>
          <w:rFonts w:ascii="David" w:hAnsi="David"/>
          <w:rtl w:val="true"/>
        </w:rPr>
        <w:t xml:space="preserve">הנאשם </w:t>
      </w:r>
      <w:r>
        <w:rPr>
          <w:rFonts w:cs="David" w:ascii="David" w:hAnsi="David"/>
        </w:rPr>
        <w:t>3</w:t>
      </w:r>
      <w:r>
        <w:rPr>
          <w:rFonts w:cs="David" w:ascii="David" w:hAnsi="David"/>
          <w:rtl w:val="true"/>
        </w:rPr>
        <w:t xml:space="preserve"> </w:t>
      </w:r>
      <w:r>
        <w:rPr>
          <w:rFonts w:ascii="David" w:hAnsi="David"/>
          <w:rtl w:val="true"/>
        </w:rPr>
        <w:t>נדון במהלך חייו למאסרים בפועל כדלקמן</w:t>
      </w:r>
      <w:r>
        <w:rPr>
          <w:rFonts w:cs="David" w:ascii="David" w:hAnsi="David"/>
          <w:rtl w:val="true"/>
        </w:rPr>
        <w:t xml:space="preserve">: </w:t>
      </w:r>
      <w:r>
        <w:rPr>
          <w:rFonts w:ascii="David" w:hAnsi="David"/>
          <w:rtl w:val="true"/>
        </w:rPr>
        <w:t xml:space="preserve">בשנת </w:t>
      </w:r>
      <w:r>
        <w:rPr>
          <w:rFonts w:cs="David" w:ascii="David" w:hAnsi="David"/>
        </w:rPr>
        <w:t>2018</w:t>
      </w:r>
      <w:r>
        <w:rPr>
          <w:rFonts w:cs="David" w:ascii="David" w:hAnsi="David"/>
          <w:rtl w:val="true"/>
        </w:rPr>
        <w:t xml:space="preserve"> </w:t>
      </w:r>
      <w:r>
        <w:rPr>
          <w:rFonts w:ascii="David" w:hAnsi="David"/>
          <w:rtl w:val="true"/>
        </w:rPr>
        <w:t>נדון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שנות מאסר בפועל לאחר שהורשע בביצוע עבירות מין ואלימות</w:t>
      </w:r>
      <w:r>
        <w:rPr>
          <w:rFonts w:cs="David" w:ascii="David" w:hAnsi="David"/>
          <w:rtl w:val="true"/>
        </w:rPr>
        <w:t xml:space="preserve">. </w:t>
      </w:r>
      <w:r>
        <w:rPr>
          <w:rFonts w:ascii="David" w:hAnsi="David"/>
          <w:b/>
          <w:b/>
          <w:bCs/>
          <w:u w:val="single"/>
          <w:rtl w:val="true"/>
        </w:rPr>
        <w:t xml:space="preserve">את העבירות דנן עבר הנאשם </w:t>
      </w:r>
      <w:r>
        <w:rPr>
          <w:rFonts w:cs="David" w:ascii="David" w:hAnsi="David"/>
          <w:b/>
          <w:bCs/>
          <w:u w:val="single"/>
        </w:rPr>
        <w:t>3</w:t>
      </w:r>
      <w:r>
        <w:rPr>
          <w:rFonts w:cs="David" w:ascii="David" w:hAnsi="David"/>
          <w:b/>
          <w:bCs/>
          <w:u w:val="single"/>
          <w:rtl w:val="true"/>
        </w:rPr>
        <w:t xml:space="preserve"> </w:t>
      </w:r>
      <w:r>
        <w:rPr>
          <w:rFonts w:ascii="David" w:hAnsi="David"/>
          <w:b/>
          <w:b/>
          <w:bCs/>
          <w:u w:val="single"/>
          <w:rtl w:val="true"/>
        </w:rPr>
        <w:t>שלושה</w:t>
      </w:r>
      <w:r>
        <w:rPr>
          <w:rFonts w:cs="David" w:ascii="David" w:hAnsi="David"/>
          <w:b/>
          <w:bCs/>
          <w:u w:val="single"/>
          <w:rtl w:val="true"/>
        </w:rPr>
        <w:t>-</w:t>
      </w:r>
      <w:r>
        <w:rPr>
          <w:rFonts w:ascii="David" w:hAnsi="David"/>
          <w:b/>
          <w:b/>
          <w:bCs/>
          <w:u w:val="single"/>
          <w:rtl w:val="true"/>
        </w:rPr>
        <w:t>עשר ימים בלבד לאחר ששוחרר ממאסרו זה</w:t>
      </w:r>
      <w:r>
        <w:rPr>
          <w:rFonts w:cs="David" w:ascii="David" w:hAnsi="David"/>
          <w:b/>
          <w:bCs/>
          <w:u w:val="single"/>
          <w:rtl w:val="true"/>
        </w:rPr>
        <w:t>.</w:t>
      </w:r>
      <w:r>
        <w:rPr>
          <w:rFonts w:cs="David" w:ascii="David" w:hAnsi="David"/>
          <w:rtl w:val="true"/>
        </w:rPr>
        <w:t xml:space="preserve"> </w:t>
      </w:r>
      <w:r>
        <w:rPr>
          <w:rFonts w:ascii="David" w:hAnsi="David"/>
          <w:rtl w:val="true"/>
        </w:rPr>
        <w:t xml:space="preserve">בשנת </w:t>
      </w:r>
      <w:r>
        <w:rPr>
          <w:rFonts w:cs="David" w:ascii="David" w:hAnsi="David"/>
        </w:rPr>
        <w:t>2012</w:t>
      </w:r>
      <w:r>
        <w:rPr>
          <w:rFonts w:cs="David" w:ascii="David" w:hAnsi="David"/>
          <w:rtl w:val="true"/>
        </w:rPr>
        <w:t xml:space="preserve"> </w:t>
      </w:r>
      <w:r>
        <w:rPr>
          <w:rFonts w:ascii="David" w:hAnsi="David"/>
          <w:rtl w:val="true"/>
        </w:rPr>
        <w:t>נדון 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 בפועל לאחר שהורשע בביצוע עבירות רכוש</w:t>
      </w:r>
      <w:r>
        <w:rPr>
          <w:rFonts w:cs="David" w:ascii="David" w:hAnsi="David"/>
          <w:rtl w:val="true"/>
        </w:rPr>
        <w:t xml:space="preserve">. </w:t>
      </w:r>
      <w:r>
        <w:rPr>
          <w:rFonts w:ascii="David" w:hAnsi="David"/>
          <w:rtl w:val="true"/>
        </w:rPr>
        <w:t xml:space="preserve">בשנת </w:t>
      </w:r>
      <w:r>
        <w:rPr>
          <w:rFonts w:cs="David" w:ascii="David" w:hAnsi="David"/>
        </w:rPr>
        <w:t>2006</w:t>
      </w:r>
      <w:r>
        <w:rPr>
          <w:rFonts w:cs="David" w:ascii="David" w:hAnsi="David"/>
          <w:rtl w:val="true"/>
        </w:rPr>
        <w:t xml:space="preserve"> </w:t>
      </w:r>
      <w:r>
        <w:rPr>
          <w:rFonts w:ascii="David" w:hAnsi="David"/>
          <w:rtl w:val="true"/>
        </w:rPr>
        <w:t>נדון ל</w:t>
      </w:r>
      <w:r>
        <w:rPr>
          <w:rFonts w:cs="David" w:ascii="David" w:hAnsi="David"/>
          <w:rtl w:val="true"/>
        </w:rPr>
        <w:t>-</w:t>
      </w:r>
      <w:r>
        <w:rPr>
          <w:rFonts w:cs="David" w:ascii="David" w:hAnsi="David"/>
        </w:rPr>
        <w:t>48</w:t>
      </w:r>
      <w:r>
        <w:rPr>
          <w:rFonts w:cs="David" w:ascii="David" w:hAnsi="David"/>
          <w:rtl w:val="true"/>
        </w:rPr>
        <w:t xml:space="preserve"> </w:t>
      </w:r>
      <w:r>
        <w:rPr>
          <w:rFonts w:ascii="David" w:hAnsi="David"/>
          <w:rtl w:val="true"/>
        </w:rPr>
        <w:t xml:space="preserve">חודשי מאסר בפועל לאחר שהורשע בצירוף של </w:t>
      </w:r>
      <w:r>
        <w:rPr>
          <w:rFonts w:cs="David" w:ascii="David" w:hAnsi="David"/>
        </w:rPr>
        <w:t>14</w:t>
      </w:r>
      <w:r>
        <w:rPr>
          <w:rFonts w:cs="David" w:ascii="David" w:hAnsi="David"/>
          <w:rtl w:val="true"/>
        </w:rPr>
        <w:t xml:space="preserve"> </w:t>
      </w:r>
      <w:r>
        <w:rPr>
          <w:rFonts w:ascii="David" w:hAnsi="David"/>
          <w:rtl w:val="true"/>
        </w:rPr>
        <w:t>אירועים שונים ונפרדים של עבירות רכוש</w:t>
      </w:r>
      <w:r>
        <w:rPr>
          <w:rFonts w:cs="David" w:ascii="David" w:hAnsi="David"/>
          <w:rtl w:val="true"/>
        </w:rPr>
        <w:t xml:space="preserve">. </w:t>
      </w:r>
      <w:r>
        <w:rPr>
          <w:rFonts w:ascii="David" w:hAnsi="David"/>
          <w:rtl w:val="true"/>
        </w:rPr>
        <w:t xml:space="preserve">בשנת </w:t>
      </w:r>
      <w:r>
        <w:rPr>
          <w:rFonts w:cs="David" w:ascii="David" w:hAnsi="David"/>
        </w:rPr>
        <w:t>2005</w:t>
      </w:r>
      <w:r>
        <w:rPr>
          <w:rFonts w:cs="David" w:ascii="David" w:hAnsi="David"/>
          <w:rtl w:val="true"/>
        </w:rPr>
        <w:t xml:space="preserve"> </w:t>
      </w:r>
      <w:r>
        <w:rPr>
          <w:rFonts w:ascii="David" w:hAnsi="David"/>
          <w:rtl w:val="true"/>
        </w:rPr>
        <w:t>נדון ל</w:t>
      </w:r>
      <w:r>
        <w:rPr>
          <w:rFonts w:cs="David" w:ascii="David" w:hAnsi="David"/>
          <w:rtl w:val="true"/>
        </w:rPr>
        <w:t>-</w:t>
      </w:r>
      <w:r>
        <w:rPr>
          <w:rFonts w:cs="David" w:ascii="David" w:hAnsi="David"/>
        </w:rPr>
        <w:t>12</w:t>
      </w:r>
      <w:r>
        <w:rPr>
          <w:rFonts w:cs="David" w:ascii="David" w:hAnsi="David"/>
          <w:rtl w:val="true"/>
        </w:rPr>
        <w:t xml:space="preserve"> </w:t>
      </w:r>
      <w:r>
        <w:rPr>
          <w:rFonts w:ascii="David" w:hAnsi="David"/>
          <w:rtl w:val="true"/>
        </w:rPr>
        <w:t>חודשי מאסר בפועל בגין ביצוע עבירת מין</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נגד הנאשם </w:t>
      </w:r>
      <w:r>
        <w:rPr>
          <w:rFonts w:cs="David" w:ascii="David" w:hAnsi="David"/>
        </w:rPr>
        <w:t>3</w:t>
      </w:r>
      <w:r>
        <w:rPr>
          <w:rFonts w:cs="David" w:ascii="David" w:hAnsi="David"/>
          <w:rtl w:val="true"/>
        </w:rPr>
        <w:t xml:space="preserve"> </w:t>
      </w:r>
      <w:r>
        <w:rPr>
          <w:rFonts w:ascii="David" w:hAnsi="David"/>
          <w:rtl w:val="true"/>
        </w:rPr>
        <w:t xml:space="preserve">תלוי ועומד מאסר על תנאי בן </w:t>
      </w:r>
      <w:r>
        <w:rPr>
          <w:rFonts w:cs="David" w:ascii="David" w:hAnsi="David"/>
        </w:rPr>
        <w:t>12</w:t>
      </w:r>
      <w:r>
        <w:rPr>
          <w:rFonts w:cs="David" w:ascii="David" w:hAnsi="David"/>
          <w:rtl w:val="true"/>
        </w:rPr>
        <w:t xml:space="preserve"> </w:t>
      </w:r>
      <w:r>
        <w:rPr>
          <w:rFonts w:ascii="David" w:hAnsi="David"/>
          <w:rtl w:val="true"/>
        </w:rPr>
        <w:t>חודשים אשר הצדדים חלקו ביחס לאפשרות הפעלתו</w:t>
      </w:r>
      <w:r>
        <w:rPr>
          <w:rFonts w:cs="David" w:ascii="David" w:hAnsi="David"/>
          <w:rtl w:val="true"/>
        </w:rPr>
        <w:t xml:space="preserve">. </w:t>
      </w:r>
      <w:r>
        <w:rPr>
          <w:rFonts w:ascii="David" w:hAnsi="David"/>
          <w:rtl w:val="true"/>
        </w:rPr>
        <w:t>עיון בגזר הדין מ</w:t>
      </w:r>
      <w:hyperlink r:id="rId24">
        <w:r>
          <w:rPr>
            <w:rStyle w:val="Hyperlink"/>
            <w:rFonts w:ascii="David" w:hAnsi="David"/>
            <w:color w:val="0000FF"/>
            <w:u w:val="single"/>
            <w:rtl w:val="true"/>
          </w:rPr>
          <w:t>תפ</w:t>
        </w:r>
        <w:r>
          <w:rPr>
            <w:rStyle w:val="Hyperlink"/>
            <w:rFonts w:cs="David" w:ascii="David" w:hAnsi="David"/>
            <w:color w:val="0000FF"/>
            <w:u w:val="single"/>
            <w:rtl w:val="true"/>
          </w:rPr>
          <w:t>"</w:t>
        </w:r>
        <w:r>
          <w:rPr>
            <w:rStyle w:val="Hyperlink"/>
            <w:rFonts w:ascii="David" w:hAnsi="David"/>
            <w:color w:val="0000FF"/>
            <w:u w:val="single"/>
            <w:rtl w:val="true"/>
          </w:rPr>
          <w:t xml:space="preserve">ח </w:t>
        </w:r>
        <w:r>
          <w:rPr>
            <w:rStyle w:val="Hyperlink"/>
            <w:rFonts w:cs="David" w:ascii="David" w:hAnsi="David"/>
            <w:color w:val="0000FF"/>
            <w:u w:val="single"/>
          </w:rPr>
          <w:t>43550-02-17</w:t>
        </w:r>
      </w:hyperlink>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9</w:t>
      </w:r>
      <w:r>
        <w:rPr>
          <w:rFonts w:cs="David" w:ascii="David" w:hAnsi="David"/>
          <w:rtl w:val="true"/>
        </w:rPr>
        <w:t xml:space="preserve">) </w:t>
      </w:r>
      <w:r>
        <w:rPr>
          <w:rFonts w:ascii="David" w:hAnsi="David"/>
          <w:rtl w:val="true"/>
        </w:rPr>
        <w:t>מושא המאסר על תנאי מלמד כי זה נוסח כך</w:t>
      </w:r>
      <w:r>
        <w:rPr>
          <w:rFonts w:cs="David" w:ascii="David" w:hAnsi="David"/>
          <w:rtl w:val="true"/>
        </w:rPr>
        <w:t>:"</w:t>
      </w:r>
      <w:r>
        <w:rPr>
          <w:rFonts w:cs="David" w:ascii="David" w:hAnsi="David"/>
          <w:b/>
          <w:bCs/>
          <w:rtl w:val="true"/>
        </w:rPr>
        <w:t xml:space="preserve"> </w:t>
      </w:r>
      <w:r>
        <w:rPr>
          <w:rFonts w:ascii="David" w:hAnsi="David"/>
          <w:b/>
          <w:b/>
          <w:bCs/>
          <w:rtl w:val="true"/>
        </w:rPr>
        <w:t xml:space="preserve">מאסר על תנאי למשך </w:t>
      </w:r>
      <w:r>
        <w:rPr>
          <w:rFonts w:cs="David" w:ascii="David" w:hAnsi="David"/>
          <w:b/>
          <w:bCs/>
        </w:rPr>
        <w:t>12</w:t>
      </w:r>
      <w:r>
        <w:rPr>
          <w:rFonts w:cs="David" w:ascii="David" w:hAnsi="David"/>
          <w:b/>
          <w:bCs/>
          <w:rtl w:val="true"/>
        </w:rPr>
        <w:t xml:space="preserve"> </w:t>
      </w:r>
      <w:r>
        <w:rPr>
          <w:rFonts w:ascii="David" w:hAnsi="David"/>
          <w:b/>
          <w:b/>
          <w:bCs/>
          <w:rtl w:val="true"/>
        </w:rPr>
        <w:t xml:space="preserve">חודשים ולתקופה של </w:t>
      </w:r>
      <w:r>
        <w:rPr>
          <w:rFonts w:cs="David" w:ascii="David" w:hAnsi="David"/>
          <w:b/>
          <w:bCs/>
        </w:rPr>
        <w:t>3</w:t>
      </w:r>
      <w:r>
        <w:rPr>
          <w:rFonts w:cs="David" w:ascii="David" w:hAnsi="David"/>
          <w:b/>
          <w:bCs/>
          <w:rtl w:val="true"/>
        </w:rPr>
        <w:t xml:space="preserve"> </w:t>
      </w:r>
      <w:r>
        <w:rPr>
          <w:rFonts w:ascii="David" w:hAnsi="David"/>
          <w:b/>
          <w:b/>
          <w:bCs/>
          <w:rtl w:val="true"/>
        </w:rPr>
        <w:t>שנים מיום שחרורו והתנאי שלא יעבור כל עבירות מין או אלימות מסוג פשע</w:t>
      </w:r>
      <w:r>
        <w:rPr>
          <w:rFonts w:cs="David" w:ascii="David" w:hAnsi="David"/>
          <w:b/>
          <w:bCs/>
          <w:rtl w:val="true"/>
        </w:rPr>
        <w:t>"</w:t>
      </w:r>
      <w:r>
        <w:rPr>
          <w:rFonts w:cs="David" w:ascii="David" w:hAnsi="David"/>
          <w:rtl w:val="true"/>
        </w:rPr>
        <w:t xml:space="preserve">. </w:t>
      </w:r>
      <w:r>
        <w:rPr>
          <w:rFonts w:ascii="David" w:hAnsi="David"/>
          <w:rtl w:val="true"/>
        </w:rPr>
        <w:t>השאלה הצריכה עיון היא האם יש בעבירות בה</w:t>
      </w:r>
      <w:r>
        <w:rPr>
          <w:rFonts w:ascii="David" w:hAnsi="David"/>
          <w:rtl w:val="true"/>
        </w:rPr>
        <w:t>ן</w:t>
      </w:r>
      <w:r>
        <w:rPr>
          <w:rFonts w:ascii="David" w:hAnsi="David"/>
          <w:rtl w:val="true"/>
        </w:rPr>
        <w:t xml:space="preserve"> הורשע הנאשם בכדי להפעיל את המאסר המותנה</w:t>
      </w:r>
      <w:r>
        <w:rPr>
          <w:rFonts w:cs="David" w:ascii="David" w:hAnsi="David"/>
          <w:rtl w:val="true"/>
        </w:rPr>
        <w:t xml:space="preserve">. </w:t>
      </w:r>
      <w:r>
        <w:rPr>
          <w:rFonts w:ascii="David" w:hAnsi="David"/>
          <w:rtl w:val="true"/>
        </w:rPr>
        <w:t>ב</w:t>
      </w:r>
      <w:hyperlink r:id="rId2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4065/18</w:t>
        </w:r>
      </w:hyperlink>
      <w:r>
        <w:rPr>
          <w:rFonts w:cs="David" w:ascii="David" w:hAnsi="David"/>
          <w:rtl w:val="true"/>
        </w:rPr>
        <w:t xml:space="preserve"> </w:t>
      </w:r>
      <w:r>
        <w:rPr>
          <w:rFonts w:ascii="David" w:hAnsi="David"/>
          <w:b/>
          <w:b/>
          <w:bCs/>
          <w:rtl w:val="true"/>
        </w:rPr>
        <w:t>איאסו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30.08.2018</w:t>
      </w:r>
      <w:r>
        <w:rPr>
          <w:rFonts w:cs="David" w:ascii="David" w:hAnsi="David"/>
          <w:rtl w:val="true"/>
        </w:rPr>
        <w:t xml:space="preserve">) </w:t>
      </w:r>
      <w:r>
        <w:rPr>
          <w:rFonts w:ascii="David" w:hAnsi="David"/>
          <w:rtl w:val="true"/>
        </w:rPr>
        <w:t>נדרש בית המשפט העליון לשאלה דומה</w:t>
      </w:r>
      <w:r>
        <w:rPr>
          <w:rFonts w:cs="David" w:ascii="David" w:hAnsi="David"/>
          <w:rtl w:val="true"/>
        </w:rPr>
        <w:t xml:space="preserve">, </w:t>
      </w:r>
      <w:r>
        <w:rPr>
          <w:rFonts w:ascii="David" w:hAnsi="David"/>
          <w:rtl w:val="true"/>
        </w:rPr>
        <w:t>מקום בו כנגד המבקש שם היו תלויים מאסרים על תנאי לבל יעבור</w:t>
      </w:r>
      <w:r>
        <w:rPr>
          <w:rFonts w:cs="David" w:ascii="David" w:hAnsi="David"/>
          <w:rtl w:val="true"/>
        </w:rPr>
        <w:t>:"</w:t>
      </w:r>
      <w:r>
        <w:rPr>
          <w:rFonts w:cs="David" w:ascii="David" w:hAnsi="David"/>
          <w:b/>
          <w:bCs/>
          <w:rtl w:val="true"/>
        </w:rPr>
        <w:t xml:space="preserve"> </w:t>
      </w:r>
      <w:r>
        <w:rPr>
          <w:rFonts w:ascii="David" w:hAnsi="David"/>
          <w:b/>
          <w:b/>
          <w:bCs/>
          <w:rtl w:val="true"/>
        </w:rPr>
        <w:t>עבירה שיש בה יסוד של אלימות מסוג פשע</w:t>
      </w:r>
      <w:r>
        <w:rPr>
          <w:rFonts w:cs="David" w:ascii="David" w:hAnsi="David"/>
          <w:b/>
          <w:bCs/>
          <w:rtl w:val="true"/>
        </w:rPr>
        <w:t>..."</w:t>
      </w:r>
      <w:r>
        <w:rPr>
          <w:rFonts w:cs="David" w:ascii="David" w:hAnsi="David"/>
          <w:rtl w:val="true"/>
        </w:rPr>
        <w:t xml:space="preserve"> </w:t>
      </w:r>
      <w:r>
        <w:rPr>
          <w:rFonts w:ascii="David" w:hAnsi="David"/>
          <w:rtl w:val="true"/>
        </w:rPr>
        <w:t xml:space="preserve">ולבל יעבור </w:t>
      </w:r>
      <w:r>
        <w:rPr>
          <w:rFonts w:cs="David" w:ascii="David" w:hAnsi="David"/>
          <w:rtl w:val="true"/>
        </w:rPr>
        <w:t>:"</w:t>
      </w:r>
      <w:r>
        <w:rPr>
          <w:rFonts w:ascii="David" w:hAnsi="David"/>
          <w:b/>
          <w:b/>
          <w:bCs/>
          <w:rtl w:val="true"/>
        </w:rPr>
        <w:t>עבירה שיש בה יסוד של אלימות מסוג עוון</w:t>
      </w:r>
      <w:r>
        <w:rPr>
          <w:rFonts w:cs="David" w:ascii="David" w:hAnsi="David"/>
          <w:b/>
          <w:bCs/>
          <w:rtl w:val="true"/>
        </w:rPr>
        <w:t>..."</w:t>
      </w:r>
      <w:r>
        <w:rPr>
          <w:rFonts w:cs="David" w:ascii="David" w:hAnsi="David"/>
          <w:rtl w:val="true"/>
        </w:rPr>
        <w:t xml:space="preserve"> </w:t>
      </w:r>
      <w:r>
        <w:rPr>
          <w:rFonts w:ascii="David" w:hAnsi="David"/>
          <w:rtl w:val="true"/>
        </w:rPr>
        <w:t xml:space="preserve">אותו מבקש הורשע בעבירה של החזקת נשק ותחמושת שעניינה החזקת נשק מאולתר מסוג </w:t>
      </w:r>
      <w:r>
        <w:rPr>
          <w:rFonts w:cs="David" w:ascii="David" w:hAnsi="David"/>
          <w:rtl w:val="true"/>
        </w:rPr>
        <w:t>"</w:t>
      </w:r>
      <w:r>
        <w:rPr>
          <w:rFonts w:ascii="David" w:hAnsi="David"/>
          <w:rtl w:val="true"/>
        </w:rPr>
        <w:t>קרל גוסטב</w:t>
      </w:r>
      <w:r>
        <w:rPr>
          <w:rFonts w:cs="David" w:ascii="David" w:hAnsi="David"/>
          <w:rtl w:val="true"/>
        </w:rPr>
        <w:t xml:space="preserve">" </w:t>
      </w:r>
      <w:r>
        <w:rPr>
          <w:rFonts w:ascii="David" w:hAnsi="David"/>
          <w:rtl w:val="true"/>
        </w:rPr>
        <w:t>טעון ומוכן לירי</w:t>
      </w:r>
      <w:r>
        <w:rPr>
          <w:rFonts w:cs="David" w:ascii="David" w:hAnsi="David"/>
          <w:rtl w:val="true"/>
        </w:rPr>
        <w:t xml:space="preserve">. </w:t>
      </w:r>
      <w:r>
        <w:rPr>
          <w:rFonts w:ascii="David" w:hAnsi="David"/>
          <w:rtl w:val="true"/>
        </w:rPr>
        <w:t xml:space="preserve">בית משפט השלום קבע כי אין בעבירה של החזקת הנשק לכשעצמה בכדי למלא אחר הדרישה של </w:t>
      </w:r>
      <w:r>
        <w:rPr>
          <w:rFonts w:cs="David" w:ascii="David" w:hAnsi="David"/>
          <w:rtl w:val="true"/>
        </w:rPr>
        <w:t>"</w:t>
      </w:r>
      <w:r>
        <w:rPr>
          <w:rFonts w:ascii="David" w:hAnsi="David"/>
          <w:rtl w:val="true"/>
        </w:rPr>
        <w:t>יסוד של אלימות</w:t>
      </w:r>
      <w:r>
        <w:rPr>
          <w:rFonts w:cs="David" w:ascii="David" w:hAnsi="David"/>
          <w:rtl w:val="true"/>
        </w:rPr>
        <w:t xml:space="preserve">" </w:t>
      </w:r>
      <w:r>
        <w:rPr>
          <w:rFonts w:ascii="David" w:hAnsi="David"/>
          <w:rtl w:val="true"/>
        </w:rPr>
        <w:t>ומשכך המאסר המותנה אינו חל</w:t>
      </w:r>
      <w:r>
        <w:rPr>
          <w:rFonts w:cs="David" w:ascii="David" w:hAnsi="David"/>
          <w:rtl w:val="true"/>
        </w:rPr>
        <w:t xml:space="preserve">. </w:t>
      </w:r>
      <w:r>
        <w:rPr>
          <w:rFonts w:ascii="David" w:hAnsi="David"/>
          <w:rtl w:val="true"/>
        </w:rPr>
        <w:t>בית המשפט המחוזי</w:t>
      </w:r>
      <w:r>
        <w:rPr>
          <w:rFonts w:cs="David" w:ascii="David" w:hAnsi="David"/>
          <w:rtl w:val="true"/>
        </w:rPr>
        <w:t xml:space="preserve">, </w:t>
      </w:r>
      <w:r>
        <w:rPr>
          <w:rFonts w:ascii="David" w:hAnsi="David"/>
          <w:rtl w:val="true"/>
        </w:rPr>
        <w:t>בערעור</w:t>
      </w:r>
      <w:r>
        <w:rPr>
          <w:rFonts w:cs="David" w:ascii="David" w:hAnsi="David"/>
          <w:rtl w:val="true"/>
        </w:rPr>
        <w:t xml:space="preserve">, </w:t>
      </w:r>
      <w:r>
        <w:rPr>
          <w:rFonts w:ascii="David" w:hAnsi="David"/>
          <w:rtl w:val="true"/>
        </w:rPr>
        <w:t>קבע כי נוכח התכלית העומדת ביסוד המאסר מותנה יש להפעיל את המאסר המותנה אף אם אין זהות מוחלטת בין יסודות עבירת התנאי ליסודות העבירה בגינם מבוקש להפעילו</w:t>
      </w:r>
      <w:r>
        <w:rPr>
          <w:rFonts w:cs="David" w:ascii="David" w:hAnsi="David"/>
          <w:rtl w:val="true"/>
        </w:rPr>
        <w:t xml:space="preserve">. </w:t>
      </w:r>
      <w:r>
        <w:rPr>
          <w:rFonts w:ascii="David" w:hAnsi="David"/>
          <w:rtl w:val="true"/>
        </w:rPr>
        <w:t xml:space="preserve">בית המשפט העליון ציין כי </w:t>
      </w:r>
      <w:r>
        <w:rPr>
          <w:rFonts w:cs="David" w:ascii="David" w:hAnsi="David"/>
          <w:rtl w:val="true"/>
        </w:rPr>
        <w:t>:"</w:t>
      </w:r>
      <w:r>
        <w:rPr>
          <w:rFonts w:cs="David" w:ascii="David" w:hAnsi="David"/>
          <w:b/>
          <w:bCs/>
          <w:rtl w:val="true"/>
        </w:rPr>
        <w:t xml:space="preserve">... </w:t>
      </w:r>
      <w:r>
        <w:rPr>
          <w:rFonts w:ascii="David" w:hAnsi="David"/>
          <w:b/>
          <w:b/>
          <w:bCs/>
          <w:rtl w:val="true"/>
        </w:rPr>
        <w:t>הגם שהחזקת הנשק לכשעצמה לא הובילה לתוצאה האפשרית של פגיעה בחיי אדם או בשלמות גופו</w:t>
      </w:r>
      <w:r>
        <w:rPr>
          <w:rFonts w:cs="David" w:ascii="David" w:hAnsi="David"/>
          <w:b/>
          <w:bCs/>
          <w:rtl w:val="true"/>
        </w:rPr>
        <w:t xml:space="preserve">, </w:t>
      </w:r>
      <w:r>
        <w:rPr>
          <w:rFonts w:ascii="David" w:hAnsi="David"/>
          <w:b/>
          <w:b/>
          <w:bCs/>
          <w:rtl w:val="true"/>
        </w:rPr>
        <w:t>הרי שאין ספק שהיא יצרה סיכון ממשי לחיי אדם</w:t>
      </w:r>
      <w:r>
        <w:rPr>
          <w:rFonts w:cs="David" w:ascii="David" w:hAnsi="David"/>
          <w:b/>
          <w:bCs/>
          <w:rtl w:val="true"/>
        </w:rPr>
        <w:t xml:space="preserve">. </w:t>
      </w:r>
      <w:r>
        <w:rPr>
          <w:rFonts w:ascii="David" w:hAnsi="David"/>
          <w:b/>
          <w:b/>
          <w:bCs/>
          <w:rtl w:val="true"/>
        </w:rPr>
        <w:t>אין צורך להכביר מילים על הפוטנציאל ההרסני הטמון בהחזקת נשק טעון לפגיעה בשלום הציבור ובטחונו</w:t>
      </w:r>
      <w:r>
        <w:rPr>
          <w:rFonts w:cs="David" w:ascii="David" w:hAnsi="David"/>
          <w:b/>
          <w:bCs/>
          <w:rtl w:val="true"/>
        </w:rPr>
        <w:t xml:space="preserve">, </w:t>
      </w:r>
      <w:r>
        <w:rPr>
          <w:rFonts w:ascii="David" w:hAnsi="David"/>
          <w:b/>
          <w:b/>
          <w:bCs/>
          <w:rtl w:val="true"/>
        </w:rPr>
        <w:t xml:space="preserve">וממילא התנהגות זו מקיימת באופן מהותי את התנאי של </w:t>
      </w:r>
      <w:r>
        <w:rPr>
          <w:rFonts w:cs="David" w:ascii="David" w:hAnsi="David"/>
          <w:b/>
          <w:bCs/>
          <w:rtl w:val="true"/>
        </w:rPr>
        <w:t>'</w:t>
      </w:r>
      <w:r>
        <w:rPr>
          <w:rFonts w:ascii="David" w:hAnsi="David"/>
          <w:b/>
          <w:b/>
          <w:bCs/>
          <w:rtl w:val="true"/>
        </w:rPr>
        <w:t>עבירה שיש בה יסוד של אלימות</w:t>
      </w:r>
      <w:r>
        <w:rPr>
          <w:rFonts w:cs="David" w:ascii="David" w:hAnsi="David"/>
          <w:b/>
          <w:bCs/>
          <w:rtl w:val="true"/>
        </w:rPr>
        <w:t>"</w:t>
      </w:r>
      <w:r>
        <w:rPr>
          <w:rFonts w:cs="David" w:ascii="David" w:hAnsi="David"/>
          <w:rtl w:val="true"/>
        </w:rPr>
        <w:t xml:space="preserve">. </w:t>
      </w:r>
      <w:r>
        <w:rPr>
          <w:rFonts w:ascii="David" w:hAnsi="David"/>
          <w:rtl w:val="true"/>
        </w:rPr>
        <w:t>על פני הדברים קיימת הבחנה לטובת הנאשם דנן אל מול עניינו של המבקש שם</w:t>
      </w:r>
      <w:r>
        <w:rPr>
          <w:rFonts w:cs="David" w:ascii="David" w:hAnsi="David"/>
          <w:rtl w:val="true"/>
        </w:rPr>
        <w:t xml:space="preserve">, </w:t>
      </w:r>
      <w:r>
        <w:rPr>
          <w:rFonts w:ascii="David" w:hAnsi="David"/>
          <w:rtl w:val="true"/>
        </w:rPr>
        <w:t>הן בשים לב לנוסח התנאי והן בשים לב לדגש שניתן שם לכך שאותו נשק היה טעון ומוכן לירי</w:t>
      </w:r>
      <w:r>
        <w:rPr>
          <w:rFonts w:cs="David" w:ascii="David" w:hAnsi="David"/>
          <w:rtl w:val="true"/>
        </w:rPr>
        <w:t xml:space="preserve">. </w:t>
      </w:r>
      <w:r>
        <w:rPr>
          <w:rFonts w:ascii="David" w:hAnsi="David"/>
          <w:rtl w:val="true"/>
        </w:rPr>
        <w:t xml:space="preserve">בנסיבות אלו ספק אם אכן יש בעבירות בהן הורשע הנאשם </w:t>
      </w:r>
      <w:r>
        <w:rPr>
          <w:rFonts w:cs="David" w:ascii="David" w:hAnsi="David"/>
        </w:rPr>
        <w:t>3</w:t>
      </w:r>
      <w:r>
        <w:rPr>
          <w:rFonts w:cs="David" w:ascii="David" w:hAnsi="David"/>
          <w:rtl w:val="true"/>
        </w:rPr>
        <w:t xml:space="preserve"> </w:t>
      </w:r>
      <w:r>
        <w:rPr>
          <w:rFonts w:ascii="David" w:hAnsi="David"/>
          <w:rtl w:val="true"/>
        </w:rPr>
        <w:t>כיום בכדי להפעיל את המאסר המותנה</w:t>
      </w:r>
      <w:r>
        <w:rPr>
          <w:rFonts w:cs="David" w:ascii="David" w:hAnsi="David"/>
          <w:rtl w:val="true"/>
        </w:rPr>
        <w:t xml:space="preserve">, </w:t>
      </w:r>
      <w:r>
        <w:rPr>
          <w:rFonts w:ascii="David" w:hAnsi="David"/>
          <w:rtl w:val="true"/>
        </w:rPr>
        <w:t>ומשקיים ספק ראוי שזה יפעל לטובת הנאשם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מקום בו לא היה בשורת הליכים משפטיים קודמים ובסנקציות עונשיות קודמות בכדי להרתיע את הנאשם </w:t>
      </w:r>
      <w:r>
        <w:rPr>
          <w:rFonts w:cs="David" w:ascii="David" w:hAnsi="David"/>
        </w:rPr>
        <w:t>1</w:t>
      </w:r>
      <w:r>
        <w:rPr>
          <w:rFonts w:cs="David" w:ascii="David" w:hAnsi="David"/>
          <w:rtl w:val="true"/>
        </w:rPr>
        <w:t xml:space="preserve">, </w:t>
      </w:r>
      <w:r>
        <w:rPr>
          <w:rFonts w:ascii="David" w:hAnsi="David"/>
          <w:rtl w:val="true"/>
        </w:rPr>
        <w:t>הרי שעל פני הדברים</w:t>
      </w:r>
      <w:r>
        <w:rPr>
          <w:rFonts w:cs="David" w:ascii="David" w:hAnsi="David"/>
          <w:rtl w:val="true"/>
        </w:rPr>
        <w:t xml:space="preserve">, </w:t>
      </w:r>
      <w:r>
        <w:rPr>
          <w:rFonts w:ascii="David" w:hAnsi="David"/>
          <w:rtl w:val="true"/>
        </w:rPr>
        <w:t>בבחינת הנסיבות שאינן קשורות בביצוע העבירות</w:t>
      </w:r>
      <w:r>
        <w:rPr>
          <w:rFonts w:cs="David" w:ascii="David" w:hAnsi="David"/>
          <w:rtl w:val="true"/>
        </w:rPr>
        <w:t xml:space="preserve">, </w:t>
      </w:r>
      <w:r>
        <w:rPr>
          <w:rFonts w:ascii="David" w:hAnsi="David"/>
          <w:rtl w:val="true"/>
        </w:rPr>
        <w:t>יש מקום לתת משקל לשיקולי הרתעת היחיד בעניינו</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b/>
          <w:bCs/>
        </w:rPr>
      </w:pPr>
      <w:r>
        <w:rPr>
          <w:rFonts w:ascii="David" w:hAnsi="David"/>
          <w:rtl w:val="true"/>
        </w:rPr>
        <w:t xml:space="preserve">באשר לנאשם </w:t>
      </w:r>
      <w:r>
        <w:rPr>
          <w:rFonts w:cs="David" w:ascii="David" w:hAnsi="David"/>
        </w:rPr>
        <w:t>3</w:t>
      </w:r>
      <w:r>
        <w:rPr>
          <w:rFonts w:cs="David" w:ascii="David" w:hAnsi="David"/>
          <w:rtl w:val="true"/>
        </w:rPr>
        <w:t xml:space="preserve">, </w:t>
      </w:r>
      <w:r>
        <w:rPr>
          <w:rFonts w:ascii="David" w:hAnsi="David"/>
          <w:rtl w:val="true"/>
        </w:rPr>
        <w:t xml:space="preserve">מקום בו זה ביצע את העבירות דנן </w:t>
      </w:r>
      <w:r>
        <w:rPr>
          <w:rFonts w:ascii="David" w:hAnsi="David"/>
          <w:b/>
          <w:b/>
          <w:bCs/>
          <w:u w:val="single"/>
          <w:rtl w:val="true"/>
        </w:rPr>
        <w:t>שלושה</w:t>
      </w:r>
      <w:r>
        <w:rPr>
          <w:rFonts w:cs="David" w:ascii="David" w:hAnsi="David"/>
          <w:b/>
          <w:bCs/>
          <w:u w:val="single"/>
          <w:rtl w:val="true"/>
        </w:rPr>
        <w:t>-</w:t>
      </w:r>
      <w:r>
        <w:rPr>
          <w:rFonts w:ascii="David" w:hAnsi="David"/>
          <w:b/>
          <w:b/>
          <w:bCs/>
          <w:u w:val="single"/>
          <w:rtl w:val="true"/>
        </w:rPr>
        <w:t>עשר ימים בלבד לאחר שחרורו ממאסרו האחרון</w:t>
      </w:r>
      <w:r>
        <w:rPr>
          <w:rFonts w:ascii="David" w:hAnsi="David"/>
          <w:rtl w:val="true"/>
        </w:rPr>
        <w:t xml:space="preserve"> הרי שברי כי יש לתת משקל של ממש לשיקולי הרתעת היחיד בעניינו</w:t>
      </w:r>
      <w:r>
        <w:rPr>
          <w:rFonts w:cs="David" w:ascii="David" w:hAnsi="David"/>
          <w:rtl w:val="true"/>
        </w:rPr>
        <w:t xml:space="preserve">, </w:t>
      </w:r>
      <w:r>
        <w:rPr>
          <w:rFonts w:ascii="David" w:hAnsi="David"/>
          <w:rtl w:val="true"/>
        </w:rPr>
        <w:t>קל וחומר בהינתן כישלון הליכים קודמים בהרתעתו וקל וחומר בהינתן התרשמות שירות המבחן כי זה הפנים דפוסי התנהלות וחשיבה בעייתיים ושוליים</w:t>
      </w:r>
      <w:r>
        <w:rPr>
          <w:rFonts w:cs="David" w:ascii="David" w:hAnsi="David"/>
          <w:rtl w:val="true"/>
        </w:rPr>
        <w:t xml:space="preserve">, </w:t>
      </w:r>
      <w:r>
        <w:rPr>
          <w:rFonts w:ascii="David" w:hAnsi="David"/>
          <w:rtl w:val="true"/>
        </w:rPr>
        <w:t>מנהל אורח חיים עברייני ממושך במסגרתו מקיים קשרים עם גורמים עברייניים ומחזיק בעמדות המאפשרות מעבר על חוק לצורך סיפוק צרכים רגשיים וחומריים</w:t>
      </w:r>
      <w:r>
        <w:rPr>
          <w:rFonts w:cs="David" w:ascii="David" w:hAnsi="David"/>
          <w:rtl w:val="true"/>
        </w:rPr>
        <w:t xml:space="preserve">, </w:t>
      </w:r>
      <w:r>
        <w:rPr>
          <w:rFonts w:ascii="David" w:hAnsi="David"/>
          <w:rtl w:val="true"/>
        </w:rPr>
        <w:t>ובשים לב להתרשמות שירות המבחן מהצורך בענישה מוחשית ומרתיעה בעניינו</w:t>
      </w:r>
      <w:r>
        <w:rPr>
          <w:rFonts w:cs="David" w:ascii="David" w:hAnsi="David"/>
          <w:rtl w:val="true"/>
        </w:rPr>
        <w:t xml:space="preserve">. </w:t>
      </w:r>
      <w:r>
        <w:rPr>
          <w:rFonts w:cs="David" w:ascii="David" w:hAnsi="David"/>
          <w:b/>
          <w:bCs/>
          <w:rtl w:val="true"/>
        </w:rPr>
        <w:t xml:space="preserve">   </w:t>
      </w:r>
    </w:p>
    <w:p>
      <w:pPr>
        <w:pStyle w:val="ListParagraph"/>
        <w:ind w:end="0"/>
        <w:jc w:val="start"/>
        <w:rPr>
          <w:rFonts w:ascii="David" w:hAnsi="David" w:cs="David"/>
          <w:b/>
          <w:bCs/>
        </w:rPr>
      </w:pPr>
      <w:r>
        <w:rPr>
          <w:rFonts w:cs="David" w:ascii="David" w:hAnsi="David"/>
          <w:b/>
          <w:bCs/>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בבחינת הנסיבות שאינן קשורות בביצוע העבירות</w:t>
      </w:r>
      <w:r>
        <w:rPr>
          <w:rFonts w:cs="David" w:ascii="David" w:hAnsi="David"/>
          <w:rtl w:val="true"/>
        </w:rPr>
        <w:t xml:space="preserve">, </w:t>
      </w:r>
      <w:r>
        <w:rPr>
          <w:rFonts w:ascii="David" w:hAnsi="David"/>
          <w:rtl w:val="true"/>
        </w:rPr>
        <w:t>בהינתן הפסיקה הענפה בה הבהיר בית המשפט העליון את הצורך בהרתעת הרבים על מנת לנסות ולסייע במיגור תופעה הולכת וגוברת זו של נפוצות נשק חם המוחזק שלא כדין</w:t>
      </w:r>
      <w:r>
        <w:rPr>
          <w:rFonts w:cs="David" w:ascii="David" w:hAnsi="David"/>
          <w:rtl w:val="true"/>
        </w:rPr>
        <w:t xml:space="preserve">, </w:t>
      </w:r>
      <w:r>
        <w:rPr>
          <w:rFonts w:ascii="David" w:hAnsi="David"/>
          <w:rtl w:val="true"/>
        </w:rPr>
        <w:t>תוך פגיעה ממשית</w:t>
      </w:r>
      <w:r>
        <w:rPr>
          <w:rFonts w:cs="David" w:ascii="David" w:hAnsi="David"/>
          <w:rtl w:val="true"/>
        </w:rPr>
        <w:t xml:space="preserve">, </w:t>
      </w:r>
      <w:r>
        <w:rPr>
          <w:rFonts w:ascii="David" w:hAnsi="David"/>
          <w:rtl w:val="true"/>
        </w:rPr>
        <w:t>חוזרת ונשנית בחיי אדם</w:t>
      </w:r>
      <w:r>
        <w:rPr>
          <w:rFonts w:cs="David" w:ascii="David" w:hAnsi="David"/>
          <w:rtl w:val="true"/>
        </w:rPr>
        <w:t xml:space="preserve">, </w:t>
      </w:r>
      <w:r>
        <w:rPr>
          <w:rFonts w:ascii="David" w:hAnsi="David"/>
          <w:rtl w:val="true"/>
        </w:rPr>
        <w:t>הרי שדומה כי יש לתת משקל של ממש לשיקולי הרתעת הרבים</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לקולת שלושת הנאשמים נתתי משקל להודאתם המגלמת נטילת אחריות לצד חסכון של ממש בזמן שיפוטי</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לקולת הנאשם </w:t>
      </w:r>
      <w:r>
        <w:rPr>
          <w:rFonts w:cs="David" w:ascii="David" w:hAnsi="David"/>
        </w:rPr>
        <w:t>1</w:t>
      </w:r>
      <w:r>
        <w:rPr>
          <w:rFonts w:cs="David" w:ascii="David" w:hAnsi="David"/>
          <w:rtl w:val="true"/>
        </w:rPr>
        <w:t xml:space="preserve"> </w:t>
      </w:r>
      <w:r>
        <w:rPr>
          <w:rFonts w:ascii="David" w:hAnsi="David"/>
          <w:rtl w:val="true"/>
        </w:rPr>
        <w:t>נתתי משקל לכך שהגם שבאמתחתו עבר פלילי מכביד</w:t>
      </w:r>
      <w:r>
        <w:rPr>
          <w:rFonts w:cs="David" w:ascii="David" w:hAnsi="David"/>
          <w:rtl w:val="true"/>
        </w:rPr>
        <w:t xml:space="preserve">, </w:t>
      </w:r>
      <w:r>
        <w:rPr>
          <w:rFonts w:ascii="David" w:hAnsi="David"/>
          <w:rtl w:val="true"/>
        </w:rPr>
        <w:t>זה בעבירות שונות באופיין וזו לו הפעם הראשונה בה נותן הוא את הדין בעבירות נשק</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לקולת הנאשם </w:t>
      </w:r>
      <w:r>
        <w:rPr>
          <w:rFonts w:cs="David" w:ascii="David" w:hAnsi="David"/>
        </w:rPr>
        <w:t>1</w:t>
      </w:r>
      <w:r>
        <w:rPr>
          <w:rFonts w:cs="David" w:ascii="David" w:hAnsi="David"/>
          <w:rtl w:val="true"/>
        </w:rPr>
        <w:t xml:space="preserve"> </w:t>
      </w:r>
      <w:r>
        <w:rPr>
          <w:rFonts w:ascii="David" w:hAnsi="David"/>
          <w:rtl w:val="true"/>
        </w:rPr>
        <w:t>נתתי משקל למשמעות הצטברות תקופת המאסר שתושת עליו לתקופת המאסר שריצה בעקבות הפקעת רישיון האסיר</w:t>
      </w:r>
      <w:r>
        <w:rPr>
          <w:rFonts w:cs="David" w:ascii="David" w:hAnsi="David"/>
          <w:rtl w:val="true"/>
        </w:rPr>
        <w:t xml:space="preserve">, </w:t>
      </w:r>
      <w:r>
        <w:rPr>
          <w:rFonts w:ascii="David" w:hAnsi="David"/>
          <w:rtl w:val="true"/>
        </w:rPr>
        <w:t>בשים לב לתקופה הכוללת שירצה מאחורי סורג ובריח</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לקולת הנאשם </w:t>
      </w:r>
      <w:r>
        <w:rPr>
          <w:rFonts w:cs="David" w:ascii="David" w:hAnsi="David"/>
        </w:rPr>
        <w:t>2</w:t>
      </w:r>
      <w:r>
        <w:rPr>
          <w:rFonts w:cs="David" w:ascii="David" w:hAnsi="David"/>
          <w:rtl w:val="true"/>
        </w:rPr>
        <w:t xml:space="preserve"> </w:t>
      </w:r>
      <w:r>
        <w:rPr>
          <w:rFonts w:ascii="David" w:hAnsi="David"/>
          <w:rtl w:val="true"/>
        </w:rPr>
        <w:t xml:space="preserve">נתתי משקל לכך שלמעשה יש לראותו כמעט כנעדר עבר פלילי בהינתן שבאמתחתו הרשעה ישנה </w:t>
      </w:r>
      <w:r>
        <w:rPr>
          <w:rFonts w:ascii="David" w:hAnsi="David"/>
          <w:rtl w:val="true"/>
        </w:rPr>
        <w:t xml:space="preserve">יחידה </w:t>
      </w:r>
      <w:r>
        <w:rPr>
          <w:rFonts w:ascii="David" w:hAnsi="David"/>
          <w:rtl w:val="true"/>
        </w:rPr>
        <w:t>בעבירות שאינן ממ</w:t>
      </w:r>
      <w:r>
        <w:rPr>
          <w:rFonts w:ascii="David" w:hAnsi="David"/>
          <w:rtl w:val="true"/>
        </w:rPr>
        <w:t>י</w:t>
      </w:r>
      <w:r>
        <w:rPr>
          <w:rFonts w:ascii="David" w:hAnsi="David"/>
          <w:rtl w:val="true"/>
        </w:rPr>
        <w:t>ן העניין</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לקולת הנאשם </w:t>
      </w:r>
      <w:r>
        <w:rPr>
          <w:rFonts w:cs="David" w:ascii="David" w:hAnsi="David"/>
        </w:rPr>
        <w:t>3</w:t>
      </w:r>
      <w:r>
        <w:rPr>
          <w:rFonts w:cs="David" w:ascii="David" w:hAnsi="David"/>
          <w:rtl w:val="true"/>
        </w:rPr>
        <w:t xml:space="preserve"> </w:t>
      </w:r>
      <w:r>
        <w:rPr>
          <w:rFonts w:ascii="David" w:hAnsi="David"/>
          <w:rtl w:val="true"/>
        </w:rPr>
        <w:t>נתתי משקל של ממש לנזקים שנגרמו לנאשם עצמו מביצוע העבירות</w:t>
      </w:r>
      <w:r>
        <w:rPr>
          <w:rFonts w:cs="David" w:ascii="David" w:hAnsi="David"/>
          <w:rtl w:val="true"/>
        </w:rPr>
        <w:t xml:space="preserve">, </w:t>
      </w:r>
      <w:r>
        <w:rPr>
          <w:rFonts w:ascii="David" w:hAnsi="David"/>
          <w:rtl w:val="true"/>
        </w:rPr>
        <w:t>בדמות פציעתו ברגלו</w:t>
      </w:r>
      <w:r>
        <w:rPr>
          <w:rFonts w:cs="David" w:ascii="David" w:hAnsi="David"/>
          <w:rtl w:val="true"/>
        </w:rPr>
        <w:t xml:space="preserve">. </w:t>
      </w:r>
      <w:r>
        <w:rPr>
          <w:rFonts w:ascii="David" w:hAnsi="David"/>
          <w:rtl w:val="true"/>
        </w:rPr>
        <w:t>מהתסקיר</w:t>
      </w:r>
      <w:r>
        <w:rPr>
          <w:rFonts w:cs="David" w:ascii="David" w:hAnsi="David"/>
          <w:rtl w:val="true"/>
        </w:rPr>
        <w:t xml:space="preserve">, </w:t>
      </w:r>
      <w:r>
        <w:rPr>
          <w:rFonts w:ascii="David" w:hAnsi="David"/>
          <w:rtl w:val="true"/>
        </w:rPr>
        <w:t xml:space="preserve">מטיעוני בא –כוחו ומדברי הנאשם עצמו עולה כי בעקבות אותה פציעת ירי הנאשם </w:t>
      </w:r>
      <w:r>
        <w:rPr>
          <w:rFonts w:cs="David" w:ascii="David" w:hAnsi="David"/>
        </w:rPr>
        <w:t>3</w:t>
      </w:r>
      <w:r>
        <w:rPr>
          <w:rFonts w:cs="David" w:ascii="David" w:hAnsi="David"/>
          <w:rtl w:val="true"/>
        </w:rPr>
        <w:t xml:space="preserve"> </w:t>
      </w:r>
      <w:r>
        <w:rPr>
          <w:rFonts w:ascii="David" w:hAnsi="David"/>
          <w:rtl w:val="true"/>
        </w:rPr>
        <w:t>רתוק לכיסא גלגלים</w:t>
      </w:r>
      <w:r>
        <w:rPr>
          <w:rFonts w:cs="David" w:ascii="David" w:hAnsi="David"/>
          <w:rtl w:val="true"/>
        </w:rPr>
        <w:t xml:space="preserve">, </w:t>
      </w:r>
      <w:r>
        <w:rPr>
          <w:rFonts w:ascii="David" w:hAnsi="David"/>
          <w:rtl w:val="true"/>
        </w:rPr>
        <w:t xml:space="preserve">ונזקק לסיוע בפעולות יומיומיות באופן ההופך את המעצר </w:t>
      </w:r>
      <w:r>
        <w:rPr>
          <w:rFonts w:cs="David" w:ascii="David" w:hAnsi="David"/>
          <w:rtl w:val="true"/>
        </w:rPr>
        <w:t>(</w:t>
      </w:r>
      <w:r>
        <w:rPr>
          <w:rFonts w:ascii="David" w:hAnsi="David"/>
          <w:rtl w:val="true"/>
        </w:rPr>
        <w:t>ומטבע הדברים יהפוך את המאסר</w:t>
      </w:r>
      <w:r>
        <w:rPr>
          <w:rFonts w:cs="David" w:ascii="David" w:hAnsi="David"/>
          <w:rtl w:val="true"/>
        </w:rPr>
        <w:t xml:space="preserve">) </w:t>
      </w:r>
      <w:r>
        <w:rPr>
          <w:rFonts w:ascii="David" w:hAnsi="David"/>
          <w:rtl w:val="true"/>
        </w:rPr>
        <w:t>לקשה יותר לנשיאה</w:t>
      </w:r>
      <w:r>
        <w:rPr>
          <w:rFonts w:cs="David" w:ascii="David" w:hAnsi="David"/>
          <w:rtl w:val="true"/>
        </w:rPr>
        <w:t xml:space="preserve">.  </w:t>
      </w:r>
      <w:r>
        <w:rPr>
          <w:rFonts w:ascii="David" w:hAnsi="David"/>
          <w:rtl w:val="true"/>
        </w:rPr>
        <w:t>מעבר לעצם הקושי בתפקוד כפועל יוצא מאותה פציעה</w:t>
      </w:r>
      <w:r>
        <w:rPr>
          <w:rFonts w:cs="David" w:ascii="David" w:hAnsi="David"/>
          <w:rtl w:val="true"/>
        </w:rPr>
        <w:t xml:space="preserve">, </w:t>
      </w:r>
      <w:r>
        <w:rPr>
          <w:rFonts w:ascii="David" w:hAnsi="David"/>
          <w:rtl w:val="true"/>
        </w:rPr>
        <w:t xml:space="preserve">נתתי משקל לכך שנטען כי הנאשם </w:t>
      </w:r>
      <w:r>
        <w:rPr>
          <w:rFonts w:cs="David" w:ascii="David" w:hAnsi="David"/>
        </w:rPr>
        <w:t>3</w:t>
      </w:r>
      <w:r>
        <w:rPr>
          <w:rFonts w:cs="David" w:ascii="David" w:hAnsi="David"/>
          <w:rtl w:val="true"/>
        </w:rPr>
        <w:t xml:space="preserve"> </w:t>
      </w:r>
      <w:r>
        <w:rPr>
          <w:rFonts w:ascii="David" w:hAnsi="David"/>
          <w:rtl w:val="true"/>
        </w:rPr>
        <w:t>גם סובל עד היום מכאבים</w:t>
      </w:r>
      <w:r>
        <w:rPr>
          <w:rFonts w:cs="David" w:ascii="David" w:hAnsi="David"/>
          <w:rtl w:val="true"/>
        </w:rPr>
        <w:t xml:space="preserve">, </w:t>
      </w:r>
      <w:r>
        <w:rPr>
          <w:rFonts w:ascii="David" w:hAnsi="David"/>
          <w:rtl w:val="true"/>
        </w:rPr>
        <w:t>עד היום נזקק לטיפולים</w:t>
      </w:r>
      <w:r>
        <w:rPr>
          <w:rFonts w:cs="David" w:ascii="David" w:hAnsi="David"/>
          <w:rtl w:val="true"/>
        </w:rPr>
        <w:t xml:space="preserve">, </w:t>
      </w:r>
      <w:r>
        <w:rPr>
          <w:rFonts w:ascii="David" w:hAnsi="David"/>
          <w:rtl w:val="true"/>
        </w:rPr>
        <w:t>עבר מספר ניתוחים ונטען כי יכול ואף תידרש כריתת רגלו</w:t>
      </w:r>
      <w:r>
        <w:rPr>
          <w:rFonts w:cs="David" w:ascii="David" w:hAnsi="David"/>
          <w:rtl w:val="true"/>
        </w:rPr>
        <w:t xml:space="preserve">. </w:t>
      </w:r>
      <w:r>
        <w:rPr>
          <w:rFonts w:ascii="David" w:hAnsi="David"/>
          <w:rtl w:val="true"/>
        </w:rPr>
        <w:t>עוד נתתי משקל לטענתו כי מאז שנורה נזקק לכדורים פסיכיאטריים בשל קשיי שינה</w:t>
      </w:r>
      <w:r>
        <w:rPr>
          <w:rFonts w:cs="David" w:ascii="David" w:hAnsi="David"/>
          <w:rtl w:val="true"/>
        </w:rPr>
        <w:t xml:space="preserve">, </w:t>
      </w:r>
      <w:r>
        <w:rPr>
          <w:rFonts w:ascii="David" w:hAnsi="David"/>
          <w:rtl w:val="true"/>
        </w:rPr>
        <w:t>חרדות</w:t>
      </w:r>
      <w:r>
        <w:rPr>
          <w:rFonts w:cs="David" w:ascii="David" w:hAnsi="David"/>
          <w:rtl w:val="true"/>
        </w:rPr>
        <w:t xml:space="preserve">, </w:t>
      </w:r>
      <w:r>
        <w:rPr>
          <w:rFonts w:ascii="David" w:hAnsi="David"/>
          <w:rtl w:val="true"/>
        </w:rPr>
        <w:t>סיוטים ואף קושי בשליטה בסוגרים</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לקולת הנאשם </w:t>
      </w:r>
      <w:r>
        <w:rPr>
          <w:rFonts w:cs="David" w:ascii="David" w:hAnsi="David"/>
        </w:rPr>
        <w:t>3</w:t>
      </w:r>
      <w:r>
        <w:rPr>
          <w:rFonts w:cs="David" w:ascii="David" w:hAnsi="David"/>
          <w:rtl w:val="true"/>
        </w:rPr>
        <w:t xml:space="preserve"> </w:t>
      </w:r>
      <w:r>
        <w:rPr>
          <w:rFonts w:ascii="David" w:hAnsi="David"/>
          <w:rtl w:val="true"/>
        </w:rPr>
        <w:t>נתתי משקל להשלכות המאסר על משפחתו מקום בו מדובר באב ל</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ילדים</w:t>
      </w:r>
      <w:r>
        <w:rPr>
          <w:rFonts w:cs="David" w:ascii="David" w:hAnsi="David"/>
          <w:rtl w:val="true"/>
        </w:rPr>
        <w:t xml:space="preserve">. </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rPr>
      </w:pPr>
      <w:r>
        <w:rPr>
          <w:rFonts w:ascii="David" w:hAnsi="David"/>
          <w:rtl w:val="true"/>
        </w:rPr>
        <w:t xml:space="preserve">לקולת הנאשם </w:t>
      </w:r>
      <w:r>
        <w:rPr>
          <w:rFonts w:cs="David" w:ascii="David" w:hAnsi="David"/>
        </w:rPr>
        <w:t>3</w:t>
      </w:r>
      <w:r>
        <w:rPr>
          <w:rFonts w:cs="David" w:ascii="David" w:hAnsi="David"/>
          <w:rtl w:val="true"/>
        </w:rPr>
        <w:t xml:space="preserve"> </w:t>
      </w:r>
      <w:r>
        <w:rPr>
          <w:rFonts w:ascii="David" w:hAnsi="David"/>
          <w:rtl w:val="true"/>
        </w:rPr>
        <w:t>גם נתתי משקל לעובדה שבעבר</w:t>
      </w:r>
      <w:r>
        <w:rPr>
          <w:rFonts w:cs="David" w:ascii="David" w:hAnsi="David"/>
          <w:rtl w:val="true"/>
        </w:rPr>
        <w:t xml:space="preserve">, </w:t>
      </w:r>
      <w:r>
        <w:rPr>
          <w:rFonts w:ascii="David" w:hAnsi="David"/>
          <w:rtl w:val="true"/>
        </w:rPr>
        <w:t>הגם שלא היה חייב בכך</w:t>
      </w:r>
      <w:r>
        <w:rPr>
          <w:rFonts w:cs="David" w:ascii="David" w:hAnsi="David"/>
          <w:rtl w:val="true"/>
        </w:rPr>
        <w:t xml:space="preserve">, </w:t>
      </w:r>
      <w:r>
        <w:rPr>
          <w:rFonts w:ascii="David" w:hAnsi="David"/>
          <w:rtl w:val="true"/>
        </w:rPr>
        <w:t>התנדב לשירות בצה</w:t>
      </w:r>
      <w:r>
        <w:rPr>
          <w:rFonts w:cs="David" w:ascii="David" w:hAnsi="David"/>
          <w:rtl w:val="true"/>
        </w:rPr>
        <w:t>"</w:t>
      </w:r>
      <w:r>
        <w:rPr>
          <w:rFonts w:ascii="David" w:hAnsi="David"/>
          <w:rtl w:val="true"/>
        </w:rPr>
        <w:t>ל</w:t>
      </w:r>
      <w:r>
        <w:rPr>
          <w:rFonts w:cs="David" w:ascii="David" w:hAnsi="David"/>
          <w:rtl w:val="true"/>
        </w:rPr>
        <w:t xml:space="preserve">, </w:t>
      </w:r>
      <w:r>
        <w:rPr>
          <w:rFonts w:ascii="David" w:hAnsi="David"/>
          <w:rtl w:val="true"/>
        </w:rPr>
        <w:t>גם אם לא השלים שירותו זה</w:t>
      </w:r>
      <w:r>
        <w:rPr>
          <w:rFonts w:cs="David" w:ascii="David" w:hAnsi="David"/>
          <w:rtl w:val="true"/>
        </w:rPr>
        <w:t>.</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באשר לנאשמים </w:t>
      </w:r>
      <w:r>
        <w:rPr>
          <w:rFonts w:cs="David" w:ascii="David" w:hAnsi="David"/>
        </w:rPr>
        <w:t>1,3</w:t>
      </w:r>
      <w:r>
        <w:rPr>
          <w:rFonts w:cs="David" w:ascii="David" w:hAnsi="David"/>
          <w:rtl w:val="true"/>
        </w:rPr>
        <w:t xml:space="preserve"> </w:t>
      </w:r>
      <w:r>
        <w:rPr>
          <w:rFonts w:ascii="David" w:hAnsi="David"/>
          <w:rtl w:val="true"/>
        </w:rPr>
        <w:t>סבורני כי בהינתן עברם הפלילי וחשיבות שיקולי ההרתעה</w:t>
      </w:r>
      <w:r>
        <w:rPr>
          <w:rFonts w:cs="David" w:ascii="David" w:hAnsi="David"/>
          <w:rtl w:val="true"/>
        </w:rPr>
        <w:t xml:space="preserve">, </w:t>
      </w:r>
      <w:r>
        <w:rPr>
          <w:rFonts w:ascii="David" w:hAnsi="David"/>
          <w:rtl w:val="true"/>
        </w:rPr>
        <w:t>היה מקום לגזור את דינם ברף גבוה יותר בתוך המתחמים</w:t>
      </w:r>
      <w:r>
        <w:rPr>
          <w:rFonts w:cs="David" w:ascii="David" w:hAnsi="David"/>
          <w:rtl w:val="true"/>
        </w:rPr>
        <w:t xml:space="preserve">, </w:t>
      </w:r>
      <w:r>
        <w:rPr>
          <w:rFonts w:ascii="David" w:hAnsi="David"/>
          <w:rtl w:val="true"/>
        </w:rPr>
        <w:t>וכי הסדר הטיעון נוטה במובהק לקולא ומגלם את מלוא שיקולי הקולא שפורטו לעיל</w:t>
      </w:r>
      <w:r>
        <w:rPr>
          <w:rFonts w:cs="David" w:ascii="David" w:hAnsi="David"/>
          <w:rtl w:val="true"/>
        </w:rPr>
        <w:t xml:space="preserve">. </w:t>
      </w:r>
      <w:r>
        <w:rPr>
          <w:rFonts w:ascii="David" w:hAnsi="David"/>
          <w:rtl w:val="true"/>
        </w:rPr>
        <w:t>הגם כך</w:t>
      </w:r>
      <w:r>
        <w:rPr>
          <w:rFonts w:cs="David" w:ascii="David" w:hAnsi="David"/>
          <w:rtl w:val="true"/>
        </w:rPr>
        <w:t xml:space="preserve">, </w:t>
      </w:r>
      <w:r>
        <w:rPr>
          <w:rFonts w:ascii="David" w:hAnsi="David"/>
          <w:rtl w:val="true"/>
        </w:rPr>
        <w:t>ולא בלי היסוס</w:t>
      </w:r>
      <w:r>
        <w:rPr>
          <w:rFonts w:cs="David" w:ascii="David" w:hAnsi="David"/>
          <w:rtl w:val="true"/>
        </w:rPr>
        <w:t xml:space="preserve">, </w:t>
      </w:r>
      <w:r>
        <w:rPr>
          <w:rFonts w:ascii="David" w:hAnsi="David"/>
          <w:rtl w:val="true"/>
        </w:rPr>
        <w:t>חרף חשיבות שיקולי ההרתעה</w:t>
      </w:r>
      <w:r>
        <w:rPr>
          <w:rFonts w:cs="David" w:ascii="David" w:hAnsi="David"/>
          <w:rtl w:val="true"/>
        </w:rPr>
        <w:t xml:space="preserve">, </w:t>
      </w:r>
      <w:r>
        <w:rPr>
          <w:rFonts w:ascii="David" w:hAnsi="David"/>
          <w:rtl w:val="true"/>
        </w:rPr>
        <w:t>וחרף עברם הפלילי המכביד</w:t>
      </w:r>
      <w:r>
        <w:rPr>
          <w:rFonts w:cs="David" w:ascii="David" w:hAnsi="David"/>
          <w:rtl w:val="true"/>
        </w:rPr>
        <w:t xml:space="preserve">, </w:t>
      </w:r>
      <w:r>
        <w:rPr>
          <w:rFonts w:ascii="David" w:hAnsi="David"/>
          <w:rtl w:val="true"/>
        </w:rPr>
        <w:t xml:space="preserve">מצאתי להקל במידת מה עם הנאשם </w:t>
      </w:r>
      <w:r>
        <w:rPr>
          <w:rFonts w:cs="David" w:ascii="David" w:hAnsi="David"/>
        </w:rPr>
        <w:t>1</w:t>
      </w:r>
      <w:r>
        <w:rPr>
          <w:rFonts w:cs="David" w:ascii="David" w:hAnsi="David"/>
          <w:rtl w:val="true"/>
        </w:rPr>
        <w:t xml:space="preserve"> </w:t>
      </w:r>
      <w:r>
        <w:rPr>
          <w:rFonts w:ascii="David" w:hAnsi="David"/>
          <w:rtl w:val="true"/>
        </w:rPr>
        <w:t>נוכח המשקל המוגבר שמצאתי לתת להודאתו המגלמת נטילת אחריות לצד חיסכון בזמן שיפוטי</w:t>
      </w:r>
      <w:r>
        <w:rPr>
          <w:rFonts w:cs="David" w:ascii="David" w:hAnsi="David"/>
          <w:rtl w:val="true"/>
        </w:rPr>
        <w:t xml:space="preserve">. </w:t>
      </w:r>
      <w:r>
        <w:rPr>
          <w:rFonts w:ascii="David" w:hAnsi="David"/>
          <w:rtl w:val="true"/>
        </w:rPr>
        <w:t xml:space="preserve">בעניינו של הנאשם </w:t>
      </w:r>
      <w:r>
        <w:rPr>
          <w:rFonts w:cs="David" w:ascii="David" w:hAnsi="David"/>
        </w:rPr>
        <w:t>3</w:t>
      </w:r>
      <w:r>
        <w:rPr>
          <w:rFonts w:cs="David" w:ascii="David" w:hAnsi="David"/>
          <w:rtl w:val="true"/>
        </w:rPr>
        <w:t xml:space="preserve">, </w:t>
      </w:r>
      <w:r>
        <w:rPr>
          <w:rFonts w:ascii="David" w:hAnsi="David"/>
          <w:rtl w:val="true"/>
        </w:rPr>
        <w:t>לכאורה</w:t>
      </w:r>
      <w:r>
        <w:rPr>
          <w:rFonts w:cs="David" w:ascii="David" w:hAnsi="David"/>
          <w:rtl w:val="true"/>
        </w:rPr>
        <w:t xml:space="preserve">, </w:t>
      </w:r>
      <w:r>
        <w:rPr>
          <w:rFonts w:ascii="David" w:hAnsi="David"/>
          <w:rtl w:val="true"/>
        </w:rPr>
        <w:t xml:space="preserve">בהינתן ביצוע העבירות אך </w:t>
      </w:r>
      <w:r>
        <w:rPr>
          <w:rFonts w:cs="David" w:ascii="David" w:hAnsi="David"/>
        </w:rPr>
        <w:t>13</w:t>
      </w:r>
      <w:r>
        <w:rPr>
          <w:rFonts w:cs="David" w:ascii="David" w:hAnsi="David"/>
          <w:rtl w:val="true"/>
        </w:rPr>
        <w:t xml:space="preserve"> </w:t>
      </w:r>
      <w:r>
        <w:rPr>
          <w:rFonts w:ascii="David" w:hAnsi="David"/>
          <w:rtl w:val="true"/>
        </w:rPr>
        <w:t>ימים לאחר שחרורו ממאסרו ובהינתן עברו הפלילי המכביד עוד יותר והתמונה העגומה העולה מהתסקיר</w:t>
      </w:r>
      <w:r>
        <w:rPr>
          <w:rFonts w:cs="David" w:ascii="David" w:hAnsi="David"/>
          <w:rtl w:val="true"/>
        </w:rPr>
        <w:t xml:space="preserve">, </w:t>
      </w:r>
      <w:r>
        <w:rPr>
          <w:rFonts w:ascii="David" w:hAnsi="David"/>
          <w:rtl w:val="true"/>
        </w:rPr>
        <w:t>על פני הדברים העונש לו עתרה המאשימה במסגרת הסדר הטיעון יותר מאשר מגלם את מלוא שיקולי הקולא</w:t>
      </w:r>
      <w:r>
        <w:rPr>
          <w:rFonts w:cs="David" w:ascii="David" w:hAnsi="David"/>
          <w:rtl w:val="true"/>
        </w:rPr>
        <w:t xml:space="preserve">, </w:t>
      </w:r>
      <w:r>
        <w:rPr>
          <w:rFonts w:ascii="David" w:hAnsi="David"/>
          <w:rtl w:val="true"/>
        </w:rPr>
        <w:t>לרבות הודאתו</w:t>
      </w:r>
      <w:r>
        <w:rPr>
          <w:rFonts w:cs="David" w:ascii="David" w:hAnsi="David"/>
          <w:rtl w:val="true"/>
        </w:rPr>
        <w:t xml:space="preserve">, </w:t>
      </w:r>
      <w:r>
        <w:rPr>
          <w:rFonts w:ascii="David" w:hAnsi="David"/>
          <w:rtl w:val="true"/>
        </w:rPr>
        <w:t>ולכאורה היה מקום לגזור את דינו ברף גבוה יותר בתוך המתחם</w:t>
      </w:r>
      <w:r>
        <w:rPr>
          <w:rFonts w:cs="David" w:ascii="David" w:hAnsi="David"/>
          <w:rtl w:val="true"/>
        </w:rPr>
        <w:t>.</w:t>
      </w:r>
      <w:r>
        <w:rPr>
          <w:rFonts w:cs="David" w:ascii="David" w:hAnsi="David"/>
          <w:rtl w:val="true"/>
        </w:rPr>
        <w:t xml:space="preserve"> </w:t>
      </w:r>
      <w:r>
        <w:rPr>
          <w:rFonts w:ascii="David" w:hAnsi="David"/>
          <w:rtl w:val="true"/>
        </w:rPr>
        <w:t>ואולם</w:t>
      </w:r>
      <w:r>
        <w:rPr>
          <w:rFonts w:cs="David" w:ascii="David" w:hAnsi="David"/>
          <w:rtl w:val="true"/>
        </w:rPr>
        <w:t xml:space="preserve">, </w:t>
      </w:r>
      <w:r>
        <w:rPr>
          <w:rFonts w:ascii="David" w:hAnsi="David"/>
          <w:rtl w:val="true"/>
        </w:rPr>
        <w:t>מעבר להודאה המגלמת נטילת אחריות לצד חסכון בזמן שיפוטי</w:t>
      </w:r>
      <w:r>
        <w:rPr>
          <w:rFonts w:cs="David" w:ascii="David" w:hAnsi="David"/>
          <w:rtl w:val="true"/>
        </w:rPr>
        <w:t xml:space="preserve">, </w:t>
      </w:r>
      <w:r>
        <w:rPr>
          <w:rFonts w:ascii="David" w:hAnsi="David"/>
          <w:rtl w:val="true"/>
        </w:rPr>
        <w:t>משבמסגרת המחירים בהם נשא ונושא הנאשם בעקבות ביצוע העבירות  סובל הוא גם מנזקי אותה פציעת ירי מצאתי להקל אף עמו במידת מה</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 xml:space="preserve">באשר לנאשם </w:t>
      </w:r>
      <w:r>
        <w:rPr>
          <w:rFonts w:cs="David" w:ascii="David" w:hAnsi="David"/>
        </w:rPr>
        <w:t>2</w:t>
      </w:r>
      <w:r>
        <w:rPr>
          <w:rFonts w:cs="David" w:ascii="David" w:hAnsi="David"/>
          <w:rtl w:val="true"/>
        </w:rPr>
        <w:t xml:space="preserve">, </w:t>
      </w:r>
      <w:r>
        <w:rPr>
          <w:rFonts w:ascii="David" w:hAnsi="David"/>
          <w:rtl w:val="true"/>
        </w:rPr>
        <w:t>לכאורה נוכח חשיבות שיקולי  הרתעת הרבים</w:t>
      </w:r>
      <w:r>
        <w:rPr>
          <w:rFonts w:cs="David" w:ascii="David" w:hAnsi="David"/>
          <w:rtl w:val="true"/>
        </w:rPr>
        <w:t xml:space="preserve">, </w:t>
      </w:r>
      <w:r>
        <w:rPr>
          <w:rFonts w:ascii="David" w:hAnsi="David"/>
          <w:rtl w:val="true"/>
        </w:rPr>
        <w:t>היה מקום לגזור את דינו ברף גבוה יותר בתוך המתחם ואולם</w:t>
      </w:r>
      <w:r>
        <w:rPr>
          <w:rFonts w:cs="David" w:ascii="David" w:hAnsi="David"/>
          <w:rtl w:val="true"/>
        </w:rPr>
        <w:t xml:space="preserve">, </w:t>
      </w:r>
      <w:r>
        <w:rPr>
          <w:rFonts w:ascii="David" w:hAnsi="David"/>
          <w:rtl w:val="true"/>
        </w:rPr>
        <w:t>בהינתן המשקל המוגבר שמצאתי לתת לשילוב של הודאתו עם העובדה שיש לראותו כמעט כנעדר עבר פלילי</w:t>
      </w:r>
      <w:r>
        <w:rPr>
          <w:rFonts w:cs="David" w:ascii="David" w:hAnsi="David"/>
          <w:rtl w:val="true"/>
        </w:rPr>
        <w:t xml:space="preserve">, </w:t>
      </w:r>
      <w:r>
        <w:rPr>
          <w:rFonts w:ascii="David" w:hAnsi="David"/>
          <w:rtl w:val="true"/>
        </w:rPr>
        <w:t>מצאתי לגזור את דינו ברף הנמוך של המתחם גם אם לא בתחתיתו</w:t>
      </w:r>
      <w:r>
        <w:rPr>
          <w:rFonts w:cs="David" w:ascii="David" w:hAnsi="David"/>
          <w:rtl w:val="true"/>
        </w:rPr>
        <w:t xml:space="preserve">. </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באשר לעתירות המאשימה להשתת קנס</w:t>
      </w:r>
      <w:r>
        <w:rPr>
          <w:rFonts w:cs="David" w:ascii="David" w:hAnsi="David"/>
          <w:rtl w:val="true"/>
        </w:rPr>
        <w:t xml:space="preserve">, </w:t>
      </w:r>
      <w:r>
        <w:rPr>
          <w:rFonts w:ascii="David" w:hAnsi="David"/>
          <w:rtl w:val="true"/>
        </w:rPr>
        <w:t>משמדובר בעבירות שבוצעו לשם הפקת תועלת כלכלית הרי שעל פני הדברים היה מקום להשית על הנאשמים קנס כספי גבוה ולו לשם איון התועלת הכלכלית הפוטנציאלית שהייתה גלומה בביצוע העבירות</w:t>
      </w:r>
      <w:r>
        <w:rPr>
          <w:rFonts w:cs="David" w:ascii="David" w:hAnsi="David"/>
          <w:rtl w:val="true"/>
        </w:rPr>
        <w:t xml:space="preserve">. </w:t>
      </w:r>
      <w:r>
        <w:rPr>
          <w:rFonts w:ascii="David" w:hAnsi="David"/>
          <w:rtl w:val="true"/>
        </w:rPr>
        <w:t>הגם כך</w:t>
      </w:r>
      <w:r>
        <w:rPr>
          <w:rFonts w:cs="David" w:ascii="David" w:hAnsi="David"/>
          <w:rtl w:val="true"/>
        </w:rPr>
        <w:t xml:space="preserve">, </w:t>
      </w:r>
      <w:r>
        <w:rPr>
          <w:rFonts w:ascii="David" w:hAnsi="David"/>
          <w:rtl w:val="true"/>
        </w:rPr>
        <w:t>בקביעת גובה הקנס על בית המשפט לתת משקל ליכולותיהם הכלכליות של הנאשמים הניצבים בפניו</w:t>
      </w:r>
      <w:r>
        <w:rPr>
          <w:rFonts w:cs="David" w:ascii="David" w:hAnsi="David"/>
          <w:rtl w:val="true"/>
        </w:rPr>
        <w:t xml:space="preserve">, </w:t>
      </w:r>
      <w:r>
        <w:rPr>
          <w:rFonts w:ascii="David" w:hAnsi="David"/>
          <w:rtl w:val="true"/>
        </w:rPr>
        <w:t>תוך שלעניין זה יש לקחת בחשבון את משך תקופות המאסר שיושתו עליהם</w:t>
      </w:r>
      <w:r>
        <w:rPr>
          <w:rFonts w:cs="David" w:ascii="David" w:hAnsi="David"/>
          <w:rtl w:val="true"/>
        </w:rPr>
        <w:t xml:space="preserve">, </w:t>
      </w:r>
      <w:r>
        <w:rPr>
          <w:rFonts w:ascii="David" w:hAnsi="David"/>
          <w:rtl w:val="true"/>
        </w:rPr>
        <w:t>המשליכות על יכולת ההשתכרות שלהם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בעניינו של נאשם </w:t>
      </w:r>
      <w:r>
        <w:rPr>
          <w:rFonts w:cs="David" w:ascii="David" w:hAnsi="David"/>
        </w:rPr>
        <w:t>1</w:t>
      </w:r>
      <w:r>
        <w:rPr>
          <w:rFonts w:cs="David" w:ascii="David" w:hAnsi="David"/>
          <w:rtl w:val="true"/>
        </w:rPr>
        <w:t xml:space="preserve">, </w:t>
      </w:r>
      <w:r>
        <w:rPr>
          <w:rFonts w:ascii="David" w:hAnsi="David"/>
          <w:rtl w:val="true"/>
        </w:rPr>
        <w:t>אשר חלקו רב יותר</w:t>
      </w:r>
      <w:r>
        <w:rPr>
          <w:rFonts w:cs="David" w:ascii="David" w:hAnsi="David"/>
          <w:rtl w:val="true"/>
        </w:rPr>
        <w:t xml:space="preserve">, </w:t>
      </w:r>
      <w:r>
        <w:rPr>
          <w:rFonts w:ascii="David" w:hAnsi="David"/>
          <w:rtl w:val="true"/>
        </w:rPr>
        <w:t xml:space="preserve">נתתי משקל להסכמתו לחילוט רכב המיצובישי </w:t>
      </w:r>
      <w:r>
        <w:rPr>
          <w:rFonts w:cs="David" w:ascii="David" w:hAnsi="David"/>
          <w:rtl w:val="true"/>
        </w:rPr>
        <w:t>(</w:t>
      </w:r>
      <w:r>
        <w:rPr>
          <w:rFonts w:ascii="David" w:hAnsi="David"/>
          <w:rtl w:val="true"/>
        </w:rPr>
        <w:t>ששימש לביצוע העבירות</w:t>
      </w:r>
      <w:r>
        <w:rPr>
          <w:rFonts w:cs="David" w:ascii="David" w:hAnsi="David"/>
          <w:rtl w:val="true"/>
        </w:rPr>
        <w:t xml:space="preserve">) </w:t>
      </w:r>
      <w:r>
        <w:rPr>
          <w:rFonts w:ascii="David" w:hAnsi="David"/>
          <w:rtl w:val="true"/>
        </w:rPr>
        <w:t>במסגרת הענישה הכלכלית שתושת עליו</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באשר לעתירת המאשימה לפסילת רישיונות הנהיגה של הנאשמים</w:t>
      </w:r>
      <w:r>
        <w:rPr>
          <w:rFonts w:cs="David" w:ascii="David" w:hAnsi="David"/>
          <w:rtl w:val="true"/>
        </w:rPr>
        <w:t xml:space="preserve">, </w:t>
      </w:r>
      <w:r>
        <w:rPr>
          <w:rFonts w:ascii="David" w:hAnsi="David"/>
          <w:rtl w:val="true"/>
        </w:rPr>
        <w:t>בהינתן שאלו הסתייעו בכלי רכב לביצוע העבירות</w:t>
      </w:r>
      <w:r>
        <w:rPr>
          <w:rFonts w:cs="David" w:ascii="David" w:hAnsi="David"/>
          <w:rtl w:val="true"/>
        </w:rPr>
        <w:t xml:space="preserve">, </w:t>
      </w:r>
      <w:r>
        <w:rPr>
          <w:rFonts w:ascii="David" w:hAnsi="David"/>
          <w:rtl w:val="true"/>
        </w:rPr>
        <w:t xml:space="preserve">ובשים לב לאופן הנהיגה של הנאשמים </w:t>
      </w:r>
      <w:r>
        <w:rPr>
          <w:rFonts w:cs="David" w:ascii="David" w:hAnsi="David"/>
        </w:rPr>
        <w:t>2,3</w:t>
      </w:r>
      <w:r>
        <w:rPr>
          <w:rFonts w:cs="David" w:ascii="David" w:hAnsi="David"/>
          <w:rtl w:val="true"/>
        </w:rPr>
        <w:t xml:space="preserve"> </w:t>
      </w:r>
      <w:r>
        <w:rPr>
          <w:rFonts w:ascii="David" w:hAnsi="David"/>
          <w:rtl w:val="true"/>
        </w:rPr>
        <w:t>לאחר שנתגלו על ידי השוטרים והחיילים</w:t>
      </w:r>
      <w:r>
        <w:rPr>
          <w:rFonts w:cs="David" w:ascii="David" w:hAnsi="David"/>
          <w:rtl w:val="true"/>
        </w:rPr>
        <w:t xml:space="preserve">, </w:t>
      </w:r>
      <w:r>
        <w:rPr>
          <w:rFonts w:ascii="David" w:hAnsi="David"/>
          <w:rtl w:val="true"/>
        </w:rPr>
        <w:t>דומה כי עתירה זו בדין יסודה</w:t>
      </w:r>
      <w:r>
        <w:rPr>
          <w:rFonts w:cs="David" w:ascii="David" w:hAnsi="David"/>
          <w:rtl w:val="true"/>
        </w:rPr>
        <w:t xml:space="preserve">. </w:t>
      </w:r>
      <w:r>
        <w:rPr>
          <w:rFonts w:ascii="David" w:hAnsi="David"/>
          <w:rtl w:val="true"/>
        </w:rPr>
        <w:t>הגם כך</w:t>
      </w:r>
      <w:r>
        <w:rPr>
          <w:rFonts w:cs="David" w:ascii="David" w:hAnsi="David"/>
          <w:rtl w:val="true"/>
        </w:rPr>
        <w:t xml:space="preserve">, </w:t>
      </w:r>
      <w:r>
        <w:rPr>
          <w:rFonts w:ascii="David" w:hAnsi="David"/>
          <w:rtl w:val="true"/>
        </w:rPr>
        <w:t>ביחס למשך הפסילה</w:t>
      </w:r>
      <w:r>
        <w:rPr>
          <w:rFonts w:cs="David" w:ascii="David" w:hAnsi="David"/>
          <w:rtl w:val="true"/>
        </w:rPr>
        <w:t xml:space="preserve">, </w:t>
      </w:r>
      <w:r>
        <w:rPr>
          <w:rFonts w:ascii="David" w:hAnsi="David"/>
          <w:rtl w:val="true"/>
        </w:rPr>
        <w:t xml:space="preserve">מצאתי לתת משקל למשך תקופות המאסר </w:t>
      </w:r>
      <w:r>
        <w:rPr>
          <w:rFonts w:ascii="David" w:hAnsi="David"/>
          <w:rtl w:val="true"/>
        </w:rPr>
        <w:t xml:space="preserve">בפועל </w:t>
      </w:r>
      <w:r>
        <w:rPr>
          <w:rFonts w:ascii="David" w:hAnsi="David"/>
          <w:rtl w:val="true"/>
        </w:rPr>
        <w:t>שיושתו על הנאשמים</w:t>
      </w:r>
      <w:r>
        <w:rPr>
          <w:rFonts w:cs="David" w:ascii="David" w:hAnsi="David"/>
          <w:rtl w:val="true"/>
        </w:rPr>
        <w:t>.</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before="0" w:after="160"/>
        <w:ind w:hanging="360" w:start="720" w:end="0"/>
        <w:contextualSpacing/>
        <w:jc w:val="both"/>
        <w:rPr>
          <w:rFonts w:ascii="David" w:hAnsi="David" w:cs="David"/>
        </w:rPr>
      </w:pPr>
      <w:r>
        <w:rPr>
          <w:rFonts w:ascii="David" w:hAnsi="David"/>
          <w:rtl w:val="true"/>
        </w:rPr>
        <w:t>לאור האמור לעיל</w:t>
      </w:r>
      <w:r>
        <w:rPr>
          <w:rFonts w:cs="David" w:ascii="David" w:hAnsi="David"/>
          <w:rtl w:val="true"/>
        </w:rPr>
        <w:t xml:space="preserve">, </w:t>
      </w:r>
      <w:r>
        <w:rPr>
          <w:rFonts w:ascii="David" w:hAnsi="David"/>
          <w:rtl w:val="true"/>
        </w:rPr>
        <w:t>אני דן את הנאשמים לעונשים הבאים</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Normal"/>
        <w:spacing w:lineRule="auto" w:line="360"/>
        <w:ind w:firstLine="720"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1</w:t>
      </w:r>
    </w:p>
    <w:p>
      <w:pPr>
        <w:pStyle w:val="ListParagraph"/>
        <w:numPr>
          <w:ilvl w:val="0"/>
          <w:numId w:val="2"/>
        </w:numPr>
        <w:spacing w:lineRule="auto" w:line="360" w:before="0" w:after="160"/>
        <w:ind w:hanging="360" w:start="1080" w:end="0"/>
        <w:contextualSpacing/>
        <w:jc w:val="both"/>
        <w:rPr>
          <w:rFonts w:ascii="David" w:hAnsi="David" w:cs="David"/>
        </w:rPr>
      </w:pPr>
      <w:r>
        <w:rPr>
          <w:rFonts w:ascii="David" w:hAnsi="David"/>
          <w:rtl w:val="true"/>
        </w:rPr>
        <w:t>מאסר בפועל למשך תשע וחצי שנים</w:t>
      </w:r>
      <w:r>
        <w:rPr>
          <w:rFonts w:cs="David" w:ascii="David" w:hAnsi="David"/>
          <w:rtl w:val="true"/>
        </w:rPr>
        <w:t xml:space="preserve">, </w:t>
      </w:r>
      <w:r>
        <w:rPr>
          <w:rFonts w:ascii="David" w:hAnsi="David"/>
          <w:rtl w:val="true"/>
        </w:rPr>
        <w:t xml:space="preserve">וזאת במצטבר למאסר מושא הפקעת הרישיון ובניכוי ימי מעצרו </w:t>
      </w:r>
      <w:r>
        <w:rPr>
          <w:rFonts w:ascii="David" w:hAnsi="David"/>
          <w:u w:val="single"/>
          <w:rtl w:val="true"/>
        </w:rPr>
        <w:t>בגין תיק זה בלבד</w:t>
      </w:r>
      <w:r>
        <w:rPr>
          <w:rFonts w:ascii="David" w:hAnsi="David"/>
          <w:rtl w:val="true"/>
        </w:rPr>
        <w:t xml:space="preserve"> </w:t>
      </w:r>
      <w:r>
        <w:rPr>
          <w:rFonts w:cs="David" w:ascii="David" w:hAnsi="David"/>
          <w:rtl w:val="true"/>
        </w:rPr>
        <w:t xml:space="preserve">. </w:t>
      </w:r>
      <w:r>
        <w:rPr>
          <w:rFonts w:ascii="David" w:hAnsi="David"/>
          <w:rtl w:val="true"/>
        </w:rPr>
        <w:t>מובהר כי ימי מעצר החופפים פקודות מאסר אחרות לא ינוכו</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2"/>
        </w:numPr>
        <w:spacing w:lineRule="auto" w:line="360" w:before="0" w:after="160"/>
        <w:ind w:hanging="360" w:start="1080" w:end="0"/>
        <w:contextualSpacing/>
        <w:jc w:val="both"/>
        <w:rPr>
          <w:rFonts w:ascii="David" w:hAnsi="David" w:cs="David"/>
        </w:rPr>
      </w:pPr>
      <w:r>
        <w:rPr>
          <w:rFonts w:cs="David" w:ascii="David" w:hAnsi="David"/>
        </w:rPr>
        <w:t>12</w:t>
      </w:r>
      <w:r>
        <w:rPr>
          <w:rFonts w:cs="David" w:ascii="David" w:hAnsi="David"/>
          <w:rtl w:val="true"/>
        </w:rPr>
        <w:t xml:space="preserve"> </w:t>
      </w:r>
      <w:r>
        <w:rPr>
          <w:rFonts w:ascii="David" w:hAnsi="David"/>
          <w:rtl w:val="true"/>
        </w:rPr>
        <w:t xml:space="preserve">חודשי מאסר וזאת על תנאי שלא יעבור משך </w:t>
      </w:r>
      <w:r>
        <w:rPr>
          <w:rFonts w:cs="David" w:ascii="David" w:hAnsi="David"/>
        </w:rPr>
        <w:t>3</w:t>
      </w:r>
      <w:r>
        <w:rPr>
          <w:rFonts w:cs="David" w:ascii="David" w:hAnsi="David"/>
          <w:rtl w:val="true"/>
        </w:rPr>
        <w:t xml:space="preserve"> </w:t>
      </w:r>
      <w:r>
        <w:rPr>
          <w:rFonts w:ascii="David" w:hAnsi="David"/>
          <w:rtl w:val="true"/>
        </w:rPr>
        <w:t>שנים מיום שחרורו ממאסרו כל עבירת נשק</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2"/>
        </w:numPr>
        <w:spacing w:lineRule="auto" w:line="360" w:before="0" w:after="160"/>
        <w:ind w:hanging="360" w:start="1080" w:end="0"/>
        <w:contextualSpacing/>
        <w:jc w:val="both"/>
        <w:rPr>
          <w:rFonts w:ascii="David" w:hAnsi="David" w:cs="David"/>
        </w:rPr>
      </w:pPr>
      <w:r>
        <w:rPr>
          <w:rFonts w:ascii="David" w:hAnsi="David"/>
          <w:rtl w:val="true"/>
        </w:rPr>
        <w:t xml:space="preserve">קנס בסך </w:t>
      </w:r>
      <w:r>
        <w:rPr>
          <w:rFonts w:cs="David" w:ascii="David" w:hAnsi="David"/>
        </w:rPr>
        <w:t>10,000</w:t>
      </w:r>
      <w:r>
        <w:rPr>
          <w:rFonts w:cs="David" w:ascii="David" w:hAnsi="David"/>
          <w:rtl w:val="true"/>
        </w:rPr>
        <w:t xml:space="preserve"> ₪ </w:t>
      </w:r>
      <w:r>
        <w:rPr>
          <w:rFonts w:ascii="David" w:hAnsi="David"/>
          <w:rtl w:val="true"/>
        </w:rPr>
        <w:t xml:space="preserve">או </w:t>
      </w:r>
      <w:r>
        <w:rPr>
          <w:rFonts w:cs="David" w:ascii="David" w:hAnsi="David"/>
        </w:rPr>
        <w:t>70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 xml:space="preserve">- </w:t>
      </w:r>
      <w:r>
        <w:rPr>
          <w:rFonts w:cs="David" w:ascii="David" w:hAnsi="David"/>
        </w:rPr>
        <w:t>20</w:t>
      </w:r>
      <w:r>
        <w:rPr>
          <w:rFonts w:cs="David" w:ascii="David" w:hAnsi="David"/>
          <w:rtl w:val="true"/>
        </w:rPr>
        <w:t xml:space="preserve">  </w:t>
      </w:r>
      <w:r>
        <w:rPr>
          <w:rFonts w:ascii="David" w:hAnsi="David"/>
          <w:rtl w:val="true"/>
        </w:rPr>
        <w:t xml:space="preserve">תשלומים חודשיים שווים ורצופים החל מיום </w:t>
      </w:r>
      <w:r>
        <w:rPr>
          <w:rFonts w:cs="David" w:ascii="David" w:hAnsi="David"/>
        </w:rPr>
        <w:t>2.7.23</w:t>
      </w:r>
      <w:r>
        <w:rPr>
          <w:rFonts w:cs="David" w:ascii="David" w:hAnsi="David"/>
          <w:rtl w:val="true"/>
        </w:rPr>
        <w:t xml:space="preserve"> </w:t>
      </w:r>
      <w:r>
        <w:rPr>
          <w:rFonts w:cs="David" w:ascii="David" w:hAnsi="David"/>
          <w:rtl w:val="true"/>
        </w:rPr>
        <w:t xml:space="preserve"> </w:t>
      </w:r>
      <w:r>
        <w:rPr>
          <w:rFonts w:ascii="David" w:hAnsi="David"/>
          <w:rtl w:val="true"/>
        </w:rPr>
        <w:t xml:space="preserve">ובכל </w:t>
      </w:r>
      <w:r>
        <w:rPr>
          <w:rFonts w:cs="David" w:ascii="David" w:hAnsi="David"/>
        </w:rPr>
        <w:t>1</w:t>
      </w:r>
      <w:r>
        <w:rPr>
          <w:rFonts w:cs="David" w:ascii="David" w:hAnsi="David"/>
          <w:rtl w:val="true"/>
        </w:rPr>
        <w:t xml:space="preserve"> </w:t>
      </w:r>
      <w:r>
        <w:rPr>
          <w:rFonts w:ascii="David" w:hAnsi="David"/>
          <w:rtl w:val="true"/>
        </w:rPr>
        <w:t>בחודש שלאחריו</w:t>
      </w:r>
      <w:r>
        <w:rPr>
          <w:rFonts w:cs="David" w:ascii="David" w:hAnsi="David"/>
          <w:rtl w:val="true"/>
        </w:rPr>
        <w:t xml:space="preserve">. </w:t>
      </w:r>
      <w:r>
        <w:rPr>
          <w:rFonts w:ascii="David" w:hAnsi="David"/>
          <w:rtl w:val="true"/>
        </w:rPr>
        <w:t>לא יעמוד הנאשם באחד מן השיעורים במועדו</w:t>
      </w:r>
      <w:r>
        <w:rPr>
          <w:rFonts w:cs="David" w:ascii="David" w:hAnsi="David"/>
          <w:rtl w:val="true"/>
        </w:rPr>
        <w:t xml:space="preserve">, </w:t>
      </w:r>
      <w:r>
        <w:rPr>
          <w:rFonts w:ascii="David" w:hAnsi="David"/>
          <w:rtl w:val="true"/>
        </w:rPr>
        <w:t>תעמוד יתרת הקנס לפירעון מידי</w:t>
      </w:r>
      <w:r>
        <w:rPr>
          <w:rFonts w:cs="David" w:ascii="David" w:hAnsi="David"/>
          <w:rtl w:val="true"/>
        </w:rPr>
        <w:t xml:space="preserve">,  </w:t>
      </w:r>
      <w:r>
        <w:rPr>
          <w:rFonts w:ascii="David" w:hAnsi="David"/>
          <w:rtl w:val="true"/>
        </w:rPr>
        <w:t>ומובהרות לנאשם הוראות החוק ביחס לאפשרות החיוב בתוספת הפיגורים כמו גם אפשרות הפעלת המאסר חלף הקנס</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2"/>
        </w:numPr>
        <w:spacing w:lineRule="auto" w:line="360" w:before="0" w:after="160"/>
        <w:ind w:hanging="360" w:start="1080" w:end="0"/>
        <w:contextualSpacing/>
        <w:jc w:val="both"/>
        <w:rPr>
          <w:rFonts w:ascii="David" w:hAnsi="David" w:cs="David"/>
        </w:rPr>
      </w:pPr>
      <w:r>
        <w:rPr>
          <w:rFonts w:cs="David" w:ascii="David" w:hAnsi="David"/>
        </w:rPr>
        <w:t>11</w:t>
      </w:r>
      <w:r>
        <w:rPr>
          <w:rFonts w:cs="David" w:ascii="David" w:hAnsi="David"/>
          <w:rtl w:val="true"/>
        </w:rPr>
        <w:t xml:space="preserve"> </w:t>
      </w:r>
      <w:r>
        <w:rPr>
          <w:rFonts w:ascii="David" w:hAnsi="David"/>
          <w:rtl w:val="true"/>
        </w:rPr>
        <w:t>חודשי פסילה בפועל  מלקבל או מלהחזיק רישיון נהיגה</w:t>
      </w:r>
      <w:r>
        <w:rPr>
          <w:rFonts w:cs="David" w:ascii="David" w:hAnsi="David"/>
          <w:rtl w:val="true"/>
        </w:rPr>
        <w:t xml:space="preserve">. </w:t>
      </w:r>
      <w:r>
        <w:rPr>
          <w:rFonts w:ascii="David" w:hAnsi="David"/>
          <w:rtl w:val="true"/>
        </w:rPr>
        <w:t>מובהר לנאשם כי ימי המאסר לא ימנו במניין ימי הפסילה וכי עליו לדאוג להפקדת הרישיון במזכירות בית המשפט טרם שחרורו ממאסרו או מיד עם שחרורו</w:t>
      </w:r>
      <w:r>
        <w:rPr>
          <w:rFonts w:cs="David" w:ascii="David" w:hAnsi="David"/>
          <w:rtl w:val="true"/>
        </w:rPr>
        <w:t xml:space="preserve">, </w:t>
      </w:r>
      <w:r>
        <w:rPr>
          <w:rFonts w:ascii="David" w:hAnsi="David"/>
          <w:rtl w:val="true"/>
        </w:rPr>
        <w:t>וכי החל מיום שחרורו ייחשב כפסול ואולם ככל שלא יפקיד את רישיונו עד למועד שחרורו הפסילה תימנה רק מיום ביצוע ההפקדה בפועל</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2"/>
        </w:numPr>
        <w:spacing w:lineRule="auto" w:line="360" w:before="0" w:after="160"/>
        <w:ind w:hanging="360" w:start="1080" w:end="0"/>
        <w:contextualSpacing/>
        <w:jc w:val="both"/>
        <w:rPr>
          <w:rFonts w:ascii="David" w:hAnsi="David" w:cs="David"/>
        </w:rPr>
      </w:pPr>
      <w:r>
        <w:rPr>
          <w:rFonts w:ascii="David" w:hAnsi="David"/>
          <w:rtl w:val="true"/>
        </w:rPr>
        <w:t>אני מורה על חילוט</w:t>
      </w:r>
      <w:r>
        <w:rPr>
          <w:rFonts w:cs="David" w:ascii="David" w:hAnsi="David"/>
          <w:rtl w:val="true"/>
        </w:rPr>
        <w:t>/</w:t>
      </w:r>
      <w:r>
        <w:rPr>
          <w:rFonts w:ascii="David" w:hAnsi="David"/>
          <w:rtl w:val="true"/>
        </w:rPr>
        <w:t xml:space="preserve">השמדת רכב </w:t>
      </w:r>
      <w:r>
        <w:rPr>
          <w:rFonts w:cs="David" w:ascii="David" w:hAnsi="David"/>
          <w:rtl w:val="true"/>
        </w:rPr>
        <w:t>(</w:t>
      </w:r>
      <w:r>
        <w:rPr>
          <w:rFonts w:ascii="David" w:hAnsi="David"/>
          <w:rtl w:val="true"/>
        </w:rPr>
        <w:t>על פי שיקול דעת המאשימה</w:t>
      </w:r>
      <w:r>
        <w:rPr>
          <w:rFonts w:cs="David" w:ascii="David" w:hAnsi="David"/>
          <w:rtl w:val="true"/>
        </w:rPr>
        <w:t xml:space="preserve">) </w:t>
      </w:r>
      <w:r>
        <w:rPr>
          <w:rFonts w:ascii="David" w:hAnsi="David"/>
          <w:rtl w:val="true"/>
        </w:rPr>
        <w:t>מסוג מיצובישי הנטר מ</w:t>
      </w:r>
      <w:r>
        <w:rPr>
          <w:rFonts w:cs="David" w:ascii="David" w:hAnsi="David"/>
          <w:rtl w:val="true"/>
        </w:rPr>
        <w:t>.</w:t>
      </w:r>
      <w:r>
        <w:rPr>
          <w:rFonts w:ascii="David" w:hAnsi="David"/>
          <w:rtl w:val="true"/>
        </w:rPr>
        <w:t>ר</w:t>
      </w:r>
      <w:r>
        <w:rPr>
          <w:rFonts w:cs="David" w:ascii="David" w:hAnsi="David"/>
          <w:rtl w:val="true"/>
        </w:rPr>
        <w:t xml:space="preserve">. </w:t>
      </w:r>
      <w:r>
        <w:rPr>
          <w:rFonts w:cs="David" w:ascii="David" w:hAnsi="David"/>
        </w:rPr>
        <w:t>93-006-63</w:t>
      </w:r>
      <w:r>
        <w:rPr>
          <w:rFonts w:cs="David" w:ascii="David" w:hAnsi="David"/>
          <w:rtl w:val="true"/>
        </w:rPr>
        <w:t xml:space="preserve">.  </w:t>
      </w:r>
    </w:p>
    <w:p>
      <w:pPr>
        <w:pStyle w:val="ListParagraph"/>
        <w:spacing w:lineRule="auto" w:line="36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2</w:t>
      </w:r>
    </w:p>
    <w:p>
      <w:pPr>
        <w:pStyle w:val="ListParagraph"/>
        <w:numPr>
          <w:ilvl w:val="0"/>
          <w:numId w:val="3"/>
        </w:numPr>
        <w:spacing w:lineRule="auto" w:line="360" w:before="0" w:after="160"/>
        <w:ind w:hanging="360" w:start="1080" w:end="0"/>
        <w:contextualSpacing/>
        <w:jc w:val="both"/>
        <w:rPr>
          <w:rFonts w:ascii="David" w:hAnsi="David" w:cs="David"/>
        </w:rPr>
      </w:pPr>
      <w:r>
        <w:rPr>
          <w:rFonts w:ascii="David" w:hAnsi="David"/>
          <w:rtl w:val="true"/>
        </w:rPr>
        <w:t xml:space="preserve">מאסר בפועל למשך שלוש שנים בניכוי ימי מעצרו </w:t>
      </w:r>
      <w:r>
        <w:rPr>
          <w:rFonts w:ascii="David" w:hAnsi="David"/>
          <w:u w:val="single"/>
          <w:rtl w:val="true"/>
        </w:rPr>
        <w:t>בגין תיק זה בלבד</w:t>
      </w:r>
      <w:r>
        <w:rPr>
          <w:rFonts w:cs="David" w:ascii="David" w:hAnsi="David"/>
          <w:rtl w:val="true"/>
        </w:rPr>
        <w:t xml:space="preserve">. </w:t>
      </w:r>
      <w:r>
        <w:rPr>
          <w:rFonts w:ascii="David" w:hAnsi="David"/>
          <w:rtl w:val="true"/>
        </w:rPr>
        <w:t>מובהר כי ימי מעצר החופפים פקודות מאסר</w:t>
      </w:r>
      <w:r>
        <w:rPr>
          <w:rFonts w:cs="David" w:ascii="David" w:hAnsi="David"/>
          <w:rtl w:val="true"/>
        </w:rPr>
        <w:t>/</w:t>
      </w:r>
      <w:r>
        <w:rPr>
          <w:rFonts w:ascii="David" w:hAnsi="David"/>
          <w:rtl w:val="true"/>
        </w:rPr>
        <w:t>מעצר אחרות לא ינוכו</w:t>
      </w:r>
      <w:r>
        <w:rPr>
          <w:rFonts w:cs="David" w:ascii="David" w:hAnsi="David"/>
          <w:rtl w:val="true"/>
        </w:rPr>
        <w:t xml:space="preserve">. </w:t>
      </w:r>
    </w:p>
    <w:p>
      <w:pPr>
        <w:pStyle w:val="ListParagraph"/>
        <w:spacing w:lineRule="auto" w:line="360" w:before="0" w:after="160"/>
        <w:ind w:start="1080" w:end="0"/>
        <w:contextualSpacing/>
        <w:jc w:val="both"/>
        <w:rPr>
          <w:rFonts w:ascii="David" w:hAnsi="David" w:cs="David"/>
        </w:rPr>
      </w:pPr>
      <w:r>
        <w:rPr>
          <w:rFonts w:cs="David" w:ascii="David" w:hAnsi="David"/>
          <w:rtl w:val="true"/>
        </w:rPr>
      </w:r>
    </w:p>
    <w:p>
      <w:pPr>
        <w:pStyle w:val="ListParagraph"/>
        <w:numPr>
          <w:ilvl w:val="0"/>
          <w:numId w:val="3"/>
        </w:numPr>
        <w:spacing w:lineRule="auto" w:line="360" w:before="0" w:after="160"/>
        <w:ind w:hanging="360" w:start="1080" w:end="0"/>
        <w:contextualSpacing/>
        <w:jc w:val="both"/>
        <w:rPr>
          <w:rFonts w:ascii="David" w:hAnsi="David" w:cs="David"/>
        </w:rPr>
      </w:pPr>
      <w:r>
        <w:rPr>
          <w:rFonts w:cs="David" w:ascii="David" w:hAnsi="David"/>
        </w:rPr>
        <w:t>12</w:t>
      </w:r>
      <w:r>
        <w:rPr>
          <w:rFonts w:cs="David" w:ascii="David" w:hAnsi="David"/>
          <w:rtl w:val="true"/>
        </w:rPr>
        <w:t xml:space="preserve"> </w:t>
      </w:r>
      <w:r>
        <w:rPr>
          <w:rFonts w:ascii="David" w:hAnsi="David"/>
          <w:rtl w:val="true"/>
        </w:rPr>
        <w:t xml:space="preserve">חודשי מאסר וזאת על תנאי שלא יעבור משך </w:t>
      </w:r>
      <w:r>
        <w:rPr>
          <w:rFonts w:cs="David" w:ascii="David" w:hAnsi="David"/>
        </w:rPr>
        <w:t>3</w:t>
      </w:r>
      <w:r>
        <w:rPr>
          <w:rFonts w:cs="David" w:ascii="David" w:hAnsi="David"/>
          <w:rtl w:val="true"/>
        </w:rPr>
        <w:t xml:space="preserve"> </w:t>
      </w:r>
      <w:r>
        <w:rPr>
          <w:rFonts w:ascii="David" w:hAnsi="David"/>
          <w:rtl w:val="true"/>
        </w:rPr>
        <w:t>שנים מיום שחרורו ממאסרו כל עבירת נשק</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3"/>
        </w:numPr>
        <w:spacing w:lineRule="auto" w:line="360" w:before="0" w:after="160"/>
        <w:ind w:hanging="360" w:start="1080" w:end="0"/>
        <w:contextualSpacing/>
        <w:jc w:val="both"/>
        <w:rPr>
          <w:rFonts w:ascii="David" w:hAnsi="David" w:cs="David"/>
        </w:rPr>
      </w:pPr>
      <w:r>
        <w:rPr>
          <w:rFonts w:ascii="David" w:hAnsi="David"/>
          <w:rtl w:val="true"/>
        </w:rPr>
        <w:t xml:space="preserve">קנס בסך </w:t>
      </w:r>
      <w:r>
        <w:rPr>
          <w:rFonts w:cs="David" w:ascii="David" w:hAnsi="David"/>
        </w:rPr>
        <w:t>8,000</w:t>
      </w:r>
      <w:r>
        <w:rPr>
          <w:rFonts w:cs="David" w:ascii="David" w:hAnsi="David"/>
          <w:rtl w:val="true"/>
        </w:rPr>
        <w:t xml:space="preserve"> ₪ </w:t>
      </w:r>
      <w:r>
        <w:rPr>
          <w:rFonts w:ascii="David" w:hAnsi="David"/>
          <w:rtl w:val="true"/>
        </w:rPr>
        <w:t xml:space="preserve">או </w:t>
      </w:r>
      <w:r>
        <w:rPr>
          <w:rFonts w:cs="David" w:ascii="David" w:hAnsi="David"/>
        </w:rPr>
        <w:t>50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 xml:space="preserve">- </w:t>
      </w:r>
      <w:r>
        <w:rPr>
          <w:rFonts w:cs="David" w:ascii="David" w:hAnsi="David"/>
        </w:rPr>
        <w:t>8</w:t>
      </w:r>
      <w:r>
        <w:rPr>
          <w:rFonts w:cs="David" w:ascii="David" w:hAnsi="David"/>
          <w:rtl w:val="true"/>
        </w:rPr>
        <w:t xml:space="preserve">   </w:t>
      </w:r>
      <w:r>
        <w:rPr>
          <w:rFonts w:ascii="David" w:hAnsi="David"/>
          <w:rtl w:val="true"/>
        </w:rPr>
        <w:t xml:space="preserve">תשלומים חודשיים שווים ורצופים החל מיום </w:t>
      </w:r>
      <w:r>
        <w:rPr>
          <w:rFonts w:cs="David" w:ascii="David" w:hAnsi="David"/>
        </w:rPr>
        <w:t>2.7.23</w:t>
      </w:r>
      <w:r>
        <w:rPr>
          <w:rFonts w:cs="David" w:ascii="David" w:hAnsi="David"/>
          <w:rtl w:val="true"/>
        </w:rPr>
        <w:t xml:space="preserve"> </w:t>
      </w:r>
      <w:r>
        <w:rPr>
          <w:rFonts w:ascii="David" w:hAnsi="David"/>
          <w:rtl w:val="true"/>
        </w:rPr>
        <w:t xml:space="preserve">ובכל </w:t>
      </w:r>
      <w:r>
        <w:rPr>
          <w:rFonts w:cs="David" w:ascii="David" w:hAnsi="David"/>
        </w:rPr>
        <w:t>1</w:t>
      </w:r>
      <w:r>
        <w:rPr>
          <w:rFonts w:cs="David" w:ascii="David" w:hAnsi="David"/>
          <w:rtl w:val="true"/>
        </w:rPr>
        <w:t xml:space="preserve"> </w:t>
      </w:r>
      <w:r>
        <w:rPr>
          <w:rFonts w:ascii="David" w:hAnsi="David"/>
          <w:rtl w:val="true"/>
        </w:rPr>
        <w:t>בחודש שלאחריו</w:t>
      </w:r>
      <w:r>
        <w:rPr>
          <w:rFonts w:cs="David" w:ascii="David" w:hAnsi="David"/>
          <w:rtl w:val="true"/>
        </w:rPr>
        <w:t xml:space="preserve">. </w:t>
      </w:r>
      <w:r>
        <w:rPr>
          <w:rFonts w:ascii="David" w:hAnsi="David"/>
          <w:rtl w:val="true"/>
        </w:rPr>
        <w:t>לא יעמוד הנאשם באחד מן השיעורים במועדו</w:t>
      </w:r>
      <w:r>
        <w:rPr>
          <w:rFonts w:cs="David" w:ascii="David" w:hAnsi="David"/>
          <w:rtl w:val="true"/>
        </w:rPr>
        <w:t xml:space="preserve">, </w:t>
      </w:r>
      <w:r>
        <w:rPr>
          <w:rFonts w:ascii="David" w:hAnsi="David"/>
          <w:rtl w:val="true"/>
        </w:rPr>
        <w:t>תעמוד יתרת הקנס לפירעון מידי</w:t>
      </w:r>
      <w:r>
        <w:rPr>
          <w:rFonts w:cs="David" w:ascii="David" w:hAnsi="David"/>
          <w:rtl w:val="true"/>
        </w:rPr>
        <w:t xml:space="preserve">,  </w:t>
      </w:r>
      <w:r>
        <w:rPr>
          <w:rFonts w:ascii="David" w:hAnsi="David"/>
          <w:rtl w:val="true"/>
        </w:rPr>
        <w:t>ומובהרות לנאשם הוראות החוק ביחס לאפשרות החיוב בתוספת הפיגורים כמו גם אפשרות הפעלת המאסר חלף הקנס</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3"/>
        </w:numPr>
        <w:spacing w:lineRule="auto" w:line="360" w:before="0" w:after="160"/>
        <w:ind w:hanging="360" w:start="1080" w:end="0"/>
        <w:contextualSpacing/>
        <w:jc w:val="both"/>
        <w:rPr>
          <w:rFonts w:ascii="David" w:hAnsi="David" w:cs="David"/>
        </w:rPr>
      </w:pPr>
      <w:r>
        <w:rPr>
          <w:rFonts w:cs="David" w:ascii="David" w:hAnsi="David"/>
        </w:rPr>
        <w:t>11</w:t>
      </w:r>
      <w:r>
        <w:rPr>
          <w:rFonts w:cs="David" w:ascii="David" w:hAnsi="David"/>
          <w:rtl w:val="true"/>
        </w:rPr>
        <w:t xml:space="preserve"> </w:t>
      </w:r>
      <w:r>
        <w:rPr>
          <w:rFonts w:ascii="David" w:hAnsi="David"/>
          <w:rtl w:val="true"/>
        </w:rPr>
        <w:t>חודשי פסילה בפועל  מלקבל או מלהחזיק רישיון נהיגה</w:t>
      </w:r>
      <w:r>
        <w:rPr>
          <w:rFonts w:cs="David" w:ascii="David" w:hAnsi="David"/>
          <w:rtl w:val="true"/>
        </w:rPr>
        <w:t xml:space="preserve">. </w:t>
      </w:r>
      <w:r>
        <w:rPr>
          <w:rFonts w:ascii="David" w:hAnsi="David"/>
          <w:rtl w:val="true"/>
        </w:rPr>
        <w:t>מובהר לנאשם כי ימי המאסר לא ימנו במניין ימי הפסילה וכי עליו לדאוג להפקדת הרישיון במזכירות בית המשפט טרם שחרורו ממאסרו או מיד עם שחרורו</w:t>
      </w:r>
      <w:r>
        <w:rPr>
          <w:rFonts w:cs="David" w:ascii="David" w:hAnsi="David"/>
          <w:rtl w:val="true"/>
        </w:rPr>
        <w:t xml:space="preserve">, </w:t>
      </w:r>
      <w:r>
        <w:rPr>
          <w:rFonts w:ascii="David" w:hAnsi="David"/>
          <w:rtl w:val="true"/>
        </w:rPr>
        <w:t>וכי החל מיום שחרורו ייחשב כפסול ואולם ככל שלא יפקיד את רישיונו עד למועד שחרורו הפסילה תמנה רק מיום ביצוע ההפקדה בפועל</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before="0" w:after="160"/>
        <w:ind w:start="1080" w:end="0"/>
        <w:contextualSpacing/>
        <w:jc w:val="both"/>
        <w:rPr>
          <w:rFonts w:ascii="David" w:hAnsi="David" w:cs="David"/>
        </w:rPr>
      </w:pPr>
      <w:r>
        <w:rPr>
          <w:rFonts w:cs="David" w:ascii="David" w:hAnsi="David"/>
          <w:rtl w:val="true"/>
        </w:rPr>
      </w:r>
    </w:p>
    <w:p>
      <w:pPr>
        <w:pStyle w:val="ListParagraph"/>
        <w:spacing w:lineRule="auto" w:line="360"/>
        <w:ind w:end="0"/>
        <w:jc w:val="both"/>
        <w:rPr>
          <w:rFonts w:ascii="David" w:hAnsi="David" w:cs="David"/>
          <w:b/>
          <w:bCs/>
          <w:u w:val="single"/>
        </w:rPr>
      </w:pPr>
      <w:r>
        <w:rPr>
          <w:rFonts w:ascii="David" w:hAnsi="David"/>
          <w:b/>
          <w:b/>
          <w:bCs/>
          <w:u w:val="single"/>
          <w:rtl w:val="true"/>
        </w:rPr>
        <w:t xml:space="preserve">נאשם </w:t>
      </w:r>
      <w:r>
        <w:rPr>
          <w:rFonts w:cs="David" w:ascii="David" w:hAnsi="David"/>
          <w:b/>
          <w:bCs/>
          <w:u w:val="single"/>
        </w:rPr>
        <w:t>3</w:t>
      </w:r>
    </w:p>
    <w:p>
      <w:pPr>
        <w:pStyle w:val="ListParagraph"/>
        <w:numPr>
          <w:ilvl w:val="0"/>
          <w:numId w:val="4"/>
        </w:numPr>
        <w:spacing w:lineRule="auto" w:line="360" w:before="0" w:after="160"/>
        <w:ind w:hanging="360" w:start="1080" w:end="0"/>
        <w:contextualSpacing/>
        <w:jc w:val="both"/>
        <w:rPr>
          <w:rFonts w:ascii="David" w:hAnsi="David" w:cs="David"/>
        </w:rPr>
      </w:pPr>
      <w:r>
        <w:rPr>
          <w:rFonts w:ascii="David" w:hAnsi="David"/>
          <w:rtl w:val="true"/>
        </w:rPr>
        <w:t xml:space="preserve">מאסר בפועל למשך שבע וחצי שנים בניכוי ימי מעצרו </w:t>
      </w:r>
      <w:r>
        <w:rPr>
          <w:rFonts w:ascii="David" w:hAnsi="David"/>
          <w:u w:val="single"/>
          <w:rtl w:val="true"/>
        </w:rPr>
        <w:t>בגין תיק זה בלבד</w:t>
      </w:r>
      <w:r>
        <w:rPr>
          <w:rFonts w:ascii="David" w:hAnsi="David"/>
          <w:rtl w:val="true"/>
        </w:rPr>
        <w:t xml:space="preserve"> </w:t>
      </w:r>
      <w:r>
        <w:rPr>
          <w:rFonts w:cs="David" w:ascii="David" w:hAnsi="David"/>
          <w:rtl w:val="true"/>
        </w:rPr>
        <w:t xml:space="preserve">. </w:t>
      </w:r>
      <w:r>
        <w:rPr>
          <w:rFonts w:ascii="David" w:hAnsi="David"/>
          <w:rtl w:val="true"/>
        </w:rPr>
        <w:t>מובהר כי ימי מעצר החופפים פקודות מאסר</w:t>
      </w:r>
      <w:r>
        <w:rPr>
          <w:rFonts w:cs="David" w:ascii="David" w:hAnsi="David"/>
          <w:rtl w:val="true"/>
        </w:rPr>
        <w:t>/</w:t>
      </w:r>
      <w:r>
        <w:rPr>
          <w:rFonts w:ascii="David" w:hAnsi="David"/>
          <w:rtl w:val="true"/>
        </w:rPr>
        <w:t>מעצר אחרות לא ינוכו</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4"/>
        </w:numPr>
        <w:spacing w:lineRule="auto" w:line="360" w:before="0" w:after="160"/>
        <w:ind w:hanging="360" w:start="1080" w:end="0"/>
        <w:contextualSpacing/>
        <w:jc w:val="both"/>
        <w:rPr>
          <w:rFonts w:ascii="David" w:hAnsi="David" w:cs="David"/>
        </w:rPr>
      </w:pPr>
      <w:r>
        <w:rPr>
          <w:rFonts w:cs="David" w:ascii="David" w:hAnsi="David"/>
        </w:rPr>
        <w:t>12</w:t>
      </w:r>
      <w:r>
        <w:rPr>
          <w:rFonts w:cs="David" w:ascii="David" w:hAnsi="David"/>
          <w:rtl w:val="true"/>
        </w:rPr>
        <w:t xml:space="preserve"> </w:t>
      </w:r>
      <w:r>
        <w:rPr>
          <w:rFonts w:ascii="David" w:hAnsi="David"/>
          <w:rtl w:val="true"/>
        </w:rPr>
        <w:t xml:space="preserve">חודשי מאסר וזאת על תנאי שלא יעבור משך </w:t>
      </w:r>
      <w:r>
        <w:rPr>
          <w:rFonts w:cs="David" w:ascii="David" w:hAnsi="David"/>
        </w:rPr>
        <w:t>3</w:t>
      </w:r>
      <w:r>
        <w:rPr>
          <w:rFonts w:cs="David" w:ascii="David" w:hAnsi="David"/>
          <w:rtl w:val="true"/>
        </w:rPr>
        <w:t xml:space="preserve"> </w:t>
      </w:r>
      <w:r>
        <w:rPr>
          <w:rFonts w:ascii="David" w:hAnsi="David"/>
          <w:rtl w:val="true"/>
        </w:rPr>
        <w:t>שנים מיום שחרורו ממאסרו כל עבירת נשק</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4"/>
        </w:numPr>
        <w:spacing w:lineRule="auto" w:line="360" w:before="0" w:after="160"/>
        <w:ind w:hanging="360" w:start="1080" w:end="0"/>
        <w:contextualSpacing/>
        <w:jc w:val="both"/>
        <w:rPr>
          <w:rFonts w:ascii="David" w:hAnsi="David" w:cs="David"/>
        </w:rPr>
      </w:pPr>
      <w:r>
        <w:rPr>
          <w:rFonts w:ascii="David" w:hAnsi="David"/>
          <w:rtl w:val="true"/>
        </w:rPr>
        <w:t xml:space="preserve">קנס בסך </w:t>
      </w:r>
      <w:r>
        <w:rPr>
          <w:rFonts w:cs="David" w:ascii="David" w:hAnsi="David"/>
        </w:rPr>
        <w:t>10,000</w:t>
      </w:r>
      <w:r>
        <w:rPr>
          <w:rFonts w:cs="David" w:ascii="David" w:hAnsi="David"/>
          <w:rtl w:val="true"/>
        </w:rPr>
        <w:t xml:space="preserve"> ₪ </w:t>
      </w:r>
      <w:r>
        <w:rPr>
          <w:rFonts w:ascii="David" w:hAnsi="David"/>
          <w:rtl w:val="true"/>
        </w:rPr>
        <w:t xml:space="preserve">או </w:t>
      </w:r>
      <w:r>
        <w:rPr>
          <w:rFonts w:cs="David" w:ascii="David" w:hAnsi="David"/>
        </w:rPr>
        <w:t>70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 xml:space="preserve">תשלומים חודשיים שווים ורצופים החל מיום </w:t>
      </w:r>
      <w:r>
        <w:rPr>
          <w:rFonts w:cs="David" w:ascii="David" w:hAnsi="David"/>
        </w:rPr>
        <w:softHyphen/>
        <w:softHyphen/>
        <w:softHyphen/>
      </w:r>
      <w:r>
        <w:rPr>
          <w:rFonts w:cs="David" w:ascii="David" w:hAnsi="David"/>
        </w:rPr>
        <w:t>2.7.23</w:t>
      </w:r>
      <w:r>
        <w:rPr>
          <w:rFonts w:cs="David" w:ascii="David" w:hAnsi="David"/>
          <w:rtl w:val="true"/>
        </w:rPr>
        <w:t xml:space="preserve"> </w:t>
      </w:r>
      <w:r>
        <w:rPr>
          <w:rFonts w:ascii="David" w:hAnsi="David"/>
          <w:rtl w:val="true"/>
        </w:rPr>
        <w:t xml:space="preserve">ובכל </w:t>
      </w:r>
      <w:r>
        <w:rPr>
          <w:rFonts w:cs="David" w:ascii="David" w:hAnsi="David"/>
        </w:rPr>
        <w:t>1</w:t>
      </w:r>
      <w:r>
        <w:rPr>
          <w:rFonts w:cs="David" w:ascii="David" w:hAnsi="David"/>
          <w:rtl w:val="true"/>
        </w:rPr>
        <w:t xml:space="preserve"> </w:t>
      </w:r>
      <w:r>
        <w:rPr>
          <w:rFonts w:ascii="David" w:hAnsi="David"/>
          <w:rtl w:val="true"/>
        </w:rPr>
        <w:t>בחודש שלאחריו</w:t>
      </w:r>
      <w:r>
        <w:rPr>
          <w:rFonts w:cs="David" w:ascii="David" w:hAnsi="David"/>
          <w:rtl w:val="true"/>
        </w:rPr>
        <w:t xml:space="preserve">. </w:t>
      </w:r>
      <w:r>
        <w:rPr>
          <w:rFonts w:ascii="David" w:hAnsi="David"/>
          <w:rtl w:val="true"/>
        </w:rPr>
        <w:t>לא יעמוד הנאשם באחד מן השיעורים במועדו</w:t>
      </w:r>
      <w:r>
        <w:rPr>
          <w:rFonts w:cs="David" w:ascii="David" w:hAnsi="David"/>
          <w:rtl w:val="true"/>
        </w:rPr>
        <w:t xml:space="preserve">, </w:t>
      </w:r>
      <w:r>
        <w:rPr>
          <w:rFonts w:ascii="David" w:hAnsi="David"/>
          <w:rtl w:val="true"/>
        </w:rPr>
        <w:t>תעמוד יתרת הקנס לפירעון מידי</w:t>
      </w:r>
      <w:r>
        <w:rPr>
          <w:rFonts w:cs="David" w:ascii="David" w:hAnsi="David"/>
          <w:rtl w:val="true"/>
        </w:rPr>
        <w:t xml:space="preserve">,  </w:t>
      </w:r>
      <w:r>
        <w:rPr>
          <w:rFonts w:ascii="David" w:hAnsi="David"/>
          <w:rtl w:val="true"/>
        </w:rPr>
        <w:t>ומובהרות לנאשם הוראות החוק ביחס לאפשרות החיוב בתוספת הפיגורים כמו גם אפשרות הפעלת המאסר חלף הקנס</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4"/>
        </w:numPr>
        <w:spacing w:lineRule="auto" w:line="360" w:before="0" w:after="160"/>
        <w:ind w:hanging="360" w:start="1080" w:end="0"/>
        <w:contextualSpacing/>
        <w:jc w:val="both"/>
        <w:rPr>
          <w:rFonts w:ascii="David" w:hAnsi="David" w:cs="David"/>
        </w:rPr>
      </w:pPr>
      <w:r>
        <w:rPr>
          <w:rFonts w:cs="David" w:ascii="David" w:hAnsi="David"/>
        </w:rPr>
        <w:t>11</w:t>
      </w:r>
      <w:r>
        <w:rPr>
          <w:rFonts w:cs="David" w:ascii="David" w:hAnsi="David"/>
          <w:rtl w:val="true"/>
        </w:rPr>
        <w:t xml:space="preserve"> </w:t>
      </w:r>
      <w:r>
        <w:rPr>
          <w:rFonts w:ascii="David" w:hAnsi="David"/>
          <w:rtl w:val="true"/>
        </w:rPr>
        <w:t>חודשי פסילה בפועל  מלקבל או מלהחזיק רישיון נהיגה</w:t>
      </w:r>
      <w:r>
        <w:rPr>
          <w:rFonts w:cs="David" w:ascii="David" w:hAnsi="David"/>
          <w:rtl w:val="true"/>
        </w:rPr>
        <w:t xml:space="preserve">. </w:t>
      </w:r>
      <w:r>
        <w:rPr>
          <w:rFonts w:ascii="David" w:hAnsi="David"/>
          <w:rtl w:val="true"/>
        </w:rPr>
        <w:t>מובהר לנאשם כי ימי המאסר לא ימנו במניין ימי הפסילה וכי עליו לדאוג להפקדת הרישיון במזכירות בית המשפט טרם שחרורו ממאסרו או מיד עם שחרורו</w:t>
      </w:r>
      <w:r>
        <w:rPr>
          <w:rFonts w:cs="David" w:ascii="David" w:hAnsi="David"/>
          <w:rtl w:val="true"/>
        </w:rPr>
        <w:t xml:space="preserve">, </w:t>
      </w:r>
      <w:r>
        <w:rPr>
          <w:rFonts w:ascii="David" w:hAnsi="David"/>
          <w:rtl w:val="true"/>
        </w:rPr>
        <w:t>וכי החל מיום שחרורו ייחשב כפסול ואולם ככל שלא יפקיד את רישיונו עד למועד שחרורו הפסילה תמנה רק מיום ביצוע ההפקדה בפועל</w:t>
      </w:r>
      <w:r>
        <w:rPr>
          <w:rFonts w:cs="David" w:ascii="David" w:hAnsi="David"/>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ascii="Arial" w:hAnsi="Arial" w:cs="Arial"/>
          <w:b/>
          <w:b/>
          <w:bCs/>
          <w:sz w:val="26"/>
          <w:sz w:val="26"/>
          <w:szCs w:val="26"/>
          <w:rtl w:val="true"/>
        </w:rPr>
        <w:t xml:space="preserve">זכות ערעור לבית משפט העליון תוך </w:t>
      </w:r>
      <w:r>
        <w:rPr>
          <w:rFonts w:cs="Arial" w:ascii="Arial" w:hAnsi="Arial"/>
          <w:b/>
          <w:bCs/>
          <w:sz w:val="26"/>
          <w:szCs w:val="26"/>
        </w:rPr>
        <w:t>45</w:t>
      </w:r>
      <w:r>
        <w:rPr>
          <w:rFonts w:cs="Arial" w:ascii="Arial" w:hAnsi="Arial"/>
          <w:b/>
          <w:bCs/>
          <w:sz w:val="26"/>
          <w:szCs w:val="26"/>
          <w:rtl w:val="true"/>
        </w:rPr>
        <w:t xml:space="preserve"> </w:t>
      </w:r>
      <w:r>
        <w:rPr>
          <w:rFonts w:ascii="Arial" w:hAnsi="Arial" w:cs="Arial"/>
          <w:b/>
          <w:b/>
          <w:bCs/>
          <w:sz w:val="26"/>
          <w:sz w:val="26"/>
          <w:szCs w:val="26"/>
          <w:rtl w:val="true"/>
        </w:rPr>
        <w:t>יום מהיום</w:t>
      </w:r>
      <w:r>
        <w:rPr>
          <w:rFonts w:cs="Arial" w:ascii="Arial" w:hAnsi="Arial"/>
          <w:b/>
          <w:bCs/>
          <w:sz w:val="26"/>
          <w:szCs w:val="26"/>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5129371</w:t>
      </w:r>
    </w:p>
    <w:p>
      <w:pPr>
        <w:pStyle w:val="Normal"/>
        <w:spacing w:lineRule="auto" w:line="360"/>
        <w:ind w:end="0"/>
        <w:jc w:val="both"/>
        <w:rPr>
          <w:rFonts w:ascii="Arial" w:hAnsi="Arial" w:cs="Arial"/>
          <w:b/>
          <w:bCs/>
          <w:color w:val="FFFFFF"/>
          <w:sz w:val="2"/>
          <w:szCs w:val="2"/>
        </w:rPr>
      </w:pPr>
      <w:r>
        <w:rPr>
          <w:rFonts w:cs="Arial" w:ascii="Arial" w:hAnsi="Arial"/>
          <w:b/>
          <w:bCs/>
          <w:color w:val="FFFFFF"/>
          <w:sz w:val="2"/>
          <w:szCs w:val="2"/>
        </w:rPr>
        <w:t>54678313</w:t>
      </w:r>
    </w:p>
    <w:p>
      <w:pPr>
        <w:pStyle w:val="Normal"/>
        <w:spacing w:lineRule="auto" w:line="360"/>
        <w:ind w:end="0"/>
        <w:jc w:val="both"/>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3"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 xml:space="preserve">' </w:t>
      </w:r>
      <w:r>
        <w:rPr>
          <w:rFonts w:ascii="Arial" w:hAnsi="Arial" w:cs="Arial"/>
          <w:b/>
          <w:b/>
          <w:bCs/>
          <w:sz w:val="26"/>
          <w:sz w:val="26"/>
          <w:szCs w:val="26"/>
          <w:rtl w:val="true"/>
        </w:rPr>
        <w:t>אייר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24</w:t>
      </w:r>
      <w:r>
        <w:rPr>
          <w:rFonts w:cs="Arial" w:ascii="Arial" w:hAnsi="Arial"/>
          <w:b/>
          <w:bCs/>
          <w:sz w:val="26"/>
          <w:szCs w:val="26"/>
          <w:rtl w:val="true"/>
        </w:rPr>
        <w:t xml:space="preserve"> </w:t>
      </w:r>
      <w:r>
        <w:rPr>
          <w:rFonts w:ascii="Arial" w:hAnsi="Arial" w:cs="Arial"/>
          <w:b/>
          <w:b/>
          <w:bCs/>
          <w:sz w:val="26"/>
          <w:sz w:val="26"/>
          <w:szCs w:val="26"/>
          <w:rtl w:val="true"/>
        </w:rPr>
        <w:t xml:space="preserve">אפריל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3"/>
      <w:r>
        <w:rPr>
          <w:rFonts w:cs="Arial" w:ascii="Arial" w:hAnsi="Arial"/>
          <w:b/>
          <w:bCs/>
          <w:sz w:val="26"/>
          <w:szCs w:val="26"/>
          <w:rtl w:val="true"/>
        </w:rPr>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יואב עטר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27"/>
      <w:footerReference w:type="default" r:id="rId28"/>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5275-07-21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סאלח אלקשחאר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rPr>
        <w:b w:val="false"/>
        <w:bCs w:val="false"/>
      </w:rPr>
    </w:lvl>
  </w:abstractNum>
  <w:abstractNum w:abstractNumId="2">
    <w:lvl w:ilvl="0">
      <w:start w:val="1"/>
      <w:numFmt w:val="hebrew1"/>
      <w:lvlText w:val="%1."/>
      <w:lvlJc w:val="end"/>
      <w:pPr>
        <w:tabs>
          <w:tab w:val="num" w:pos="0"/>
        </w:tabs>
        <w:ind w:start="1080" w:hanging="360"/>
      </w:pPr>
    </w:lvl>
  </w:abstractNum>
  <w:abstractNum w:abstractNumId="3">
    <w:lvl w:ilvl="0">
      <w:start w:val="1"/>
      <w:numFmt w:val="hebrew1"/>
      <w:lvlText w:val="%1."/>
      <w:lvlJc w:val="end"/>
      <w:pPr>
        <w:tabs>
          <w:tab w:val="num" w:pos="0"/>
        </w:tabs>
        <w:ind w:start="1080" w:hanging="360"/>
      </w:pPr>
    </w:lvl>
  </w:abstractNum>
  <w:abstractNum w:abstractNumId="4">
    <w:lvl w:ilvl="0">
      <w:start w:val="1"/>
      <w:numFmt w:val="hebrew1"/>
      <w:lvlText w:val="%1."/>
      <w:lvlJc w:val="end"/>
      <w:pPr>
        <w:tabs>
          <w:tab w:val="num" w:pos="0"/>
        </w:tabs>
        <w:ind w:start="1080" w:hanging="36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2" TargetMode="External"/><Relationship Id="rId4" Type="http://schemas.openxmlformats.org/officeDocument/2006/relationships/hyperlink" Target="http://www.nevo.co.il/law/70301/275"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275" TargetMode="External"/><Relationship Id="rId8" Type="http://schemas.openxmlformats.org/officeDocument/2006/relationships/hyperlink" Target="http://www.nevo.co.il/law/70301/144.b2" TargetMode="External"/><Relationship Id="rId9" Type="http://schemas.openxmlformats.org/officeDocument/2006/relationships/hyperlink" Target="http://www.nevo.co.il/law/70301/275" TargetMode="External"/><Relationship Id="rId10" Type="http://schemas.openxmlformats.org/officeDocument/2006/relationships/hyperlink" Target="http://www.nevo.co.il/case/21474168" TargetMode="External"/><Relationship Id="rId11" Type="http://schemas.openxmlformats.org/officeDocument/2006/relationships/hyperlink" Target="http://www.nevo.co.il/case/28513828" TargetMode="External"/><Relationship Id="rId12" Type="http://schemas.openxmlformats.org/officeDocument/2006/relationships/hyperlink" Target="http://www.nevo.co.il/case/26913995" TargetMode="External"/><Relationship Id="rId13" Type="http://schemas.openxmlformats.org/officeDocument/2006/relationships/hyperlink" Target="http://www.nevo.co.il/case/26630169" TargetMode="External"/><Relationship Id="rId14" Type="http://schemas.openxmlformats.org/officeDocument/2006/relationships/hyperlink" Target="http://www.nevo.co.il/case/28697227" TargetMode="External"/><Relationship Id="rId15" Type="http://schemas.openxmlformats.org/officeDocument/2006/relationships/hyperlink" Target="http://www.nevo.co.il/case/28883087" TargetMode="External"/><Relationship Id="rId16" Type="http://schemas.openxmlformats.org/officeDocument/2006/relationships/hyperlink" Target="http://www.nevo.co.il/case/28643606" TargetMode="External"/><Relationship Id="rId17" Type="http://schemas.openxmlformats.org/officeDocument/2006/relationships/hyperlink" Target="http://www.nevo.co.il/case/27234491" TargetMode="External"/><Relationship Id="rId18" Type="http://schemas.openxmlformats.org/officeDocument/2006/relationships/hyperlink" Target="http://www.nevo.co.il/case/27734980" TargetMode="External"/><Relationship Id="rId19" Type="http://schemas.openxmlformats.org/officeDocument/2006/relationships/hyperlink" Target="http://www.nevo.co.il/case/27902125" TargetMode="External"/><Relationship Id="rId20" Type="http://schemas.openxmlformats.org/officeDocument/2006/relationships/hyperlink" Target="http://www.nevo.co.il/case/27480886" TargetMode="External"/><Relationship Id="rId21" Type="http://schemas.openxmlformats.org/officeDocument/2006/relationships/hyperlink" Target="http://www.nevo.co.il/case/23801336" TargetMode="External"/><Relationship Id="rId22" Type="http://schemas.openxmlformats.org/officeDocument/2006/relationships/hyperlink" Target="http://www.nevo.co.il/case/27500177" TargetMode="External"/><Relationship Id="rId23" Type="http://schemas.openxmlformats.org/officeDocument/2006/relationships/hyperlink" Target="http://www.nevo.co.il/case/26541540" TargetMode="External"/><Relationship Id="rId24" Type="http://schemas.openxmlformats.org/officeDocument/2006/relationships/hyperlink" Target="http://www.nevo.co.il/case/22260789" TargetMode="External"/><Relationship Id="rId25" Type="http://schemas.openxmlformats.org/officeDocument/2006/relationships/hyperlink" Target="http://www.nevo.co.il/case/24263426" TargetMode="External"/><Relationship Id="rId26" Type="http://schemas.openxmlformats.org/officeDocument/2006/relationships/hyperlink" Target="http://www.nevo.co.il/advertisements/nevo-100.doc"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2024-05-05T08:23:00Z</dcterms:created>
  <dc:creator> </dc:creator>
  <dc:description/>
  <cp:keywords/>
  <dc:language>en-IL</dc:language>
  <cp:lastModifiedBy>h1</cp:lastModifiedBy>
  <dcterms:modified xsi:type="dcterms:W3CDTF">2024-05-05T08:23:00Z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סאלח אלקשחאר;חאמד אל טוחי;חאסן אלמעבדה</vt:lpwstr>
  </property>
  <property fmtid="{D5CDD505-2E9C-101B-9397-08002B2CF9AE}" pid="6" name="APPELLEE1">
    <vt:lpwstr/>
  </property>
  <property fmtid="{D5CDD505-2E9C-101B-9397-08002B2CF9AE}" pid="7" name="APPELLEE2">
    <vt:lpwstr/>
  </property>
  <property fmtid="{D5CDD505-2E9C-101B-9397-08002B2CF9AE}" pid="8" name="CASESLISTTMP1">
    <vt:lpwstr>21474168;28513828;26913995;26630169;28697227;28883087;28643606;27234491;27734980;27902125;27480886;23801336;27500177;26541540;22260789;24263426</vt:lpwstr>
  </property>
  <property fmtid="{D5CDD505-2E9C-101B-9397-08002B2CF9AE}" pid="9" name="CITY">
    <vt:lpwstr>ב"ש</vt:lpwstr>
  </property>
  <property fmtid="{D5CDD505-2E9C-101B-9397-08002B2CF9AE}" pid="10" name="DATE">
    <vt:lpwstr>20230424</vt:lpwstr>
  </property>
  <property fmtid="{D5CDD505-2E9C-101B-9397-08002B2CF9AE}" pid="11" name="DELEMATA">
    <vt:lpwstr/>
  </property>
  <property fmtid="{D5CDD505-2E9C-101B-9397-08002B2CF9AE}" pid="12" name="ISABSTRACT">
    <vt:lpwstr>Y</vt:lpwstr>
  </property>
  <property fmtid="{D5CDD505-2E9C-101B-9397-08002B2CF9AE}" pid="13" name="JUDGE">
    <vt:lpwstr>יואב עטר</vt:lpwstr>
  </property>
  <property fmtid="{D5CDD505-2E9C-101B-9397-08002B2CF9AE}" pid="14" name="LAWLISTTMP1">
    <vt:lpwstr>70301/144.b2:2;275:2</vt:lpwstr>
  </property>
  <property fmtid="{D5CDD505-2E9C-101B-9397-08002B2CF9AE}" pid="15" name="LAWYER">
    <vt:lpwstr>רן נוריאל;אורי בן נתן; אבנר שמש; נתנאל סאלי אביטל ;ויקטור אוזן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5275</vt:lpwstr>
  </property>
  <property fmtid="{D5CDD505-2E9C-101B-9397-08002B2CF9AE}" pid="22" name="NEWPARTB">
    <vt:lpwstr>07</vt:lpwstr>
  </property>
  <property fmtid="{D5CDD505-2E9C-101B-9397-08002B2CF9AE}" pid="23" name="NEWPARTC">
    <vt:lpwstr>21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390020230424</vt:lpwstr>
  </property>
  <property fmtid="{D5CDD505-2E9C-101B-9397-08002B2CF9AE}" pid="34" name="TYPE_N_DATE">
    <vt:lpwstr>39020230424</vt:lpwstr>
  </property>
  <property fmtid="{D5CDD505-2E9C-101B-9397-08002B2CF9AE}" pid="35" name="VOLUME">
    <vt:lpwstr/>
  </property>
  <property fmtid="{D5CDD505-2E9C-101B-9397-08002B2CF9AE}" pid="36" name="WORDNUMPAGES">
    <vt:lpwstr>17</vt:lpwstr>
  </property>
</Properties>
</file>