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29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07"/>
        <w:gridCol w:w="4052"/>
        <w:gridCol w:w="1814"/>
        <w:gridCol w:w="34"/>
        <w:gridCol w:w="22"/>
      </w:tblGrid>
      <w:tr>
        <w:trPr>
          <w:trHeight w:val="418" w:hRule="exact"/>
        </w:trPr>
        <w:tc>
          <w:tcPr>
            <w:tcW w:w="8307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6459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sz w:val="26"/>
                <w:szCs w:val="26"/>
              </w:rPr>
              <w:t>52964-03-22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סנעאללה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/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אסיר בפיקוח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ascii="David" w:hAnsi="David" w:cs="FrankRuehl"/>
                <w:sz w:val="28"/>
                <w:szCs w:val="28"/>
              </w:rPr>
            </w:pPr>
            <w:r>
              <w:rPr>
                <w:rFonts w:cs="FrankRuehl" w:ascii="David" w:hAnsi="David"/>
                <w:sz w:val="28"/>
                <w:szCs w:val="28"/>
                <w:rtl w:val="true"/>
              </w:rPr>
            </w:r>
          </w:p>
        </w:tc>
        <w:tc>
          <w:tcPr>
            <w:tcW w:w="1848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8273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פיש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  <w:tc>
          <w:tcPr>
            <w:tcW w:w="56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578" w:hRule="atLeast"/>
          <w:cantSplit w:val="true"/>
        </w:trPr>
        <w:tc>
          <w:tcPr>
            <w:tcW w:w="2407" w:type="dxa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/>
        <w:tc>
          <w:tcPr>
            <w:tcW w:w="8329" w:type="dxa"/>
            <w:gridSpan w:val="4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מחמוד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סנעאללה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b/>
                <w:bCs/>
                <w:sz w:val="26"/>
                <w:szCs w:val="26"/>
                <w:rtl w:val="true"/>
              </w:rPr>
              <w:t>/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בפיקוח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/>
      </w:pPr>
      <w:bookmarkStart w:id="3" w:name="FirstLawyer"/>
      <w:r>
        <w:rPr>
          <w:rtl w:val="true"/>
        </w:rPr>
        <w:t>בשם</w:t>
      </w:r>
      <w:bookmarkEnd w:id="3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גימפל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</w:p>
    <w:p>
      <w:pPr>
        <w:pStyle w:val="Normal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כרמל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275</w:t>
        </w:r>
      </w:hyperlink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36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4"/>
      </w:tblGrid>
      <w:tr>
        <w:trPr>
          <w:trHeight w:val="355" w:hRule="atLeast"/>
        </w:trPr>
        <w:tc>
          <w:tcPr>
            <w:tcW w:w="8364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bookmarkStart w:id="9" w:name="ABSTRACT_START"/>
      <w:bookmarkEnd w:id="9"/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על פי הודאתו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בביצוע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נשק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החזקה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והובלה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</w:t>
      </w:r>
      <w:hyperlink r:id="rId7">
        <w:r>
          <w:rPr>
            <w:rStyle w:val="Hyperlink"/>
            <w:rFonts w:ascii="Arial" w:hAnsi="Arial" w:cs="Arial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וסיפא </w:t>
      </w:r>
      <w:r>
        <w:rPr>
          <w:rFonts w:cs="Arial" w:ascii="Arial" w:hAnsi="Arial"/>
          <w:rtl w:val="true"/>
        </w:rPr>
        <w:t xml:space="preserve">+ </w:t>
      </w:r>
      <w:hyperlink r:id="rId8"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וסיפא </w:t>
      </w:r>
      <w:r>
        <w:rPr>
          <w:rFonts w:cs="Arial" w:ascii="Arial" w:hAnsi="Arial"/>
          <w:rtl w:val="true"/>
        </w:rPr>
        <w:t xml:space="preserve">+ </w:t>
      </w:r>
      <w:hyperlink r:id="rId9"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ג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</w:t>
      </w:r>
      <w:r>
        <w:rPr>
          <w:rFonts w:ascii="Arial" w:hAnsi="Arial" w:cs="Arial"/>
          <w:b/>
          <w:b/>
          <w:bCs/>
          <w:rtl w:val="true"/>
        </w:rPr>
        <w:t>חוק</w:t>
      </w:r>
      <w:r>
        <w:rPr>
          <w:rFonts w:cs="Arial" w:ascii="Arial" w:hAnsi="Arial"/>
          <w:rtl w:val="true"/>
        </w:rPr>
        <w:t>")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ובעבירת </w:t>
      </w:r>
      <w:r>
        <w:rPr>
          <w:rFonts w:ascii="Arial" w:hAnsi="Arial" w:cs="Arial"/>
          <w:rtl w:val="true"/>
        </w:rPr>
        <w:t>הפרעה</w:t>
      </w:r>
      <w:r>
        <w:rPr>
          <w:rFonts w:ascii="Arial" w:hAnsi="Arial" w:cs="Arial"/>
          <w:rtl w:val="true"/>
        </w:rPr>
        <w:t xml:space="preserve"> לשוטר במילוי תפקידו לפי סעיף </w:t>
      </w:r>
      <w:hyperlink r:id="rId11">
        <w:r>
          <w:rPr>
            <w:rStyle w:val="Hyperlink"/>
            <w:rFonts w:cs="Arial" w:ascii="Arial" w:hAnsi="Arial"/>
          </w:rPr>
          <w:t>275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bookmarkStart w:id="10" w:name="ABSTRACT_END"/>
      <w:bookmarkEnd w:id="10"/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פי האמור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עבד הנאשם במפעל </w:t>
      </w:r>
      <w:r>
        <w:rPr>
          <w:rFonts w:ascii="Arial" w:hAnsi="Arial" w:cs="Arial"/>
          <w:rtl w:val="true"/>
        </w:rPr>
        <w:t>מזון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בדיר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אסד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9.3.22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12:10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החזיק ונשא הנאשם על גופו בחצר הכניסה למפעל אקדח חצי אוטומטי </w:t>
      </w:r>
      <w:r>
        <w:rPr>
          <w:rFonts w:cs="Times New Roman"/>
        </w:rPr>
        <w:t>D.D.G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מודל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קליבר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</w:t>
      </w:r>
      <w:r>
        <w:rPr>
          <w:rFonts w:ascii="Arial" w:hAnsi="Arial" w:cs="Arial"/>
          <w:rtl w:val="true"/>
        </w:rPr>
        <w:t>פרבלום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נשא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האקדח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גופו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כשהוא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טעון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במחסנית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ובתוכה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רשות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ונשא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גופו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מחסנית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נוספת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ובתוכה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נוספים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למתואר</w:t>
      </w:r>
      <w:r>
        <w:rPr>
          <w:rFonts w:ascii="Arial" w:hAnsi="Arial" w:cs="Arial"/>
          <w:rtl w:val="true"/>
        </w:rPr>
        <w:t xml:space="preserve">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עברה בסמוך למפעל ניידת 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ומשהבחין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בניידת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החל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לרוץ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תוך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המפעל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השוטרים רדפו אחריו והנאשם ניסה להשליך את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המחסנית והתחמושת </w:t>
      </w:r>
      <w:r>
        <w:rPr>
          <w:rFonts w:ascii="Arial" w:hAnsi="Arial" w:cs="Arial"/>
          <w:rtl w:val="true"/>
        </w:rPr>
        <w:t>לתוך</w:t>
      </w:r>
      <w:r>
        <w:rPr>
          <w:rFonts w:ascii="Arial" w:hAnsi="Arial" w:cs="Arial"/>
          <w:rtl w:val="true"/>
        </w:rPr>
        <w:t xml:space="preserve"> ארגז עופות שהיה מונח על הרצפה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נתפס על ידי השוטרים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המדינה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לעניין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צוין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יליד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1969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ולחובתו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קודמות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מתוכן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התיישנו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ביניהן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אלימות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ועבירת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הרשעתו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האחרונה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מיום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12.12.12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בעבירות</w:t>
      </w:r>
      <w:r>
        <w:rPr>
          <w:rFonts w:ascii="Arial" w:hAnsi="Arial" w:cs="Arial"/>
          <w:rtl w:val="true"/>
        </w:rPr>
        <w:t xml:space="preserve"> של הפרעה לשוטר במילוי תפקידו ואיומים ונידון לעונש מאסר של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הרשעה נוספת הינה מיום </w:t>
      </w:r>
      <w:r>
        <w:rPr>
          <w:rFonts w:cs="Arial" w:ascii="Arial" w:hAnsi="Arial"/>
        </w:rPr>
        <w:t>15.7.12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במסגרתה הורשע בעבירות של נשיאת 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תקיפת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קטין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גרימת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חבלה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ממש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וחבלה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בכוונה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מחמירה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בגין עבירות אלה נידון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נעצר ביום </w:t>
      </w:r>
      <w:r>
        <w:rPr>
          <w:rFonts w:cs="Arial" w:ascii="Arial" w:hAnsi="Arial"/>
        </w:rPr>
        <w:t>9.3.22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9.5.22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שוחרר למעצר בפיקוח אלקטרוני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המדינה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ציינה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חומרתן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הנשק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והאיום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מהוות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הציבור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וביטחונו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חיי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אדם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נטען </w:t>
      </w:r>
      <w:r>
        <w:rPr>
          <w:rFonts w:ascii="Arial" w:hAnsi="Arial" w:cs="Arial"/>
          <w:rtl w:val="true"/>
        </w:rPr>
        <w:t>שתופעת</w:t>
      </w:r>
      <w:r>
        <w:rPr>
          <w:rFonts w:ascii="Arial" w:hAnsi="Arial" w:cs="Arial"/>
          <w:rtl w:val="true"/>
        </w:rPr>
        <w:t xml:space="preserve"> החזקת נשק </w:t>
      </w:r>
      <w:r>
        <w:rPr>
          <w:rFonts w:ascii="Arial" w:hAnsi="Arial" w:cs="Arial"/>
          <w:rtl w:val="true"/>
        </w:rPr>
        <w:t>באופן</w:t>
      </w:r>
      <w:r>
        <w:rPr>
          <w:rFonts w:ascii="Arial" w:hAnsi="Arial" w:cs="Arial"/>
          <w:rtl w:val="true"/>
        </w:rPr>
        <w:t xml:space="preserve"> בלתי חוקי </w:t>
      </w:r>
      <w:r>
        <w:rPr>
          <w:rFonts w:ascii="Arial" w:hAnsi="Arial" w:cs="Arial"/>
          <w:rtl w:val="true"/>
        </w:rPr>
        <w:t>הפכה</w:t>
      </w:r>
      <w:r>
        <w:rPr>
          <w:rFonts w:ascii="Arial" w:hAnsi="Arial" w:cs="Arial"/>
          <w:rtl w:val="true"/>
        </w:rPr>
        <w:t xml:space="preserve"> למכת מדינה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נטען שנפגעו הערכים החברתיים של </w:t>
      </w:r>
      <w:r>
        <w:rPr>
          <w:rFonts w:ascii="Arial" w:hAnsi="Arial" w:cs="Arial"/>
          <w:rtl w:val="true"/>
        </w:rPr>
        <w:t>שמירה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שלטון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הציבור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וביטחונו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המדינה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אזכרה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פסיקה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שהדגישה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חומרת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הנשק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וקביעת</w:t>
      </w:r>
      <w:r>
        <w:rPr>
          <w:rFonts w:ascii="Arial" w:hAnsi="Arial" w:cs="Arial"/>
          <w:rtl w:val="true"/>
        </w:rPr>
        <w:t xml:space="preserve"> ענישה מחמירה לגביהן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עוד שחלקו של הנאשם בביצוע העבירה היה בלעדי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ושהתקיים פוטנציאל משמעותי </w:t>
      </w:r>
      <w:r>
        <w:rPr>
          <w:rFonts w:ascii="Arial" w:hAnsi="Arial" w:cs="Arial"/>
          <w:rtl w:val="true"/>
        </w:rPr>
        <w:t>לנזק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קטלני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לגוף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ולחיי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שכתב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האישום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אינו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מלמד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מניע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לביצוע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שהינו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בגיר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ולחובתו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קודמת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נשק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היה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מודע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היטב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למעשיו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ולחומרתם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והיה</w:t>
      </w:r>
      <w:r>
        <w:rPr>
          <w:rFonts w:ascii="Arial" w:hAnsi="Arial" w:cs="Arial"/>
          <w:rtl w:val="true"/>
        </w:rPr>
        <w:t xml:space="preserve"> יכול להימנע מביצוע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צוינה כנסיבה לחומרה החזקת אקדח טעון </w:t>
      </w:r>
      <w:r>
        <w:rPr>
          <w:rFonts w:ascii="Arial" w:hAnsi="Arial" w:cs="Arial"/>
          <w:rtl w:val="true"/>
        </w:rPr>
        <w:t>והחזקת</w:t>
      </w:r>
      <w:r>
        <w:rPr>
          <w:rFonts w:ascii="Arial" w:hAnsi="Arial" w:cs="Arial"/>
          <w:rtl w:val="true"/>
        </w:rPr>
        <w:t xml:space="preserve"> תחמושת נוספת על גופו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לרף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הענישה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אזכרה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המדינה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המקרים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5602/22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פלוני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8.9.22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שם הורשע המערער על פי הודאתו במסגרת הסדר טיעון בעבירות של נשיאת 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הפרעה לשוטר </w:t>
      </w:r>
      <w:r>
        <w:rPr>
          <w:rFonts w:ascii="Arial" w:hAnsi="Arial" w:cs="Arial"/>
          <w:rtl w:val="true"/>
        </w:rPr>
        <w:t>ושהייה</w:t>
      </w:r>
      <w:r>
        <w:rPr>
          <w:rFonts w:ascii="Arial" w:hAnsi="Arial" w:cs="Arial"/>
          <w:rtl w:val="true"/>
        </w:rPr>
        <w:t xml:space="preserve"> בלתי חוקית בישראל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הערכאה הדיונית השיתה </w:t>
      </w:r>
      <w:r>
        <w:rPr>
          <w:rFonts w:ascii="Arial" w:hAnsi="Arial" w:cs="Arial"/>
          <w:rtl w:val="true"/>
        </w:rPr>
        <w:t>עליו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בפועל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ובית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המשפט</w:t>
      </w:r>
      <w:r>
        <w:rPr>
          <w:rFonts w:ascii="Arial" w:hAnsi="Arial" w:cs="Arial"/>
          <w:rtl w:val="true"/>
        </w:rPr>
        <w:t xml:space="preserve"> העליון החמיר את הענישה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כדי ק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עה</w:t>
      </w:r>
      <w:r>
        <w:rPr>
          <w:rFonts w:ascii="Arial" w:hAnsi="Arial" w:cs="Arial"/>
          <w:rtl w:val="true"/>
        </w:rPr>
        <w:t xml:space="preserve"> שמתחם הענישה הראוי לגבי נאשם בגיר בגין נשיאה </w:t>
      </w:r>
      <w:r>
        <w:rPr>
          <w:rFonts w:ascii="Arial" w:hAnsi="Arial" w:cs="Arial"/>
          <w:rtl w:val="true"/>
        </w:rPr>
        <w:t>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חוקית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נשק </w:t>
      </w:r>
      <w:r>
        <w:rPr>
          <w:rFonts w:ascii="Arial" w:hAnsi="Arial" w:cs="Arial"/>
          <w:rtl w:val="true"/>
        </w:rPr>
        <w:t>במרחב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הציבורי</w:t>
      </w:r>
      <w:r>
        <w:rPr>
          <w:rFonts w:ascii="Arial" w:hAnsi="Arial" w:cs="Arial"/>
          <w:rtl w:val="true"/>
        </w:rPr>
        <w:t xml:space="preserve"> נע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6021/21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עלי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עבוד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19.12.21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המערער הורשע על פי הודאתו במסגרת הסדר טיעון </w:t>
      </w:r>
      <w:r>
        <w:rPr>
          <w:rFonts w:ascii="Arial" w:hAnsi="Arial" w:cs="Arial"/>
          <w:rtl w:val="true"/>
        </w:rPr>
        <w:t>בעבירות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נשיאה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והובלת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נשק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והפרעה</w:t>
      </w:r>
      <w:r>
        <w:rPr>
          <w:rFonts w:ascii="Arial" w:hAnsi="Arial" w:cs="Arial"/>
          <w:rtl w:val="true"/>
        </w:rPr>
        <w:t xml:space="preserve"> לשוטר בשעת מילוי תפקידו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השית על המערער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כאשר היה מדובר בנשיאה והו</w:t>
      </w:r>
      <w:r>
        <w:rPr>
          <w:rFonts w:ascii="Arial" w:hAnsi="Arial" w:cs="Arial"/>
          <w:rtl w:val="true"/>
        </w:rPr>
        <w:t>בלה</w:t>
      </w:r>
      <w:r>
        <w:rPr>
          <w:rFonts w:ascii="Arial" w:hAnsi="Arial" w:cs="Arial"/>
          <w:rtl w:val="true"/>
        </w:rPr>
        <w:t xml:space="preserve"> לפרק זמן קצר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הערעור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חומרת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העונש</w:t>
      </w:r>
      <w:r>
        <w:rPr>
          <w:rFonts w:ascii="Arial" w:hAnsi="Arial" w:cs="Arial"/>
          <w:rtl w:val="true"/>
        </w:rPr>
        <w:t xml:space="preserve"> נדחה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שצו</w:t>
      </w:r>
      <w:r>
        <w:rPr>
          <w:rFonts w:ascii="Arial" w:hAnsi="Arial" w:cs="Arial"/>
          <w:rtl w:val="true"/>
        </w:rPr>
        <w:t>ין</w:t>
      </w:r>
      <w:r>
        <w:rPr>
          <w:rFonts w:ascii="Arial" w:hAnsi="Arial" w:cs="Arial"/>
          <w:rtl w:val="true"/>
        </w:rPr>
        <w:t xml:space="preserve"> שצו השעה הינו להחמיר בענישה בגין עבירות הנשק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2482/22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קדורה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14.4.22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נאשם בן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ללא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שהורשע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החזקת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נשק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אקדח גלוק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וכדורים לאקדח ורימון הלם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במסגרת הסדר טיעון </w:t>
      </w:r>
      <w:r>
        <w:rPr>
          <w:rFonts w:ascii="Arial" w:hAnsi="Arial" w:cs="Arial"/>
          <w:rtl w:val="true"/>
        </w:rPr>
        <w:t>שנכרת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טרם</w:t>
      </w:r>
      <w:r>
        <w:rPr>
          <w:rFonts w:ascii="Arial" w:hAnsi="Arial" w:cs="Arial"/>
          <w:rtl w:val="true"/>
        </w:rPr>
        <w:t xml:space="preserve"> ניהול הוכחות </w:t>
      </w:r>
      <w:r>
        <w:rPr>
          <w:rFonts w:ascii="Arial" w:hAnsi="Arial" w:cs="Arial"/>
          <w:rtl w:val="true"/>
        </w:rPr>
        <w:t>נגזרו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עליו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בערעור </w:t>
      </w:r>
      <w:r>
        <w:rPr>
          <w:rFonts w:ascii="Arial" w:hAnsi="Arial" w:cs="Arial"/>
          <w:rtl w:val="true"/>
        </w:rPr>
        <w:t xml:space="preserve">שהוגש לבית המשפט העליון </w:t>
      </w:r>
      <w:r>
        <w:rPr>
          <w:rFonts w:ascii="Arial" w:hAnsi="Arial" w:cs="Arial"/>
          <w:rtl w:val="true"/>
        </w:rPr>
        <w:t>הוחמרה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הענישה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2033/21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אימן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זועבי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30.8.21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מערער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שהורשע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הודאתו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בהסדר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טיעון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בביצוע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נשיאה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והובלת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נשק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בצוותא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נגזרו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עליו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מקרה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נסעו</w:t>
      </w:r>
      <w:r>
        <w:rPr>
          <w:rFonts w:ascii="Arial" w:hAnsi="Arial" w:cs="Arial"/>
          <w:rtl w:val="true"/>
        </w:rPr>
        <w:t xml:space="preserve"> המערער ואנשים נוספים ברכב </w:t>
      </w:r>
      <w:r>
        <w:rPr>
          <w:rFonts w:ascii="Arial" w:hAnsi="Arial" w:cs="Arial"/>
          <w:rtl w:val="true"/>
        </w:rPr>
        <w:t>כ</w:t>
      </w:r>
      <w:r>
        <w:rPr>
          <w:rFonts w:ascii="Arial" w:hAnsi="Arial" w:cs="Arial"/>
          <w:rtl w:val="true"/>
        </w:rPr>
        <w:t>שהם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מצוידים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בשני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אקדחים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הגיעו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לבית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בכפר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האחרים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ירו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לעברו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ופגעו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בכלי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רכב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שחנו</w:t>
      </w:r>
      <w:r>
        <w:rPr>
          <w:rFonts w:ascii="Arial" w:hAnsi="Arial" w:cs="Arial"/>
          <w:rtl w:val="true"/>
        </w:rPr>
        <w:t xml:space="preserve"> בסמוך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 הגיעו לבית מגורים נוסף בכפר ו</w:t>
      </w:r>
      <w:r>
        <w:rPr>
          <w:rFonts w:ascii="Arial" w:hAnsi="Arial" w:cs="Arial"/>
          <w:rtl w:val="true"/>
        </w:rPr>
        <w:t>האחרים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ירו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לעברו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רקע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סכסוך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המערער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שהתגורר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בו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ופגעו בכלי רכב שחנו בסמוך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כשיקול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להקלה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פירט</w:t>
      </w:r>
      <w:r>
        <w:rPr>
          <w:rFonts w:ascii="Arial" w:hAnsi="Arial" w:cs="Arial"/>
          <w:rtl w:val="true"/>
        </w:rPr>
        <w:t xml:space="preserve"> המערער שהוא חולה בטרשת נפוצה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ניתן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בעניינו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תסקיר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צוינו עוד סיכויי שיקום והסכם סולחה והעדר עבר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הערעור</w:t>
      </w:r>
      <w:r>
        <w:rPr>
          <w:rFonts w:ascii="Arial" w:hAnsi="Arial" w:cs="Arial"/>
          <w:rtl w:val="true"/>
        </w:rPr>
        <w:t xml:space="preserve"> אשר הוגש על חומרת העונש</w:t>
      </w:r>
      <w:r>
        <w:rPr>
          <w:rFonts w:ascii="Arial" w:hAnsi="Arial" w:cs="Arial"/>
          <w:rtl w:val="true"/>
        </w:rPr>
        <w:t xml:space="preserve"> נדחה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לנסיבות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שאינן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קשורות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בביצוע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העבירה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צוין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חיסכון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הזמן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שמתלווה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להודאה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ולעומת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זאת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היות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בגיר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והעובדה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קדמה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למעשיו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מצוקה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נפשית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התגרות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כזו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אחרת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צוין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לחומרה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עברו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הפלילי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נשק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והעובדה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שעונש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קודם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משמעותי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הרתיעו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מלשוב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ולבצע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חמורות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שאין מקום לסטות ממתחם הענישה שייקבע בשל שיקולי שיקום וצוין עוד </w:t>
      </w:r>
      <w:r>
        <w:rPr>
          <w:rFonts w:ascii="Arial" w:hAnsi="Arial" w:cs="Arial"/>
          <w:rtl w:val="true"/>
        </w:rPr>
        <w:t>תיקון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המחייב הטלת עונש מזערי של רבע מהעונש המרבי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המדינה</w:t>
      </w:r>
      <w:r>
        <w:rPr>
          <w:rFonts w:ascii="Arial" w:hAnsi="Arial" w:cs="Arial"/>
          <w:rtl w:val="true"/>
        </w:rPr>
        <w:t xml:space="preserve"> טענה למתחם עונש הולם שבין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לצד ענישה נלווית וביקשה שיוטל עונש באמצע המתחם המבוקש יחד עם מאסר מותנה ארוך וקנס כספי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עמדת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הודה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בהזדמנות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הראשונה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ולקח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אחריות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מלאה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שמדובר באירוע שהתרחש במתחם המגורים של המשפ</w:t>
      </w:r>
      <w:r>
        <w:rPr>
          <w:rFonts w:ascii="Arial" w:hAnsi="Arial" w:cs="Arial"/>
          <w:rtl w:val="true"/>
        </w:rPr>
        <w:t>חה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כאשר </w:t>
      </w:r>
      <w:r>
        <w:rPr>
          <w:rFonts w:ascii="Arial" w:hAnsi="Arial" w:cs="Arial"/>
          <w:rtl w:val="true"/>
        </w:rPr>
        <w:t>בקומה</w:t>
      </w:r>
      <w:r>
        <w:rPr>
          <w:rFonts w:ascii="Arial" w:hAnsi="Arial" w:cs="Arial"/>
          <w:rtl w:val="true"/>
        </w:rPr>
        <w:t xml:space="preserve"> תחתונה ישנו בית עסק של אחיו ובקומות העליונות מתגוררים בני המשפחה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שבנסיבות דומות הוגשו כתבי אישום על החזקה ללא הובלה ונשיאה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במקרה זה מדובר </w:t>
      </w:r>
      <w:r>
        <w:rPr>
          <w:rFonts w:ascii="Arial" w:hAnsi="Arial" w:cs="Arial"/>
          <w:rtl w:val="true"/>
        </w:rPr>
        <w:t>בנשיאה</w:t>
      </w:r>
      <w:r>
        <w:rPr>
          <w:rFonts w:ascii="Arial" w:hAnsi="Arial" w:cs="Arial"/>
          <w:rtl w:val="true"/>
        </w:rPr>
        <w:t xml:space="preserve"> למספר מטרים בלבד מתוך בית העסק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נטען עוד שהנאשם ניסה להסביר לקצינת המבחן נסיבות חייו הלא פשוטות והסכסוך המשפחתי </w:t>
      </w:r>
      <w:r>
        <w:rPr>
          <w:rFonts w:ascii="Arial" w:hAnsi="Arial" w:cs="Arial"/>
          <w:rtl w:val="true"/>
        </w:rPr>
        <w:t>עם</w:t>
      </w:r>
      <w:r>
        <w:rPr>
          <w:rFonts w:ascii="Arial" w:hAnsi="Arial" w:cs="Arial"/>
          <w:rtl w:val="true"/>
        </w:rPr>
        <w:t xml:space="preserve"> משפחה אחרת </w:t>
      </w:r>
      <w:r>
        <w:rPr>
          <w:rFonts w:ascii="Arial" w:hAnsi="Arial" w:cs="Arial"/>
          <w:rtl w:val="true"/>
        </w:rPr>
        <w:t>שכלל</w:t>
      </w:r>
      <w:r>
        <w:rPr>
          <w:rFonts w:ascii="Arial" w:hAnsi="Arial" w:cs="Arial"/>
          <w:rtl w:val="true"/>
        </w:rPr>
        <w:t xml:space="preserve"> מעשי רצח של בן דוד ואחיין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ששירות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המבחן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סבר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שהנאשם</w:t>
      </w:r>
      <w:r>
        <w:rPr>
          <w:rFonts w:ascii="Arial" w:hAnsi="Arial" w:cs="Arial"/>
          <w:rtl w:val="true"/>
        </w:rPr>
        <w:t xml:space="preserve"> מתאים לטיפול של עוברי חוק בתחום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מנחות הקבוצה הטיפולית בחרו שלא להמליץ על טיפול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למרות לקיחת האחריות וויתור על ניהול משפט מצד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שהסכסוך עם משפחה אחרת </w:t>
      </w:r>
      <w:r>
        <w:rPr>
          <w:rFonts w:ascii="Arial" w:hAnsi="Arial" w:cs="Arial"/>
          <w:rtl w:val="true"/>
        </w:rPr>
        <w:t>שהוביל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לביצוע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עתיד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להסתיים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בסולחה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בקרוב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נטען שהפסיקה לא קבעה שעונש מזערי חייב להיות כולו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לטענת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מתחם הענישה ההולם נע בין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נטען כי </w:t>
      </w:r>
      <w:r>
        <w:rPr>
          <w:rFonts w:ascii="Arial" w:hAnsi="Arial" w:cs="Arial"/>
          <w:rtl w:val="true"/>
        </w:rPr>
        <w:t>בהתחשב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בהודאה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מ</w:t>
      </w:r>
      <w:r>
        <w:rPr>
          <w:rFonts w:ascii="Arial" w:hAnsi="Arial" w:cs="Arial"/>
          <w:rtl w:val="true"/>
        </w:rPr>
        <w:t>עצר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מאחורי סורג ובריח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מ</w:t>
      </w:r>
      <w:r>
        <w:rPr>
          <w:rFonts w:ascii="Arial" w:hAnsi="Arial" w:cs="Arial"/>
          <w:rtl w:val="true"/>
        </w:rPr>
        <w:t>עצ</w:t>
      </w:r>
      <w:r>
        <w:rPr>
          <w:rFonts w:ascii="Arial" w:hAnsi="Arial" w:cs="Arial"/>
          <w:rtl w:val="true"/>
        </w:rPr>
        <w:t>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באיזוק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וההרחקה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מביתו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לכפר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אחר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הפרות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ובנוסף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בהתחשב בכך שעברו הפלילי הוא ישן יחסית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להטיל ענישה בתחתית המתחם</w:t>
      </w:r>
      <w:r>
        <w:rPr>
          <w:rFonts w:cs="Arial" w:ascii="Arial" w:hAnsi="Arial"/>
          <w:rtl w:val="true"/>
        </w:rPr>
        <w:t xml:space="preserve">. </w:t>
      </w:r>
      <w:r>
        <w:br w:type="page"/>
      </w:r>
    </w:p>
    <w:p>
      <w:pPr>
        <w:pStyle w:val="Normal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הפנה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לפסיקה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הבאה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22029-03-21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אדם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שאח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וסנדי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עזקי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2.6.22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שם </w:t>
      </w:r>
      <w:r>
        <w:rPr>
          <w:rFonts w:ascii="Arial" w:hAnsi="Arial" w:cs="Arial"/>
          <w:rtl w:val="true"/>
        </w:rPr>
        <w:t>הורשע</w:t>
      </w:r>
      <w:r>
        <w:rPr>
          <w:rFonts w:ascii="Arial" w:hAnsi="Arial" w:cs="Arial"/>
          <w:rtl w:val="true"/>
        </w:rPr>
        <w:t xml:space="preserve"> הנאשם 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יחד</w:t>
      </w:r>
      <w:r>
        <w:rPr>
          <w:rFonts w:ascii="Arial" w:hAnsi="Arial" w:cs="Arial"/>
          <w:rtl w:val="true"/>
        </w:rPr>
        <w:t xml:space="preserve"> עם אחר בעבירות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הובלה ונשיאה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וכן ירי באזור מגורים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באותו מקרה ירה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מנשק שהוחזק ברישיון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י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למרות שלא היה לו היתר לכך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</w:t>
      </w:r>
      <w:r>
        <w:rPr>
          <w:rFonts w:ascii="Arial" w:hAnsi="Arial" w:cs="Arial"/>
          <w:rtl w:val="true"/>
        </w:rPr>
        <w:t>ענישה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שבין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נידון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בפועל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68389-07-20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עלי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אלדי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23.2.21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הודאתו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החזקת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ונשיאת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נשק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ותחמושת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לאחר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>נתפס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מחזיק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גופו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אקדח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גלוק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טעון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במחסנית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ascii="Arial" w:hAnsi="Arial" w:cs="Arial"/>
          <w:rtl w:val="true"/>
        </w:rPr>
        <w:t xml:space="preserve"> בשטח הסמוך לבית משפחתו ובסמוך להתקהלות מספר תושבי הכפר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זאת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כאשר הנאשם נשא את האקדח נעוץ במכנסיו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עטה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כפפות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והחזיק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ברשותו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מסיכת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סקי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תסקיר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שנערך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המליץ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חלופת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ענישה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שיקום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ענישה שבין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</w:t>
      </w:r>
      <w:r>
        <w:rPr>
          <w:rFonts w:ascii="Arial" w:hAnsi="Arial" w:cs="Arial"/>
          <w:rtl w:val="true"/>
        </w:rPr>
        <w:t>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ונגזרו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נסיבות אישיות חריגות של הנאשם שכללו רצח אביו והעובדה שהשתלב בהליך טיפולי בכלא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47348-11-21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אחמד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אלרוב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16.8.22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הנאשם הודה במסגרת כתב אישום מתוקן בעבירה של החזקת נשק ואביזר של נשק שלא כדין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באותו מקרה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נעצר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ברכב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השייך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לגיסתו</w:t>
      </w:r>
      <w:r>
        <w:rPr>
          <w:rFonts w:ascii="Arial" w:hAnsi="Arial" w:cs="Arial"/>
          <w:rtl w:val="true"/>
        </w:rPr>
        <w:t xml:space="preserve"> אך נמצא </w:t>
      </w:r>
      <w:r>
        <w:rPr>
          <w:rFonts w:ascii="Arial" w:hAnsi="Arial" w:cs="Arial"/>
          <w:rtl w:val="true"/>
        </w:rPr>
        <w:t>בשימוש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ובשליטתו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נעצר במהלך נסיעה כאשר הוא מחזיק ברכב שקית שהכילה תת מקלע מאולתר ומחסנית ריקה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נק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ע</w:t>
      </w:r>
      <w:r>
        <w:rPr>
          <w:rFonts w:ascii="Arial" w:hAnsi="Arial" w:cs="Arial"/>
          <w:rtl w:val="true"/>
        </w:rPr>
        <w:t xml:space="preserve"> מתחם ענישה שבין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הוטלו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3336/18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האשם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סמארה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29.11.18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מקרה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בו הורשע הנאשם בעבירות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הובלה</w:t>
      </w:r>
      <w:r>
        <w:rPr>
          <w:rFonts w:ascii="Arial" w:hAnsi="Arial" w:cs="Arial"/>
          <w:rtl w:val="true"/>
        </w:rPr>
        <w:t xml:space="preserve"> ונשיאה של שני תתי מקלע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נגזרו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ביצע את העבירה </w:t>
      </w:r>
      <w:r>
        <w:rPr>
          <w:rFonts w:ascii="Arial" w:hAnsi="Arial" w:cs="Arial"/>
          <w:rtl w:val="true"/>
        </w:rPr>
        <w:t>כאשר</w:t>
      </w:r>
      <w:r>
        <w:rPr>
          <w:rFonts w:ascii="Arial" w:hAnsi="Arial" w:cs="Arial"/>
          <w:rtl w:val="true"/>
        </w:rPr>
        <w:t xml:space="preserve"> נהג ברכב עם שני אנשים נוספים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הערעור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שהוגש על קולת העונש </w:t>
      </w:r>
      <w:r>
        <w:rPr>
          <w:rFonts w:ascii="Arial" w:hAnsi="Arial" w:cs="Arial"/>
          <w:rtl w:val="true"/>
        </w:rPr>
        <w:t>התקבל</w:t>
      </w:r>
      <w:r>
        <w:rPr>
          <w:rFonts w:ascii="Arial" w:hAnsi="Arial" w:cs="Arial"/>
          <w:rtl w:val="true"/>
        </w:rPr>
        <w:t xml:space="preserve"> והעונש הועמד על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35227-05-17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דויד טבצ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 xml:space="preserve">ינקוב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1.10.17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באותו מקרה הנאשם הורשע בעבירות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הובלה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ונשיאה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מקלע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מאולתר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טעון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במחסנית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נקבע מתחם ענישה </w:t>
      </w:r>
      <w:r>
        <w:rPr>
          <w:rFonts w:ascii="Arial" w:hAnsi="Arial" w:cs="Arial"/>
          <w:rtl w:val="true"/>
        </w:rPr>
        <w:t>בין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והוטלו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מדת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הביע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צער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מעשיו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ואמר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שחשב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להגן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עצמו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ושבעקבות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מעצרו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נהרס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ביתו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ושאין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>חמשת</w:t>
      </w:r>
      <w:r>
        <w:rPr>
          <w:rFonts w:ascii="Arial" w:hAnsi="Arial" w:cs="Arial"/>
          <w:rtl w:val="true"/>
        </w:rPr>
        <w:t xml:space="preserve"> ילדיו ואשתו מי שיפרנס אותם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תסקיר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מבחן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/>
      </w:pPr>
      <w:r>
        <w:rPr>
          <w:rFonts w:ascii="Arial" w:hAnsi="Arial" w:cs="Arial"/>
          <w:rtl w:val="true"/>
        </w:rPr>
        <w:t>בתסקיר</w:t>
      </w:r>
      <w:r>
        <w:rPr>
          <w:rFonts w:ascii="Arial" w:hAnsi="Arial" w:cs="Arial"/>
          <w:rtl w:val="true"/>
        </w:rPr>
        <w:t xml:space="preserve"> תואר שהנאשם בן </w:t>
      </w:r>
      <w:r>
        <w:rPr>
          <w:rFonts w:cs="Arial" w:ascii="Arial" w:hAnsi="Arial"/>
        </w:rPr>
        <w:t>53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ילדים בגילאי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טרם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מעצרו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במכולת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משפחתית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צוינו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הרשעותיו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הקודמות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והמאסרים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שריצה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בגינן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תואר</w:t>
      </w:r>
      <w:r>
        <w:rPr>
          <w:rFonts w:ascii="Arial" w:hAnsi="Arial" w:cs="Arial"/>
          <w:rtl w:val="true"/>
        </w:rPr>
        <w:t xml:space="preserve"> עוד שבמשך השנים סיגל לעצמו דפוסי התנהגות אימפולסיביים ואלימים כדרך התמודדות במצבי לחץ ותסכול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נכללה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התרשמות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אף</w:t>
      </w:r>
      <w:r>
        <w:rPr>
          <w:rFonts w:ascii="Arial" w:hAnsi="Arial" w:cs="Arial"/>
          <w:rtl w:val="true"/>
        </w:rPr>
        <w:t xml:space="preserve"> שניהל אורח חיים נורמטיבי במשפחה ובעבודה לאורך השנים בלטו קשיים בשליטה עצמי</w:t>
      </w:r>
      <w:r>
        <w:rPr>
          <w:rFonts w:ascii="Arial" w:hAnsi="Arial" w:cs="Arial"/>
          <w:rtl w:val="true"/>
        </w:rPr>
        <w:t>ת</w:t>
      </w:r>
      <w:r>
        <w:rPr>
          <w:rFonts w:ascii="Arial" w:hAnsi="Arial" w:cs="Arial"/>
          <w:rtl w:val="true"/>
        </w:rPr>
        <w:t xml:space="preserve"> והפעלת שיק</w:t>
      </w:r>
      <w:r>
        <w:rPr>
          <w:rFonts w:ascii="Arial" w:hAnsi="Arial" w:cs="Arial"/>
          <w:rtl w:val="true"/>
        </w:rPr>
        <w:t>ול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דעת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מוטעה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במצבים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שנחוו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ידו</w:t>
      </w:r>
      <w:r>
        <w:rPr>
          <w:rFonts w:ascii="Arial" w:hAnsi="Arial" w:cs="Arial"/>
          <w:rtl w:val="true"/>
        </w:rPr>
        <w:t xml:space="preserve"> כמאיימים ומלחיצים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נרשמה</w:t>
      </w:r>
      <w:r>
        <w:rPr>
          <w:rFonts w:ascii="Arial" w:hAnsi="Arial" w:cs="Arial"/>
          <w:rtl w:val="true"/>
        </w:rPr>
        <w:t xml:space="preserve"> גם התרשמות שהוא נוטל אחריות מלאה על מעשיו ומבין את הנזקים שעלולים להיגרם כתוצאה מהחזקת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תואר קיום סכסוך בין משפחתו המורחבת לבין משפחה נוספת בבענה שבעקבותיו איבד מספר בני משפחה ותואר שהוא החליט לשאת את הנשק בהיותו מאוים לצורך הגנה על עצמו ועל בני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צוין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עוד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שבמהלך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האבחון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נשקל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שילובו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בקבוצה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טיפולית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נשק</w:t>
      </w:r>
      <w:r>
        <w:rPr>
          <w:rFonts w:ascii="Arial" w:hAnsi="Arial" w:cs="Arial"/>
          <w:rtl w:val="true"/>
        </w:rPr>
        <w:t xml:space="preserve"> אך מנחות הקבוצה </w:t>
      </w:r>
      <w:r>
        <w:rPr>
          <w:rFonts w:ascii="Arial" w:hAnsi="Arial" w:cs="Arial"/>
          <w:rtl w:val="true"/>
        </w:rPr>
        <w:t>החליטו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לקבלו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לאחר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ראיון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המשך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קיום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הסכסוך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שצוין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לעיל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>הוערכה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הערכים</w:t>
      </w:r>
      <w:r>
        <w:rPr>
          <w:rFonts w:ascii="Arial" w:hAnsi="Arial" w:cs="Arial"/>
          <w:rtl w:val="true"/>
        </w:rPr>
        <w:t xml:space="preserve"> המוגנים שנפגעו </w:t>
      </w:r>
      <w:r>
        <w:rPr>
          <w:rFonts w:ascii="Arial" w:hAnsi="Arial" w:cs="Arial"/>
          <w:rtl w:val="true"/>
        </w:rPr>
        <w:t>במעשיו של הנאשם הם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שמירה</w:t>
      </w:r>
      <w:r>
        <w:rPr>
          <w:rFonts w:ascii="Arial" w:hAnsi="Arial" w:cs="Arial"/>
          <w:rtl w:val="true"/>
        </w:rPr>
        <w:t xml:space="preserve"> על שלטון החוק וביטחון הציבור </w:t>
      </w:r>
      <w:r>
        <w:rPr>
          <w:rFonts w:ascii="Arial" w:hAnsi="Arial" w:cs="Arial"/>
          <w:rtl w:val="true"/>
        </w:rPr>
        <w:t>ושלומו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העובדה</w:t>
      </w:r>
      <w:r>
        <w:rPr>
          <w:rFonts w:ascii="Arial" w:hAnsi="Arial" w:cs="Arial"/>
          <w:rtl w:val="true"/>
        </w:rPr>
        <w:t xml:space="preserve"> שמדובר בעבירות נשק רמת הפגיעה </w:t>
      </w:r>
      <w:r>
        <w:rPr>
          <w:rFonts w:ascii="Arial" w:hAnsi="Arial" w:cs="Arial"/>
          <w:rtl w:val="true"/>
        </w:rPr>
        <w:t>בערכים</w:t>
      </w:r>
      <w:r>
        <w:rPr>
          <w:rFonts w:ascii="Arial" w:hAnsi="Arial" w:cs="Arial"/>
          <w:rtl w:val="true"/>
        </w:rPr>
        <w:t xml:space="preserve"> המוגנים </w:t>
      </w:r>
      <w:r>
        <w:rPr>
          <w:rFonts w:ascii="Arial" w:hAnsi="Arial" w:cs="Arial"/>
          <w:rtl w:val="true"/>
        </w:rPr>
        <w:t>משמעותית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צוין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היה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שימוש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בנשק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ונראה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שמטרת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החזקתו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הייתה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הגנתית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בנסיבות</w:t>
      </w:r>
      <w:r>
        <w:rPr>
          <w:rFonts w:ascii="Arial" w:hAnsi="Arial" w:cs="Arial"/>
          <w:rtl w:val="true"/>
        </w:rPr>
        <w:t xml:space="preserve"> המקרה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מבחינת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תכנון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שהתקיים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תכנון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מסוים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שהצריך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השגת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הנשק</w:t>
      </w:r>
      <w:r>
        <w:rPr>
          <w:rFonts w:ascii="Arial" w:hAnsi="Arial" w:cs="Arial"/>
          <w:rtl w:val="true"/>
        </w:rPr>
        <w:t xml:space="preserve"> ונשיאתו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לרבות כמות </w:t>
      </w:r>
      <w:r>
        <w:rPr>
          <w:rFonts w:ascii="Arial" w:hAnsi="Arial" w:cs="Arial"/>
          <w:rtl w:val="true"/>
        </w:rPr>
        <w:t xml:space="preserve">נכבדת של </w:t>
      </w:r>
      <w:r>
        <w:rPr>
          <w:rFonts w:ascii="Arial" w:hAnsi="Arial" w:cs="Arial"/>
          <w:rtl w:val="true"/>
        </w:rPr>
        <w:t>תחמושת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האחריות הבלעדית לביצוע העבירה </w:t>
      </w:r>
      <w:r>
        <w:rPr>
          <w:rFonts w:ascii="Arial" w:hAnsi="Arial" w:cs="Arial"/>
          <w:rtl w:val="true"/>
        </w:rPr>
        <w:t>נמצאת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אצל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שהיה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צריך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להיות</w:t>
      </w:r>
      <w:r>
        <w:rPr>
          <w:rFonts w:ascii="Arial" w:hAnsi="Arial" w:cs="Arial"/>
          <w:rtl w:val="true"/>
        </w:rPr>
        <w:t xml:space="preserve"> מודע לפ</w:t>
      </w:r>
      <w:r>
        <w:rPr>
          <w:rFonts w:ascii="Arial" w:hAnsi="Arial" w:cs="Arial"/>
          <w:rtl w:val="true"/>
        </w:rPr>
        <w:t>סול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במעשיו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והיה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צריך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להימנע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בייחוד על רקע </w:t>
      </w:r>
      <w:r>
        <w:rPr>
          <w:rFonts w:ascii="Arial" w:hAnsi="Arial" w:cs="Arial"/>
          <w:rtl w:val="true"/>
        </w:rPr>
        <w:t>ההרשעה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הקודמת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נשק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בגינה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נשא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 xml:space="preserve">עונש </w:t>
      </w:r>
      <w:r>
        <w:rPr>
          <w:rFonts w:ascii="Arial" w:hAnsi="Arial" w:cs="Arial"/>
          <w:rtl w:val="true"/>
        </w:rPr>
        <w:t>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לתקופה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משמעותית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בהתחשב</w:t>
      </w:r>
      <w:r>
        <w:rPr>
          <w:rFonts w:ascii="Arial" w:hAnsi="Arial" w:cs="Arial"/>
          <w:rtl w:val="true"/>
        </w:rPr>
        <w:t xml:space="preserve"> בצורך להחמיר </w:t>
      </w:r>
      <w:r>
        <w:rPr>
          <w:rFonts w:ascii="Arial" w:hAnsi="Arial" w:cs="Arial"/>
          <w:rtl w:val="true"/>
        </w:rPr>
        <w:t xml:space="preserve">את מדיניות הענישה </w:t>
      </w:r>
      <w:r>
        <w:rPr>
          <w:rFonts w:ascii="Arial" w:hAnsi="Arial" w:cs="Arial"/>
          <w:rtl w:val="true"/>
        </w:rPr>
        <w:t>בעבירות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הנשק</w:t>
      </w:r>
      <w:r>
        <w:rPr>
          <w:rFonts w:ascii="Arial" w:hAnsi="Arial" w:cs="Arial"/>
          <w:rtl w:val="true"/>
        </w:rPr>
        <w:t xml:space="preserve"> ו</w:t>
      </w:r>
      <w:r>
        <w:rPr>
          <w:rFonts w:ascii="Arial" w:hAnsi="Arial" w:cs="Arial"/>
          <w:rtl w:val="true"/>
        </w:rPr>
        <w:t>נוכח ה</w:t>
      </w:r>
      <w:r>
        <w:rPr>
          <w:rFonts w:ascii="Arial" w:hAnsi="Arial" w:cs="Arial"/>
          <w:rtl w:val="true"/>
        </w:rPr>
        <w:t>פסיקה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החדשה</w:t>
      </w:r>
      <w:r>
        <w:rPr>
          <w:rFonts w:ascii="Arial" w:hAnsi="Arial" w:cs="Arial"/>
          <w:rtl w:val="true"/>
        </w:rPr>
        <w:t xml:space="preserve"> והעדכנית בעבירות מסוג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ובנסיבות המקרה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הנני קובע מתחם ענישה שבין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לפסיקת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העונש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בתוך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מקום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להתחשב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לקולא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בהודאת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ולקיחת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אחריות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מצדו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ובעובדה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שבשנים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אחרונות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ביצע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לכך יש להוסיף את הקושי שייגרם למשפחתו כתוצאה מהטלת תקופת מאסר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לחומרא יש לקחת בחשבון את העובדה שמדובר בעבירת נשק נוספת שבוצעה לאורך 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למרות שנשא בעונש משמעותי בגין אותה 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יש לקחת בחשבון את המלצת התסקיר שהמליץ על ענישה מוחשית והצורך להחמיר בענישת עבירות הנשק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מכל</w:t>
      </w:r>
      <w:r>
        <w:rPr>
          <w:rFonts w:ascii="Arial" w:hAnsi="Arial" w:cs="Arial"/>
          <w:rtl w:val="true"/>
        </w:rPr>
        <w:t xml:space="preserve">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</w:t>
      </w:r>
      <w:r>
        <w:rPr>
          <w:rFonts w:ascii="Arial" w:hAnsi="Arial" w:cs="Arial"/>
          <w:rtl w:val="true"/>
        </w:rPr>
        <w:t xml:space="preserve"> מטיל על הנאשם </w:t>
      </w:r>
      <w:r>
        <w:rPr>
          <w:rFonts w:ascii="Arial" w:hAnsi="Arial" w:cs="Arial"/>
          <w:rtl w:val="true"/>
        </w:rPr>
        <w:t>עונשים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שמתקופה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זו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תנוכה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תקופת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מעצרו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9.3.22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ליום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9.5.22</w:t>
      </w:r>
      <w:r>
        <w:rPr>
          <w:rFonts w:cs="Arial" w:ascii="Arial" w:hAnsi="Arial"/>
          <w:rtl w:val="true"/>
        </w:rPr>
        <w:t>);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תנאי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לתקופה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למשך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התנאי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יופעל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במידה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ויעבור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נשק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אלימות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מסוג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פשע</w:t>
      </w:r>
      <w:r>
        <w:rPr>
          <w:rFonts w:cs="Arial" w:ascii="Arial" w:hAnsi="Arial"/>
          <w:rtl w:val="true"/>
        </w:rPr>
        <w:t>;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קנס</w:t>
      </w:r>
      <w:r>
        <w:rPr>
          <w:rFonts w:ascii="Arial" w:hAnsi="Arial" w:cs="Arial"/>
          <w:rtl w:val="true"/>
        </w:rPr>
        <w:t xml:space="preserve"> בסך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לתשלום </w:t>
      </w:r>
      <w:r>
        <w:rPr>
          <w:rFonts w:ascii="Arial" w:hAnsi="Arial" w:cs="Arial"/>
          <w:rtl w:val="true"/>
        </w:rPr>
        <w:t>עד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ליום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1.4.23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יתייצב לתחילת ריצוי עונשו ביום </w:t>
      </w:r>
      <w:r>
        <w:rPr>
          <w:rFonts w:cs="Arial" w:ascii="Arial" w:hAnsi="Arial"/>
        </w:rPr>
        <w:t>7.2.23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עד אז ימשיך לשהות בתנאים המגבילים שנקבעו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</w:rPr>
        <w:t>5129371</w:t>
      </w:r>
      <w:r>
        <w:rPr>
          <w:rFonts w:ascii="Arial" w:hAnsi="Arial" w:cs="Arial"/>
          <w:b/>
          <w:b/>
          <w:bCs/>
          <w:u w:val="single"/>
          <w:rtl w:val="true"/>
        </w:rPr>
        <w:t>זכות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ערעור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תוך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cs="Arial" w:ascii="Arial" w:hAnsi="Arial"/>
          <w:b/>
          <w:bCs/>
          <w:u w:val="single"/>
        </w:rPr>
        <w:t>45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יום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bookmarkStart w:id="11" w:name="Nitan"/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 טבת 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ינואר </w:t>
      </w:r>
      <w:r>
        <w:rPr>
          <w:rFonts w:cs="Arial" w:ascii="Arial" w:hAnsi="Arial"/>
          <w:b/>
          <w:bCs/>
        </w:rPr>
        <w:t>2023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בהעדר הצדדים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11"/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3"/>
      <w:footerReference w:type="default" r:id="rId24"/>
      <w:type w:val="nextPage"/>
      <w:pgSz w:w="11906" w:h="16838"/>
      <w:pgMar w:left="1800" w:right="180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52964-03-22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מחמוד סנעאללה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/>
    </w:lvl>
  </w:abstractNum>
  <w:abstractNum w:abstractNumId="3">
    <w:lvl w:ilvl="0">
      <w:numFmt w:val="bullet"/>
      <w:lvlText w:val="-"/>
      <w:lvlJc w:val="end"/>
      <w:pPr>
        <w:tabs>
          <w:tab w:val="num" w:pos="0"/>
        </w:tabs>
        <w:ind w:start="720" w:hanging="360"/>
      </w:pPr>
      <w:rPr>
        <w:rFonts w:ascii="David" w:hAnsi="David" w:cs="David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David" w:hAnsi="David" w:eastAsia="Times New Roman" w:cs="David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PlaceholderText">
    <w:name w:val="Placeholder Text"/>
    <w:qFormat/>
    <w:rPr>
      <w:color w:val="808080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c" TargetMode="External"/><Relationship Id="rId6" Type="http://schemas.openxmlformats.org/officeDocument/2006/relationships/hyperlink" Target="http://www.nevo.co.il/law/70301/275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144.c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275" TargetMode="External"/><Relationship Id="rId12" Type="http://schemas.openxmlformats.org/officeDocument/2006/relationships/hyperlink" Target="http://www.nevo.co.il/case/28883087" TargetMode="External"/><Relationship Id="rId13" Type="http://schemas.openxmlformats.org/officeDocument/2006/relationships/hyperlink" Target="http://www.nevo.co.il/case/27911655" TargetMode="External"/><Relationship Id="rId14" Type="http://schemas.openxmlformats.org/officeDocument/2006/relationships/hyperlink" Target="http://www.nevo.co.il/case/28513828" TargetMode="External"/><Relationship Id="rId15" Type="http://schemas.openxmlformats.org/officeDocument/2006/relationships/hyperlink" Target="http://www.nevo.co.il/case/2749482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27462558" TargetMode="External"/><Relationship Id="rId18" Type="http://schemas.openxmlformats.org/officeDocument/2006/relationships/hyperlink" Target="http://www.nevo.co.il/case/26886665" TargetMode="External"/><Relationship Id="rId19" Type="http://schemas.openxmlformats.org/officeDocument/2006/relationships/hyperlink" Target="http://www.nevo.co.il/case/28110198" TargetMode="External"/><Relationship Id="rId20" Type="http://schemas.openxmlformats.org/officeDocument/2006/relationships/hyperlink" Target="http://www.nevo.co.il/case/24140726" TargetMode="External"/><Relationship Id="rId21" Type="http://schemas.openxmlformats.org/officeDocument/2006/relationships/hyperlink" Target="http://www.nevo.co.il/case/22622602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2024-05-05T08:37:00Z</dcterms:created>
  <dc:creator> </dc:creator>
  <dc:description/>
  <cp:keywords/>
  <dc:language>en-IL</dc:language>
  <cp:lastModifiedBy>h1</cp:lastModifiedBy>
  <dcterms:modified xsi:type="dcterms:W3CDTF">2024-05-05T08:37:00Z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מחמוד סנעאללה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28883087;27911655;28513828;27494821;27462558;26886665;28110198;24140726;22622602</vt:lpwstr>
  </property>
  <property fmtid="{D5CDD505-2E9C-101B-9397-08002B2CF9AE}" pid="9" name="CITY">
    <vt:lpwstr>חי'</vt:lpwstr>
  </property>
  <property fmtid="{D5CDD505-2E9C-101B-9397-08002B2CF9AE}" pid="10" name="DATE">
    <vt:lpwstr>20230110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70301/144.a;144.b;144.c;275</vt:lpwstr>
  </property>
  <property fmtid="{D5CDD505-2E9C-101B-9397-08002B2CF9AE}" pid="15" name="LAWYER">
    <vt:lpwstr>יוסי גימפל;מיכאל כרמל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52964</vt:lpwstr>
  </property>
  <property fmtid="{D5CDD505-2E9C-101B-9397-08002B2CF9AE}" pid="22" name="NEWPARTB">
    <vt:lpwstr>03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390020230110</vt:lpwstr>
  </property>
  <property fmtid="{D5CDD505-2E9C-101B-9397-08002B2CF9AE}" pid="34" name="TYPE_N_DATE">
    <vt:lpwstr>39020230110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