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FirstLawyer"/>
      <w:bookmarkStart w:id="1" w:name="FirstLawyer"/>
      <w:bookmarkEnd w:id="1"/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53938-12-12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הברי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LastJudge"/>
            <w:bookmarkStart w:id="3" w:name="FirstAppellant"/>
            <w:bookmarkEnd w:id="2"/>
            <w:bookmarkEnd w:id="3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המתמחה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סכראן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br/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נתנאל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הברי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אלפסי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273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רופאי שיניים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שינניות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1978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b/>
          <w:bCs/>
          <w:sz w:val="32"/>
          <w:szCs w:val="32"/>
        </w:rPr>
      </w:pPr>
      <w:r>
        <w:rPr>
          <w:rFonts w:cs="FrankRuehl" w:ascii="Arial" w:hAnsi="Arial"/>
          <w:b/>
          <w:bCs/>
          <w:sz w:val="32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center"/>
        <w:rPr>
          <w:rFonts w:ascii="Arial" w:hAnsi="Arial" w:cs="FrankRuehl"/>
          <w:b/>
          <w:bCs/>
          <w:sz w:val="32"/>
          <w:szCs w:val="32"/>
        </w:rPr>
      </w:pPr>
      <w:r>
        <w:rPr>
          <w:rFonts w:cs="FrankRuehl" w:ascii="Arial" w:hAnsi="Arial"/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/>
      </w:pPr>
      <w:bookmarkStart w:id="8" w:name="PsakDin"/>
      <w:bookmarkEnd w:id="8"/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ג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ז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 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ד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י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כתב האישום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11" w:name="ABSTRACT_START"/>
      <w:bookmarkEnd w:id="11"/>
      <w:r>
        <w:rPr>
          <w:rFonts w:ascii="Arial" w:hAnsi="Arial" w:cs="Arial"/>
          <w:rtl w:val="true"/>
        </w:rPr>
        <w:t>הנאשם הורשע לאחר שמיעת הראיות בביצוען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הפרעה לשוטר בשעת מילוי תפקידו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275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וכן תקיפת שוטר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273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23.7.11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00:20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בגינה ציבורית הסמוכה לכניסת היישוב חשמונאים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הגינה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אחז הנאשם כוס ובה משקה אלכוהולי מסוג 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שתה מהכוס כשהוא בחברת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שוטר בתפקיד שהגיע למקום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אהוד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ובאני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אהוד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ביקש מהנאשם להפסיק לשתות ולשפוך את המשקה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התעלם מהוראתו של אהוד והמשיך לשתות את המשקה האלכוהולי מהכוס שבידיו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אהוד התקרב לכיוונו של הנאשם שהחל ללגום במהרה את כל תכולת הכוס וירק את המשקה על פניו של אהוד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אהוד קרא לתגבורת והמתין בקרבת מקום בעוד הנאשם מקלל אותו ואומר לו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לך תתקווד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בעוד שהאחרים צוחקים על שאירע</w:t>
      </w:r>
      <w:bookmarkStart w:id="12" w:name="ABSTRACT_END"/>
      <w:bookmarkEnd w:id="12"/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אמר לאחרים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הגיע הזמן ללכת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וכולם התפזרו לכיוונים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הנאשם החל לעזוב בהליכה ולאחר מרחק קצר עבר לריצה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כפר בכתב האישום ונשמעו הראיות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החברה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  <w:bookmarkStart w:id="13" w:name="FirstLawyer"/>
      <w:bookmarkStart w:id="14" w:name="FirstLawyer"/>
      <w:bookmarkEnd w:id="14"/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.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האישור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שאלת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ההרשעה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בדין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17.6.14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סוג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העבירות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וחומרתן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5579/10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קריה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2.8.10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סובלנות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המכרסמת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.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". </w:t>
      </w:r>
      <w:r>
        <w:rPr>
          <w:rtl w:val="true"/>
        </w:rPr>
        <w:t>מקריאת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),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ושבהם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23513-01-13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4.6.13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10474-01-13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סאפי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6.11.14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: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52195-04-13</w:t>
        </w:r>
      </w:hyperlink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3779/05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אוריאל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10.10.07</w:t>
      </w:r>
      <w:r>
        <w:rPr>
          <w:rtl w:val="true"/>
        </w:rPr>
        <w:t xml:space="preserve">);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אשדוד</w:t>
      </w:r>
      <w:r>
        <w:rPr>
          <w:rtl w:val="true"/>
        </w:rPr>
        <w:t xml:space="preserve">) </w:t>
      </w:r>
      <w:r>
        <w:rPr/>
        <w:t>1287/08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דזאנאשוילי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29.6.11</w:t>
      </w:r>
      <w:r>
        <w:rPr>
          <w:rtl w:val="true"/>
        </w:rPr>
        <w:t xml:space="preserve">);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tl w:val="true"/>
        </w:rPr>
        <w:t xml:space="preserve">) </w:t>
      </w:r>
      <w:r>
        <w:rPr/>
        <w:t>5239/07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בורדיאן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3.2.10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אשדוד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11118-01-10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15.2.12</w:t>
      </w:r>
      <w:r>
        <w:rPr>
          <w:rtl w:val="true"/>
        </w:rPr>
        <w:t xml:space="preserve">).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1721/12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איראשי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30.3.14</w:t>
      </w:r>
      <w:r>
        <w:rPr>
          <w:rtl w:val="true"/>
        </w:rPr>
        <w:t xml:space="preserve">)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</w:t>
      </w:r>
      <w:r>
        <w:rPr>
          <w:rtl w:val="true"/>
        </w:rPr>
        <w:t xml:space="preserve">,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</w:t>
      </w:r>
      <w:r>
        <w:rPr>
          <w:rtl w:val="true"/>
        </w:rPr>
        <w:t xml:space="preserve">.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 xml:space="preserve">.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, </w:t>
      </w: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 xml:space="preserve">"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הוכחת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נזק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קונקרטי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מעצם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ההרשעה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קונקרטי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.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רוטמן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25.8.14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לשוטרת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המתלוננת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צ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</w:t>
        </w:r>
      </w:hyperlink>
      <w:r>
        <w:rPr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לתקנות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רופאי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השיניים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שינניות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1978</w:t>
      </w:r>
      <w:r>
        <w:rPr>
          <w:rtl w:val="true"/>
        </w:rPr>
        <w:t xml:space="preserve">,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השיננות</w:t>
      </w:r>
      <w:r>
        <w:rPr>
          <w:rtl w:val="true"/>
        </w:rPr>
        <w:t xml:space="preserve">.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טרם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השיננות</w:t>
      </w:r>
      <w:r>
        <w:rPr>
          <w:rtl w:val="true"/>
        </w:rPr>
        <w:t xml:space="preserve">.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2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9118/12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פריגין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1.1.13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tl w:val="true"/>
        </w:rPr>
        <w:t xml:space="preserve">, </w:t>
      </w:r>
      <w:r>
        <w:rPr>
          <w:rtl w:val="true"/>
        </w:rPr>
        <w:t>והרשעה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ותעסוקתי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הפרקטיקה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2083/96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כתב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tl w:val="true"/>
        </w:rPr>
        <w:t xml:space="preserve">),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tl w:val="true"/>
        </w:rPr>
        <w:t xml:space="preserve">, </w:t>
      </w:r>
      <w:r>
        <w:rPr>
          <w:rtl w:val="true"/>
        </w:rPr>
        <w:t>תישקל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ולשכלל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עתידית</w:t>
      </w:r>
      <w:r>
        <w:rPr>
          <w:rtl w:val="true"/>
        </w:rPr>
        <w:t xml:space="preserve">, </w:t>
      </w:r>
      <w:r>
        <w:rPr>
          <w:rtl w:val="true"/>
        </w:rPr>
        <w:t>בהתפתחותו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הבוגרים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תקטע</w:t>
      </w:r>
      <w:r>
        <w:rPr>
          <w:rtl w:val="true"/>
        </w:rPr>
        <w:t xml:space="preserve">, </w:t>
      </w:r>
      <w:r>
        <w:rPr>
          <w:rtl w:val="true"/>
        </w:rPr>
        <w:t>בעודה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להתבססות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, </w:t>
      </w:r>
      <w:r>
        <w:rPr>
          <w:rtl w:val="true"/>
        </w:rPr>
        <w:t>שתאפשר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וקריירה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חוקתית</w:t>
      </w:r>
      <w:r>
        <w:rPr>
          <w:rtl w:val="true"/>
        </w:rPr>
        <w:t xml:space="preserve">,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נהנה</w:t>
      </w:r>
      <w:r>
        <w:rPr>
          <w:rtl w:val="true"/>
        </w:rPr>
        <w:t xml:space="preserve">" </w:t>
      </w:r>
      <w:r>
        <w:rPr>
          <w:rtl w:val="true"/>
        </w:rPr>
        <w:t>מיחס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קונקרטי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למבקש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לאפשרויות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תיאורטיות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לתרחישים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תיאורטיים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יתממשו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היתכנותם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תרחישים</w:t>
      </w:r>
      <w:r>
        <w:rPr>
          <w:rtl w:val="true"/>
        </w:rPr>
        <w:t>."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17.6.14</w:t>
      </w:r>
      <w:r>
        <w:rPr>
          <w:rtl w:val="true"/>
        </w:rPr>
        <w:t xml:space="preserve">)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מוחשית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,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חוסרים</w:t>
      </w:r>
      <w:r>
        <w:rPr>
          <w:rtl w:val="true"/>
        </w:rPr>
        <w:t xml:space="preserve">. </w:t>
      </w:r>
      <w:r>
        <w:rPr>
          <w:rtl w:val="true"/>
        </w:rPr>
        <w:t>ואבהיר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גופים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ציבוריים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התפקידים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u w:val="single"/>
          <w:rtl w:val="true"/>
        </w:rPr>
        <w:t>באופן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)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והחריג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בנטל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ראייתי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tl w:val="true"/>
        </w:rPr>
        <w:t xml:space="preserve">,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לוזון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10.6.14</w:t>
      </w:r>
      <w:r>
        <w:rPr>
          <w:rtl w:val="true"/>
        </w:rPr>
        <w:t xml:space="preserve">) 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הסופי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,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1.1.16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4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1.2.16</w:t>
      </w:r>
      <w:r>
        <w:rPr>
          <w:rtl w:val="true"/>
        </w:rPr>
        <w:t xml:space="preserve"> 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1.3.16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53938-12-12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פרקליטות מחוז מרכז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נתנאל הברי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73" TargetMode="External"/><Relationship Id="rId4" Type="http://schemas.openxmlformats.org/officeDocument/2006/relationships/hyperlink" Target="http://www.nevo.co.il/law/70301/275" TargetMode="External"/><Relationship Id="rId5" Type="http://schemas.openxmlformats.org/officeDocument/2006/relationships/hyperlink" Target="http://www.nevo.co.il/law/98661" TargetMode="External"/><Relationship Id="rId6" Type="http://schemas.openxmlformats.org/officeDocument/2006/relationships/hyperlink" Target="http://www.nevo.co.il/law/98661/4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73" TargetMode="External"/><Relationship Id="rId10" Type="http://schemas.openxmlformats.org/officeDocument/2006/relationships/hyperlink" Target="http://www.nevo.co.il/case/17014781" TargetMode="External"/><Relationship Id="rId11" Type="http://schemas.openxmlformats.org/officeDocument/2006/relationships/hyperlink" Target="http://www.nevo.co.il/case/6021937" TargetMode="External"/><Relationship Id="rId12" Type="http://schemas.openxmlformats.org/officeDocument/2006/relationships/hyperlink" Target="http://www.nevo.co.il/case/5925125" TargetMode="External"/><Relationship Id="rId13" Type="http://schemas.openxmlformats.org/officeDocument/2006/relationships/hyperlink" Target="http://www.nevo.co.il/case/4153107" TargetMode="External"/><Relationship Id="rId14" Type="http://schemas.openxmlformats.org/officeDocument/2006/relationships/hyperlink" Target="http://www.nevo.co.il/case/7893225" TargetMode="External"/><Relationship Id="rId15" Type="http://schemas.openxmlformats.org/officeDocument/2006/relationships/hyperlink" Target="http://www.nevo.co.il/case/1532377" TargetMode="External"/><Relationship Id="rId16" Type="http://schemas.openxmlformats.org/officeDocument/2006/relationships/hyperlink" Target="http://www.nevo.co.il/case/4312608" TargetMode="External"/><Relationship Id="rId17" Type="http://schemas.openxmlformats.org/officeDocument/2006/relationships/hyperlink" Target="http://www.nevo.co.il/case/5576772" TargetMode="External"/><Relationship Id="rId18" Type="http://schemas.openxmlformats.org/officeDocument/2006/relationships/hyperlink" Target="http://www.nevo.co.il/case/17954445" TargetMode="External"/><Relationship Id="rId19" Type="http://schemas.openxmlformats.org/officeDocument/2006/relationships/hyperlink" Target="http://www.nevo.co.il/law/98661/4" TargetMode="External"/><Relationship Id="rId20" Type="http://schemas.openxmlformats.org/officeDocument/2006/relationships/hyperlink" Target="http://www.nevo.co.il/law/98661" TargetMode="External"/><Relationship Id="rId21" Type="http://schemas.openxmlformats.org/officeDocument/2006/relationships/hyperlink" Target="http://www.nevo.co.il/case/5611948" TargetMode="External"/><Relationship Id="rId22" Type="http://schemas.openxmlformats.org/officeDocument/2006/relationships/hyperlink" Target="http://www.nevo.co.il/case/5810781" TargetMode="External"/><Relationship Id="rId23" Type="http://schemas.openxmlformats.org/officeDocument/2006/relationships/hyperlink" Target="http://www.nevo.co.il/case/17014781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2015-11-30T09:11:00Z</dcterms:created>
  <dc:creator> </dc:creator>
  <dc:description/>
  <cp:keywords/>
  <dc:language>en-IL</dc:language>
  <cp:lastModifiedBy>hofit</cp:lastModifiedBy>
  <dcterms:modified xsi:type="dcterms:W3CDTF">2015-11-30T09:11:00Z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פרקליטות מחוז מרכז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נתנאל הברי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ProcID=209&amp;PartA=1287&amp;PartC=08</vt:lpwstr>
  </property>
  <property fmtid="{D5CDD505-2E9C-101B-9397-08002B2CF9AE}" pid="9" name="CASESLISTTMP1">
    <vt:lpwstr>17014781:2;6021937;5925125;4153107;7893225;1532377;4312608;5576772;17954445;5611948;5810781</vt:lpwstr>
  </property>
  <property fmtid="{D5CDD505-2E9C-101B-9397-08002B2CF9AE}" pid="10" name="CITY">
    <vt:lpwstr>רמ'</vt:lpwstr>
  </property>
  <property fmtid="{D5CDD505-2E9C-101B-9397-08002B2CF9AE}" pid="11" name="DATE">
    <vt:lpwstr>20151126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70301/275;273</vt:lpwstr>
  </property>
  <property fmtid="{D5CDD505-2E9C-101B-9397-08002B2CF9AE}" pid="16" name="LAWLISTTMP2">
    <vt:lpwstr>98661/004</vt:lpwstr>
  </property>
  <property fmtid="{D5CDD505-2E9C-101B-9397-08002B2CF9AE}" pid="17" name="LAWYER">
    <vt:lpwstr>אבי אלפסי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53938</vt:lpwstr>
  </property>
  <property fmtid="{D5CDD505-2E9C-101B-9397-08002B2CF9AE}" pid="24" name="NEWPARTB">
    <vt:lpwstr>12</vt:lpwstr>
  </property>
  <property fmtid="{D5CDD505-2E9C-101B-9397-08002B2CF9AE}" pid="25" name="NEWPARTC">
    <vt:lpwstr>12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380020151126</vt:lpwstr>
  </property>
  <property fmtid="{D5CDD505-2E9C-101B-9397-08002B2CF9AE}" pid="36" name="TYPE_N_DATE">
    <vt:lpwstr>38020151126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