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</w:rPr>
              <w:t>58413-06-17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וזנה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30"/>
          <w:szCs w:val="30"/>
        </w:rPr>
      </w:pPr>
      <w:r>
        <w:rPr>
          <w:rFonts w:cs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cs="FrankRuehl"/>
          <w:sz w:val="30"/>
          <w:szCs w:val="30"/>
        </w:rPr>
      </w:pPr>
      <w:r>
        <w:rPr>
          <w:rFonts w:cs="FrankRuehl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490"/>
        <w:gridCol w:w="340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אילן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סלע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34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בלומנטל</w:t>
            </w:r>
          </w:p>
        </w:tc>
        <w:tc>
          <w:tcPr>
            <w:tcW w:w="34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אלירן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וזנה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עזרא</w:t>
            </w:r>
          </w:p>
        </w:tc>
        <w:tc>
          <w:tcPr>
            <w:tcW w:w="34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40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30"/>
          <w:szCs w:val="30"/>
        </w:rPr>
      </w:pPr>
      <w:r>
        <w:rPr>
          <w:rFonts w:cs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cs="FrankRuehl"/>
          <w:sz w:val="30"/>
          <w:szCs w:val="30"/>
        </w:rPr>
      </w:pPr>
      <w:r>
        <w:rPr>
          <w:rFonts w:cs="FrankRuehl"/>
          <w:sz w:val="30"/>
          <w:szCs w:val="30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שניתנה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הגורמת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גזעני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סעיפים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380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"), </w:t>
      </w:r>
      <w:r>
        <w:rPr>
          <w:rFonts w:ascii="Arial" w:hAnsi="Arial" w:cs="FrankRuehl"/>
          <w:sz w:val="28"/>
          <w:sz w:val="28"/>
          <w:szCs w:val="28"/>
          <w:rtl w:val="true"/>
        </w:rPr>
        <w:t>ובעבירה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במזיד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bookmarkStart w:id="9" w:name="ABSTRACT_END"/>
      <w:bookmarkEnd w:id="9"/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15.06.17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לחצות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הלילה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ישבו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</w:t>
      </w:r>
      <w:r>
        <w:rPr>
          <w:rFonts w:cs="FrankRuehl" w:ascii="Arial" w:hAnsi="Arial"/>
          <w:sz w:val="28"/>
          <w:szCs w:val="28"/>
          <w:rtl w:val="true"/>
        </w:rPr>
        <w:t>'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Arial" w:hAnsi="Arial"/>
          <w:sz w:val="28"/>
          <w:szCs w:val="28"/>
          <w:rtl w:val="true"/>
        </w:rPr>
        <w:t xml:space="preserve">") </w:t>
      </w:r>
      <w:r>
        <w:rPr>
          <w:rFonts w:ascii="Arial" w:hAnsi="Arial" w:cs="FrankRuehl"/>
          <w:sz w:val="28"/>
          <w:sz w:val="28"/>
          <w:szCs w:val="28"/>
          <w:rtl w:val="true"/>
        </w:rPr>
        <w:t>שהינו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ממוצא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 xml:space="preserve">', </w:t>
      </w:r>
      <w:r>
        <w:rPr>
          <w:rFonts w:ascii="Arial" w:hAnsi="Arial" w:cs="FrankRuehl"/>
          <w:sz w:val="28"/>
          <w:sz w:val="28"/>
          <w:szCs w:val="28"/>
          <w:rtl w:val="true"/>
        </w:rPr>
        <w:t>שהינה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ממוצא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לתחנת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אורנים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בירושלים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אחותו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יוצאת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ערבי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ביניהם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שהשניים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בחיוב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אגרופים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וגרם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לדימום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באף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לתחנת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הסמוכה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רדף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כשדודו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מזרחי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הצטרף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בתחנת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הדלק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זרק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מאחורי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עלאא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סארה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מתדלק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בתחנה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במקום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מזרחי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רדף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ולקח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מידו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עלאא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לקח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מזרחי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והמשיך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לרוץ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אוחז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נמלט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השיגו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עלאא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למכסה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ולגג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בשווי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3,276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נתבקש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24.12.18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נלמד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התרשם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לבטא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והשלכותיו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המעורבים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אמפטיה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קרבן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האירוע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הפלילי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להשתלב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לערוך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שינוי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בהתנהלותו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ואכן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לעצורי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ושיתף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בחלוף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העמקת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האבחון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בתחום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הטיפול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28.03.19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המוטיבציה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בתחילה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להשתתף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עיסוקו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לאחרונה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רצון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להשתלב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בהליך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משכך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נתבקשה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דחייה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לשלושה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3.07.19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השתלב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ונתבקשה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דחייה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הטיפול</w:t>
      </w:r>
      <w:r>
        <w:rPr>
          <w:rFonts w:cs="FrankRuehl" w:ascii="Arial" w:hAnsi="Arial"/>
          <w:sz w:val="28"/>
          <w:szCs w:val="28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המסכם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5.11.19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המצמצמת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הקושי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תובנות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מעמיקות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למניעים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שהביאו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במתלונן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וביטא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כלכלית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ומשפחתית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להתאושש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ולעמוד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רגליו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בהמלצה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400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צ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מותנית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הראיות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הצטיידה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 w:val="28"/>
          <w:szCs w:val="28"/>
          <w:rtl w:val="true"/>
        </w:rPr>
        <w:t>צהיר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מודאג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בכעסים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קניין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ההשפלה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שנכתבו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ודמוקרטית</w:t>
      </w:r>
      <w:r>
        <w:rPr>
          <w:rFonts w:cs="FrankRuehl"/>
          <w:sz w:val="28"/>
          <w:szCs w:val="28"/>
          <w:rtl w:val="true"/>
        </w:rPr>
        <w:t>" 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5469/13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13.04.14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3.08.14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מוצאו</w:t>
      </w:r>
      <w:r>
        <w:rPr>
          <w:rFonts w:cs="FrankRuehl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9507/11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סביליה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4.04.12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2909/19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14.07.19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3657/16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25.01.17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עופרי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8.03.17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2150/17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14.05.18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5469/13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13.04.14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הביזוי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בתצהיר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כשהצהרת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2906/19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   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והביזוי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35048-04-17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עמיצור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5.11.18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2906/19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מחציתם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3657/16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25.01.17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שמוצאם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11826-08-14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טיידרוס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28.09.17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מבעניינינו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.  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38225-07-14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אסרף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14.04.16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מקרקעין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סיסמאות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18119-01-14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16.04.18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וגופם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48435-02-17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קפלון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1.02.18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אלימות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פיזית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2150/17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והעלבת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להנמיך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לבטא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ובעיקר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למניעים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שהביאו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במתלונן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ניכר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בדברים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שנאמרו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הגזעני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מכל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שבסיסה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2909/19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7.08.16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5634/16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שחור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27.10.16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בזוגיות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לשמוע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שפיות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לרועץ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עופרי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וההכרעה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4472/16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15.06.16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19.06.17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27.06.19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15.12.19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שע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ברמל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1.01.20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rFonts w:cs="FrankRuehl"/>
          <w:sz w:val="28"/>
          <w:szCs w:val="28"/>
        </w:rPr>
      </w:pPr>
      <w:bookmarkStart w:id="10" w:name="Nitan"/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פ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נובמבר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2019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המתייצבים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58413-06-17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אלירן וזנה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6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FrankRueh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/380;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" TargetMode="External"/><Relationship Id="rId12" Type="http://schemas.openxmlformats.org/officeDocument/2006/relationships/hyperlink" Target="http://www.nevo.co.il/case/16900220" TargetMode="External"/><Relationship Id="rId13" Type="http://schemas.openxmlformats.org/officeDocument/2006/relationships/hyperlink" Target="http://www.nevo.co.il/case/16983240" TargetMode="External"/><Relationship Id="rId14" Type="http://schemas.openxmlformats.org/officeDocument/2006/relationships/hyperlink" Target="http://www.nevo.co.il/case/5614080" TargetMode="External"/><Relationship Id="rId15" Type="http://schemas.openxmlformats.org/officeDocument/2006/relationships/hyperlink" Target="http://www.nevo.co.il/case/25647405" TargetMode="External"/><Relationship Id="rId16" Type="http://schemas.openxmlformats.org/officeDocument/2006/relationships/hyperlink" Target="http://www.nevo.co.il/case/21473859" TargetMode="External"/><Relationship Id="rId17" Type="http://schemas.openxmlformats.org/officeDocument/2006/relationships/hyperlink" Target="http://www.nevo.co.il/case/21473281" TargetMode="External"/><Relationship Id="rId18" Type="http://schemas.openxmlformats.org/officeDocument/2006/relationships/hyperlink" Target="http://www.nevo.co.il/case/22505624" TargetMode="External"/><Relationship Id="rId19" Type="http://schemas.openxmlformats.org/officeDocument/2006/relationships/hyperlink" Target="http://www.nevo.co.il/case/16900220" TargetMode="External"/><Relationship Id="rId20" Type="http://schemas.openxmlformats.org/officeDocument/2006/relationships/hyperlink" Target="http://www.nevo.co.il/case/25647402" TargetMode="External"/><Relationship Id="rId21" Type="http://schemas.openxmlformats.org/officeDocument/2006/relationships/hyperlink" Target="http://www.nevo.co.il/case/22684688" TargetMode="External"/><Relationship Id="rId22" Type="http://schemas.openxmlformats.org/officeDocument/2006/relationships/hyperlink" Target="http://www.nevo.co.il/case/25647402" TargetMode="External"/><Relationship Id="rId23" Type="http://schemas.openxmlformats.org/officeDocument/2006/relationships/hyperlink" Target="http://www.nevo.co.il/case/21473859" TargetMode="External"/><Relationship Id="rId24" Type="http://schemas.openxmlformats.org/officeDocument/2006/relationships/hyperlink" Target="http://www.nevo.co.il/case/17959185" TargetMode="External"/><Relationship Id="rId25" Type="http://schemas.openxmlformats.org/officeDocument/2006/relationships/hyperlink" Target="http://www.nevo.co.il/case/17075070" TargetMode="External"/><Relationship Id="rId26" Type="http://schemas.openxmlformats.org/officeDocument/2006/relationships/hyperlink" Target="http://www.nevo.co.il/case/11238142" TargetMode="External"/><Relationship Id="rId27" Type="http://schemas.openxmlformats.org/officeDocument/2006/relationships/hyperlink" Target="http://www.nevo.co.il/case/22266176" TargetMode="External"/><Relationship Id="rId28" Type="http://schemas.openxmlformats.org/officeDocument/2006/relationships/hyperlink" Target="http://www.nevo.co.il/case/22505624" TargetMode="External"/><Relationship Id="rId29" Type="http://schemas.openxmlformats.org/officeDocument/2006/relationships/hyperlink" Target="http://www.nevo.co.il/case/25647405" TargetMode="External"/><Relationship Id="rId30" Type="http://schemas.openxmlformats.org/officeDocument/2006/relationships/hyperlink" Target="http://www.nevo.co.il/case/21477553" TargetMode="External"/><Relationship Id="rId31" Type="http://schemas.openxmlformats.org/officeDocument/2006/relationships/hyperlink" Target="http://www.nevo.co.il/case/21476409" TargetMode="External"/><Relationship Id="rId32" Type="http://schemas.openxmlformats.org/officeDocument/2006/relationships/hyperlink" Target="http://www.nevo.co.il/case/21473281" TargetMode="External"/><Relationship Id="rId33" Type="http://schemas.openxmlformats.org/officeDocument/2006/relationships/hyperlink" Target="http://www.nevo.co.il/case/21475024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2019-11-25T12:54:00Z</dcterms:created>
  <dc:creator> </dc:creator>
  <dc:description/>
  <cp:keywords/>
  <dc:language>en-IL</dc:language>
  <cp:lastModifiedBy>h10</cp:lastModifiedBy>
  <dcterms:modified xsi:type="dcterms:W3CDTF">2019-11-25T12:54:00Z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אלירן וזנה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16900220:2;16983240;5614080;25647405:2;21473859:2;21473281:2;22505624:2;25647402:2;22684688;17959185;17075070;11238142;22266176;21477553;21476409;21475024</vt:lpwstr>
  </property>
  <property fmtid="{D5CDD505-2E9C-101B-9397-08002B2CF9AE}" pid="9" name="CITY">
    <vt:lpwstr>י-ם</vt:lpwstr>
  </property>
  <property fmtid="{D5CDD505-2E9C-101B-9397-08002B2CF9AE}" pid="10" name="DATE">
    <vt:lpwstr>20191121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70301/380:2;144.a;413e;382</vt:lpwstr>
  </property>
  <property fmtid="{D5CDD505-2E9C-101B-9397-08002B2CF9AE}" pid="15" name="LAWYER">
    <vt:lpwstr>שאול עזרא;מיכל בלומנטל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58413</vt:lpwstr>
  </property>
  <property fmtid="{D5CDD505-2E9C-101B-9397-08002B2CF9AE}" pid="22" name="NEWPARTB">
    <vt:lpwstr>06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380020191121</vt:lpwstr>
  </property>
  <property fmtid="{D5CDD505-2E9C-101B-9397-08002B2CF9AE}" pid="34" name="TYPE_N_DATE">
    <vt:lpwstr>38020191121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