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721"/>
      </w:tblGrid>
      <w:tr>
        <w:trPr>
          <w:trHeight w:val="704" w:hRule="exact"/>
        </w:trPr>
        <w:tc>
          <w:tcPr>
            <w:tcW w:w="8721" w:type="dxa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bookmarkStart w:id="0" w:name="LastJudge"/>
            <w:bookmarkEnd w:id="0"/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בית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המשפט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המחוזי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בירושלים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FrankRuehl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לפני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כב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השופט</w:t>
            </w:r>
            <w:r>
              <w:rPr>
                <w:rFonts w:ascii="Tahoma" w:hAnsi="Tahoma" w:eastAsia="Tahoma" w:cs="Tahoma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 xml:space="preserve">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י</w:t>
            </w:r>
            <w:r>
              <w:rPr>
                <w:rFonts w:cs="FrankRuehl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  <w:t xml:space="preserve">' </w:t>
            </w:r>
            <w:r>
              <w:rPr>
                <w:rFonts w:ascii="Tahoma" w:hAnsi="Tahoma" w:cs="FrankRuehl"/>
                <w:b/>
                <w:b/>
                <w:bCs/>
                <w:color w:val="000080"/>
                <w:sz w:val="32"/>
                <w:sz w:val="32"/>
                <w:szCs w:val="32"/>
                <w:rtl w:val="true"/>
                <w:lang w:val="en-US" w:eastAsia="en-US"/>
              </w:rPr>
              <w:t>נועם</w:t>
            </w:r>
          </w:p>
          <w:p>
            <w:pPr>
              <w:pStyle w:val="Header"/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32"/>
                <w:szCs w:val="32"/>
                <w:lang w:val="en-US" w:eastAsia="en-US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32"/>
                <w:szCs w:val="32"/>
                <w:rtl w:val="true"/>
                <w:lang w:val="en-US" w:eastAsia="en-US"/>
              </w:rPr>
            </w:r>
          </w:p>
        </w:tc>
      </w:tr>
      <w:tr>
        <w:trPr>
          <w:trHeight w:val="337" w:hRule="atLeast"/>
        </w:trPr>
        <w:tc>
          <w:tcPr>
            <w:tcW w:w="8721" w:type="dxa"/>
            <w:tcBorders/>
          </w:tcPr>
          <w:p>
            <w:pPr>
              <w:pStyle w:val="Header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ת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  <w:t>60494-05-12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מדינת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ישראל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עלי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מוסטפאי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(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במעצר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 xml:space="preserve">)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ואח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  <w:lang w:val="en-US" w:eastAsia="en-US"/>
              </w:rPr>
              <w:t>'</w:t>
            </w:r>
          </w:p>
        </w:tc>
      </w:tr>
    </w:tbl>
    <w:p>
      <w:pPr>
        <w:pStyle w:val="Header"/>
        <w:ind w:end="0"/>
        <w:jc w:val="start"/>
        <w:rPr>
          <w:rFonts w:cs="Times New Roman"/>
          <w:lang w:val="en-US" w:eastAsia="en-US"/>
        </w:rPr>
      </w:pPr>
      <w:r>
        <w:rPr>
          <w:rFonts w:cs="Times New Roman"/>
          <w:rtl w:val="true"/>
          <w:lang w:val="en-US" w:eastAsia="en-US"/>
        </w:rPr>
        <w:t xml:space="preserve"> </w:t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49"/>
        <w:gridCol w:w="5571"/>
      </w:tblGrid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1" w:name="FirstAppellant"/>
            <w:bookmarkStart w:id="2" w:name="_GoBack"/>
            <w:bookmarkEnd w:id="1"/>
            <w:bookmarkEnd w:id="2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מאשימה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באמצעות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פרקליטות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מחוז</w:t>
            </w:r>
            <w:r>
              <w:rPr>
                <w:rFonts w:cs="Times New Roman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  <w:lang w:val="en-US" w:eastAsia="en-US"/>
              </w:rPr>
              <w:t>ירושלים</w:t>
            </w:r>
          </w:p>
        </w:tc>
      </w:tr>
      <w:tr>
        <w:trPr/>
        <w:tc>
          <w:tcPr>
            <w:tcW w:w="8820" w:type="dxa"/>
            <w:gridSpan w:val="2"/>
            <w:tcBorders/>
          </w:tcPr>
          <w:p>
            <w:pPr>
              <w:pStyle w:val="Normal"/>
              <w:snapToGrid w:val="false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</w:r>
          </w:p>
        </w:tc>
      </w:tr>
      <w:tr>
        <w:trPr/>
        <w:tc>
          <w:tcPr>
            <w:tcW w:w="3249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b/>
                <w:bCs/>
                <w:sz w:val="28"/>
                <w:szCs w:val="28"/>
                <w:lang w:val="en-US" w:eastAsia="en-US"/>
              </w:rPr>
            </w:pPr>
            <w:bookmarkStart w:id="3" w:name="FirstLawyer"/>
            <w:bookmarkEnd w:id="3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  <w:lang w:val="en-US" w:eastAsia="en-US"/>
              </w:rPr>
              <w:t>ה</w:t>
            </w:r>
            <w:r>
              <w:rPr>
                <w:rtl w:val="true"/>
              </w:rPr>
              <w:t>נאשמים</w:t>
            </w:r>
          </w:p>
        </w:tc>
        <w:tc>
          <w:tcPr>
            <w:tcW w:w="5571" w:type="dxa"/>
            <w:tcBorders/>
          </w:tcPr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1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עלי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מוסטפאי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זחאלקה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2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מחמוד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3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מוחמד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עביד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ascii="Arial" w:hAnsi="Arial"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א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חלבי</w:t>
            </w:r>
          </w:p>
          <w:p>
            <w:pPr>
              <w:pStyle w:val="Normal"/>
              <w:spacing w:lineRule="auto" w:line="360"/>
              <w:ind w:end="0"/>
              <w:jc w:val="start"/>
              <w:rPr/>
            </w:pPr>
            <w:r>
              <w:rPr/>
              <w:t>4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  <w:lang w:val="en-US" w:eastAsia="en-US"/>
              </w:rPr>
              <w:t>.</w:t>
            </w:r>
            <w:r>
              <w:rPr>
                <w:rtl w:val="true"/>
              </w:rPr>
              <w:t xml:space="preserve"> </w:t>
            </w:r>
            <w:r>
              <w:rPr>
                <w:rtl w:val="true"/>
              </w:rPr>
              <w:t>אמג</w:t>
            </w:r>
            <w:r>
              <w:rPr>
                <w:rtl w:val="true"/>
              </w:rPr>
              <w:t>'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אדריס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(</w:t>
            </w:r>
            <w:r>
              <w:rPr>
                <w:rtl w:val="true"/>
              </w:rPr>
              <w:t>במעצר</w:t>
            </w:r>
            <w:r>
              <w:rPr>
                <w:rtl w:val="true"/>
              </w:rPr>
              <w:t>)</w:t>
            </w:r>
          </w:p>
          <w:p>
            <w:pPr>
              <w:pStyle w:val="Normal"/>
              <w:spacing w:lineRule="auto" w:line="360"/>
              <w:ind w:end="0"/>
              <w:jc w:val="start"/>
              <w:rPr>
                <w:rFonts w:cs="FrankRuehl"/>
                <w:sz w:val="28"/>
                <w:szCs w:val="28"/>
                <w:lang w:val="en-US" w:eastAsia="en-US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ב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כ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עו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>"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  <w:lang w:val="en-US" w:eastAsia="en-US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נ</w:t>
            </w:r>
            <w:r>
              <w:rPr>
                <w:rFonts w:cs="FrankRuehl" w:ascii="Arial" w:hAnsi="Arial"/>
                <w:sz w:val="28"/>
                <w:szCs w:val="28"/>
                <w:rtl w:val="true"/>
                <w:lang w:val="en-US" w:eastAsia="en-US"/>
              </w:rPr>
              <w:t xml:space="preserve">'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  <w:lang w:val="en-US" w:eastAsia="en-US"/>
              </w:rPr>
              <w:t>קאדרי</w:t>
            </w:r>
          </w:p>
        </w:tc>
      </w:tr>
    </w:tbl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  <w:bookmarkStart w:id="4" w:name="LawTable"/>
      <w:bookmarkStart w:id="5" w:name="LawTable"/>
      <w:bookmarkEnd w:id="5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פקודת מניעת טרור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4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hyperlink r:id="rId5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color w:val="0000FF"/>
            <w:u w:val="single"/>
          </w:rPr>
          <w:t>25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274.2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.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274.3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color w:val="0000FF"/>
            <w:u w:val="single"/>
          </w:rPr>
          <w:t>275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color w:val="0000FF"/>
            <w:u w:val="single"/>
          </w:rPr>
          <w:t>332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3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color w:val="0000FF"/>
            <w:u w:val="single"/>
          </w:rPr>
          <w:t>334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color w:val="0000FF"/>
            <w:u w:val="single"/>
          </w:rPr>
          <w:t>335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color w:val="0000FF"/>
            <w:u w:val="single"/>
          </w:rPr>
          <w:t>427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color w:val="0000FF"/>
            <w:u w:val="single"/>
          </w:rPr>
          <w:t>428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רישא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ind w:end="0"/>
        <w:jc w:val="start"/>
        <w:rPr>
          <w:rFonts w:ascii="FrankRuehl" w:hAnsi="FrankRuehl" w:cs="FrankRuehl"/>
          <w:sz w:val="28"/>
          <w:szCs w:val="28"/>
        </w:rPr>
      </w:pPr>
      <w:r>
        <w:rPr>
          <w:rFonts w:cs="FrankRuehl" w:ascii="FrankRuehl" w:hAnsi="FrankRuehl"/>
          <w:sz w:val="28"/>
          <w:szCs w:val="28"/>
          <w:rtl w:val="true"/>
        </w:rPr>
      </w:r>
      <w:bookmarkStart w:id="6" w:name="LawTable_End"/>
      <w:bookmarkStart w:id="7" w:name="LawTable_End"/>
      <w:bookmarkEnd w:id="7"/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/>
        <w:tc>
          <w:tcPr>
            <w:tcW w:w="8820" w:type="dxa"/>
            <w:tcBorders/>
          </w:tcPr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bookmarkStart w:id="8" w:name="PsakDin"/>
            <w:bookmarkEnd w:id="8"/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גזר</w:t>
            </w: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rtl w:val="true"/>
                <w:lang w:val="en-US" w:eastAsia="en-US"/>
              </w:rPr>
              <w:t>-</w:t>
            </w: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u w:val="single"/>
                <w:rtl w:val="true"/>
                <w:lang w:val="en-US" w:eastAsia="en-US"/>
              </w:rPr>
              <w:t>דין</w:t>
            </w:r>
          </w:p>
          <w:p>
            <w:pPr>
              <w:pStyle w:val="Normal"/>
              <w:bidi w:val="0"/>
              <w:jc w:val="center"/>
              <w:rPr>
                <w:rFonts w:ascii="Arial" w:hAnsi="Arial" w:cs="FrankRuehl"/>
                <w:b/>
                <w:bCs/>
                <w:sz w:val="28"/>
                <w:szCs w:val="28"/>
                <w:u w:val="single"/>
                <w:lang w:val="en-US" w:eastAsia="en-US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u w:val="single"/>
                <w:lang w:val="en-US" w:eastAsia="en-US"/>
              </w:rPr>
            </w:r>
          </w:p>
        </w:tc>
      </w:tr>
    </w:tbl>
    <w:p>
      <w:pPr>
        <w:pStyle w:val="Arial"/>
        <w:spacing w:lineRule="auto" w:line="360"/>
        <w:ind w:end="0"/>
        <w:jc w:val="both"/>
        <w:rPr>
          <w:sz w:val="28"/>
        </w:rPr>
      </w:pPr>
      <w:r>
        <w:rPr>
          <w:sz w:val="28"/>
          <w:rtl w:val="true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ההרשעה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bookmarkStart w:id="9" w:name="ABSTRACT_START"/>
      <w:bookmarkEnd w:id="9"/>
      <w:r>
        <w:rPr>
          <w:rFonts w:cs="FrankRuehl"/>
          <w:sz w:val="28"/>
          <w:sz w:val="28"/>
          <w:szCs w:val="28"/>
          <w:rtl w:val="true"/>
          <w:lang w:val="en-US" w:eastAsia="en-US"/>
        </w:rPr>
        <w:t>בהכרעת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12.12.12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19.12.12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Cs w:val="28"/>
          <w:lang w:val="en-US" w:eastAsia="en-US"/>
        </w:rPr>
        <w:t>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הודאותיהם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: </w:t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17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3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hyperlink r:id="rId18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לפקודה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למניעת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טרור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תש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1948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הפקודה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תמיכה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19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4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לפקודה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0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332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hyperlink r:id="rId21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התשל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1977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חוק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העונשין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החוק</w:t>
      </w:r>
      <w:r>
        <w:rPr>
          <w:rFonts w:cs="FrankRuehl"/>
          <w:sz w:val="28"/>
          <w:szCs w:val="28"/>
          <w:rtl w:val="true"/>
          <w:lang w:val="en-US" w:eastAsia="en-US"/>
        </w:rPr>
        <w:t>) 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FrankRuehl"/>
          <w:sz w:val="28"/>
          <w:szCs w:val="28"/>
          <w:rtl w:val="true"/>
          <w:lang w:val="en-US" w:eastAsia="en-US"/>
        </w:rPr>
        <w:t>)</w:t>
      </w:r>
      <w:r>
        <w:rPr>
          <w:rFonts w:cs="FrankRuehl"/>
          <w:sz w:val="28"/>
          <w:szCs w:val="28"/>
          <w:rtl w:val="true"/>
          <w:lang w:val="en-US" w:eastAsia="en-US"/>
        </w:rPr>
        <w:t>,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bookmarkStart w:id="10" w:name="ABSTRACT_END"/>
      <w:bookmarkEnd w:id="10"/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תקיפת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2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2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 xml:space="preserve">)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ו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-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274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3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בצירוף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3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25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בלבד</w:t>
      </w:r>
      <w:r>
        <w:rPr>
          <w:rFonts w:cs="FrankRuehl"/>
          <w:sz w:val="28"/>
          <w:szCs w:val="28"/>
          <w:rtl w:val="true"/>
          <w:lang w:val="en-US" w:eastAsia="en-US"/>
        </w:rPr>
        <w:t>)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השלישי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סחיטה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4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428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רישא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Miriam"/>
          <w:rtl w:val="true"/>
          <w:lang w:val="en-US" w:eastAsia="en-US"/>
        </w:rPr>
        <w:t>ובאישום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הרביעי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סחיטה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בכוח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5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427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30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סיפא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פציעה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6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335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א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המנויות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7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334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ניתנו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הסדרי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בגדרם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במיוחס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בכתבי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המתוקנים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המתוקן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שסומן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')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Cs w:val="28"/>
          <w:lang w:val="en-US" w:eastAsia="en-US"/>
        </w:rPr>
        <w:t>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המתוקן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שסומן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')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הטיעון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משלימה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שיוחסו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hyperlink r:id="rId28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60471-05-12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נשיאת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והובלת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29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רישא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hyperlink r:id="rId30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והפרעה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לשוטר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במילוי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תפקידו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31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275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keepNext w:val="true"/>
        <w:numPr>
          <w:ilvl w:val="0"/>
          <w:numId w:val="0"/>
        </w:numPr>
        <w:spacing w:lineRule="auto" w:line="480"/>
        <w:ind w:hanging="0" w:start="0" w:end="0"/>
        <w:jc w:val="both"/>
        <w:outlineLvl w:val="0"/>
        <w:rPr>
          <w:rFonts w:cs="Miriam"/>
          <w:lang w:val="en-US" w:eastAsia="en-US"/>
        </w:rPr>
      </w:pPr>
      <w:r>
        <w:rPr>
          <w:rFonts w:cs="Miriam"/>
          <w:rtl w:val="true"/>
          <w:lang w:val="en-US" w:eastAsia="en-US"/>
        </w:rPr>
        <w:t>האישומים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המיוחסות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בכתבי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המתוקנים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העומדות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ביסוד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הודאותיהם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והרשעתם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תמיכה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במהלך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החליטו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להקים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עיסאוויה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החוליה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החזית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העממית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הדמוקרטית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לשחרור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פלסטין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הכרזת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ישראל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30.1.86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החזית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הדמוקרטית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החוליה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ושאר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תפקידו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הדרג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ועדכונו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פעולות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החוליה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בנוסף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דאג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לגייס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צעירים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נוספים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לחזית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הדמוקרטית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פעילותו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בתחילת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חסן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עליאן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הפעילויות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החזית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הדמוקרטית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להצטרף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לשורותיה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מועדים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השתתפו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הפגנות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ומחאות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הזדהות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שונות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שנערכו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החזית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הדמוקרטית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במזרח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ירושלים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מתייחס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שביצעו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עיסאוויה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למתואר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מפעילותם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בחוליה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הזדמנויות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הביטחון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כמפורט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בתחילת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17:00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הגבול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שנסעו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עיסאוויה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וחצי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הגבול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שנסע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שנסעו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תחבורה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השלישי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סחיטה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שבוצעה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תושבות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עיסאוויה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מפעילותם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בחוליה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החליטו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דצמבר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לעזיבתן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מהשכונה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שמועות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עוסקות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שזהותם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הציגו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הדמוקרטית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ואמרו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יפגעו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תעזוב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הכפר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בסמוך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ניגשו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הציגו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כחברי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הדמוקרטית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ואמרו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יפגעו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תעזוב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הכפר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למחרת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עזבו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הכפר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סחיטה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ופציעה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מחמירות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במועד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בלתי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בתחילת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החליטו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מפעילותם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בחוליה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</w:t>
      </w:r>
      <w:r>
        <w:rPr>
          <w:rFonts w:cs="FrankRuehl"/>
          <w:sz w:val="28"/>
          <w:szCs w:val="28"/>
          <w:rtl w:val="true"/>
          <w:lang w:val="en-US" w:eastAsia="he-IL"/>
        </w:rPr>
        <w:t>' 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en-US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עיסאוויה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שמועות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רמאי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וגנב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בעקבות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19.3.12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23:00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שזהותם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ידועה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רעולי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מצויד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ובצינורות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ברזל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וגומי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הוציאו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מאחורי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והחלו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להכותו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והצינורות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לעזוב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עיסאוויה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כתוצאה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מהתקיפה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נגרמו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בראשו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בידיו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וברגליו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לטיפול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רפואי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יומיים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התקיפה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עזב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עיסאוויה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Times New Roman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en-US"/>
        </w:rPr>
        <w:t>על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פי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עובדות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כתב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</w:t>
      </w:r>
      <w:hyperlink r:id="rId32">
        <w:r>
          <w:rPr>
            <w:rStyle w:val="Hyperlink"/>
            <w:rFonts w:cs="Miriam"/>
            <w:rtl w:val="true"/>
            <w:lang w:val="en-US" w:eastAsia="en-US"/>
          </w:rPr>
          <w:t>ת</w:t>
        </w:r>
        <w:r>
          <w:rPr>
            <w:rStyle w:val="Hyperlink"/>
            <w:rFonts w:cs="Miriam"/>
            <w:rtl w:val="true"/>
            <w:lang w:val="en-US" w:eastAsia="en-US"/>
          </w:rPr>
          <w:t>"</w:t>
        </w:r>
        <w:r>
          <w:rPr>
            <w:rStyle w:val="Hyperlink"/>
            <w:rFonts w:cs="Miriam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rtl w:val="true"/>
            <w:lang w:val="en-US" w:eastAsia="en-US"/>
          </w:rPr>
          <w:t xml:space="preserve"> </w:t>
        </w:r>
        <w:r>
          <w:rPr>
            <w:rStyle w:val="Hyperlink"/>
            <w:rFonts w:cs="Miriam"/>
            <w:lang w:val="en-US" w:eastAsia="en-US"/>
          </w:rPr>
          <w:t>60471-05-12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צירוף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תיקים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והובלת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והפרעה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לשוטר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מילוי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תפקידו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המתוקן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בתחילת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מפלוני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אקדח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סטאר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מחסניות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כדורים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תמורת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10,500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₪.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הזדמנויות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נושא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האקדח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עִמו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2.5.12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האקדח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עטף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בחולצה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וזרק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לחלון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השירותים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שבביתו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יצוין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הגיעו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מוסכמות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יטענו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נגרמו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כתוצאה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האבנים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לסתור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Miriam"/>
          <w:rtl w:val="true"/>
          <w:lang w:val="en-US" w:eastAsia="en-US"/>
        </w:rPr>
        <w:t>בנוגע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הוסכם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הפנייה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לגיוס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לחוליה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פנייה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דומה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שפנה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לגייסו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לארגון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לסתור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לסתור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גרסתו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ותסכים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בצוותא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Miriam"/>
          <w:rtl w:val="true"/>
          <w:lang w:val="en-US" w:eastAsia="en-US"/>
        </w:rPr>
        <w:t>באשר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הוסכם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בהכאה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מטעם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ארגון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כלשהו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נובע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נוכחותו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והיותו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בצוותא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Miriam"/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בגדרו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ואחריותו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השותפות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לסתור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גומי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ברגליו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סכסוך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הפרקליטות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תבקש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לסתור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en-US"/>
        </w:rPr>
        <w:t>גזר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הדין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השותף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הנדונות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באישומים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הראשון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והרביעי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en-US"/>
        </w:rPr>
        <w:t>חסן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en-US"/>
        </w:rPr>
        <w:t>עליאן</w:t>
      </w:r>
      <w:r>
        <w:rPr>
          <w:rFonts w:cs="FrankRuehl"/>
          <w:sz w:val="28"/>
          <w:szCs w:val="28"/>
          <w:rtl w:val="true"/>
          <w:lang w:val="en-US" w:eastAsia="he-IL"/>
        </w:rPr>
        <w:t>)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שותפם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33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10408-06-12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טיעון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שלפנינו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צעיר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19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המליץ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שיחפוף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Miriam"/>
          <w:rtl w:val="true"/>
          <w:lang w:val="en-US" w:eastAsia="en-US"/>
        </w:rPr>
        <w:t>כב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השופטת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ח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לומפ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העמידה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לשמונה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וקבעה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קמא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לעשרים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וארבעה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עסקו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פעילות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ארגון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ובאותה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יחפפו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ירצה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 w:val="28"/>
          <w:szCs w:val="28"/>
          <w:rtl w:val="true"/>
          <w:lang w:val="en-US" w:eastAsia="he-IL"/>
        </w:rPr>
        <w:t>ערעור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שהגישה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המדינה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לערעורים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פליליים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34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עפ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ג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8700-12-12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נדחה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16.1.13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(</w:t>
      </w:r>
      <w:r>
        <w:rPr>
          <w:rFonts w:cs="Miriam"/>
          <w:rtl w:val="true"/>
          <w:lang w:val="en-US" w:eastAsia="en-US"/>
        </w:rPr>
        <w:t>כב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סגן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הנשיא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צבן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וכב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השופטים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ר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כרמל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ור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פרידמן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פלדמן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החליט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לדחות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הערעור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בציינו</w:t>
      </w:r>
      <w:r>
        <w:rPr>
          <w:rFonts w:cs="FrankRuehl"/>
          <w:sz w:val="28"/>
          <w:szCs w:val="28"/>
          <w:rtl w:val="true"/>
          <w:lang w:val="en-US" w:eastAsia="he-IL"/>
        </w:rPr>
        <w:t>: "</w:t>
      </w:r>
      <w:r>
        <w:rPr>
          <w:rFonts w:cs="Miriam"/>
          <w:rtl w:val="true"/>
          <w:lang w:val="en-US" w:eastAsia="en-US"/>
        </w:rPr>
        <w:t>לאור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מהות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וחומרתן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ובהתחשב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בפסיקה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המוזכרת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בפסק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דינו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קמא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ניתן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היה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לקבוע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מתחמי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מחמירים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יותר</w:t>
      </w:r>
      <w:r>
        <w:rPr>
          <w:rFonts w:cs="Miriam"/>
          <w:rtl w:val="true"/>
          <w:lang w:val="en-US" w:eastAsia="en-US"/>
        </w:rPr>
        <w:t xml:space="preserve">. </w:t>
      </w:r>
      <w:r>
        <w:rPr>
          <w:rFonts w:cs="Miriam"/>
          <w:rtl w:val="true"/>
          <w:lang w:val="en-US" w:eastAsia="en-US"/>
        </w:rPr>
        <w:t>מנגד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מדובר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בבחור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צעיר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19</w:t>
      </w:r>
      <w:r>
        <w:rPr>
          <w:rFonts w:cs="Miriam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שנה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ללא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עבר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פלילי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אשר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התסקיר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שהוגש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בעניינו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חיובי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ביותר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ומעיד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כך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שהסיכוי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להישנות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נמוך</w:t>
      </w:r>
      <w:r>
        <w:rPr>
          <w:rFonts w:cs="Miriam"/>
          <w:rtl w:val="true"/>
          <w:lang w:val="en-US" w:eastAsia="en-US"/>
        </w:rPr>
        <w:t xml:space="preserve">... </w:t>
      </w:r>
      <w:r>
        <w:rPr>
          <w:rFonts w:cs="Miriam"/>
          <w:rtl w:val="true"/>
          <w:lang w:val="en-US" w:eastAsia="en-US"/>
        </w:rPr>
        <w:t>בענייננו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אף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מתחמי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שקבע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נמוכים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העונש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הכולל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lang w:val="en-US" w:eastAsia="en-US"/>
        </w:rPr>
        <w:t>12</w:t>
      </w:r>
      <w:r>
        <w:rPr>
          <w:rFonts w:cs="Miriam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חודשי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מאסר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הולם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נסיבותיו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המיוחדות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המשיב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ואינו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מצדיק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התערבות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בית</w:t>
      </w:r>
      <w:r>
        <w:rPr>
          <w:rFonts w:cs="Miriam"/>
          <w:rtl w:val="true"/>
          <w:lang w:val="en-US" w:eastAsia="en-US"/>
        </w:rPr>
        <w:t>-</w:t>
      </w:r>
      <w:r>
        <w:rPr>
          <w:rFonts w:cs="Miriam"/>
          <w:rtl w:val="true"/>
          <w:lang w:val="en-US" w:eastAsia="en-US"/>
        </w:rPr>
        <w:t>המשפט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שלערעור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שיצוין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בהמשך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לראות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הולמת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לבחינת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שלפנינו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וביקשו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אפוא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להחיל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עקרון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en-US"/>
        </w:rPr>
        <w:t>תמצית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טיעוני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המאשימה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5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אידיאולוגי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התארגנותם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טרוריסטי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ייקבעו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הולמים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בנפרד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ולחלקו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30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ובעניינם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36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לחפוף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המתחמים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השלישי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48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ליצור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Miriam"/>
          <w:rtl w:val="true"/>
          <w:lang w:val="en-US" w:eastAsia="en-US"/>
        </w:rPr>
        <w:t>ובאישום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הרביעי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54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יצירת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מצומצם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יותר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להרשעתו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הנוספת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צירוף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35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60471-05-12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36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גורס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מתייחס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נפרד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מצטברים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Miriam"/>
          <w:rtl w:val="true"/>
          <w:lang w:val="en-US" w:eastAsia="en-US"/>
        </w:rPr>
        <w:t>לעונשים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הראויים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בהתחשב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הרלבנטיות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ממוקם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באמצע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ההולמים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דינם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שלחובתם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המתחם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בסופו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כדלהלן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: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–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וקנס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לחייבם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בפיצוי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Miriam"/>
          <w:rtl w:val="true"/>
          <w:lang w:val="en-US" w:eastAsia="en-US"/>
        </w:rPr>
        <w:t>על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הנאשמים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והטיעונים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מטעמם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6</w:t>
      </w:r>
      <w:r>
        <w:rPr>
          <w:rFonts w:cs="FrankRuehl"/>
          <w:sz w:val="28"/>
          <w:szCs w:val="28"/>
          <w:rtl w:val="true"/>
          <w:lang w:val="en-US" w:eastAsia="he-IL"/>
        </w:rPr>
        <w:t>.</w:t>
      </w: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1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מוסטפא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רווק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המתגורר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עיסאוויה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הבכור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ילדים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נשירתו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ושיפוצים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כנהג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משאית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ברכב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שקנה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חסכונותיו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ובסיועו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אביו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שבגינם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בין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השאר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המוגדר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כארגון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טרור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נעשו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מוקדם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נבעו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מאידיאולוגיה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לאומנית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ובפרט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במתלוננים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מבחור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צעיר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בשלהי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ההתבגרות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גיבש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לעצמו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אישיות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מעורבותו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מהיעדר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ורגשית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ממניע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אידיאולוגי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מגובש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מודע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להפוך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חוויית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ודחייה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למצב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שליטה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ותחושת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השתייכות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לארגון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שבעולמו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ביטאו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צדק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ההתרשמות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לראות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כשותף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אינטנסיבי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מלבוא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בהמלצה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המליץ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מחד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גיסא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יחדד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ומאידך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גיסא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חשיפת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לאוכלוסייה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העבריינית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כותלי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Miriam"/>
          <w:rtl w:val="true"/>
          <w:lang w:val="en-US" w:eastAsia="en-US"/>
        </w:rPr>
        <w:t>ב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1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עו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נאיל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זחאלקה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מרשו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הטרוריסטי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מקומית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שעיקר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פעולתה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התמקד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מוּסר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ותחומים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שנוגעים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עיסאוויה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דווקא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זחאלקה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לעיקרון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בזיקה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תשעה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בפסק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בערעור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השותף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חסן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עליאן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החוליה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להצדיק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החוליה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מתוכננים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מראש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החמורות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שהאבנים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הושלכו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ניידות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ממוגנות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כיוון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רכב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אזרחיים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הסניגור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השמיע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מקומם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כשלעצמו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הנשים</w:t>
      </w:r>
      <w:r>
        <w:rPr>
          <w:rFonts w:cs="FrankRuehl"/>
          <w:sz w:val="28"/>
          <w:szCs w:val="28"/>
          <w:rtl w:val="true"/>
          <w:lang w:val="en-US" w:eastAsia="en-US"/>
        </w:rPr>
        <w:t>: 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שמועה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לכפר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לגרש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עדי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לעשות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בטרם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ייפגעו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בכפר</w:t>
      </w:r>
      <w:r>
        <w:rPr>
          <w:rFonts w:cs="FrankRuehl"/>
          <w:sz w:val="28"/>
          <w:szCs w:val="28"/>
          <w:rtl w:val="true"/>
          <w:lang w:val="en-US" w:eastAsia="en-US"/>
        </w:rPr>
        <w:t>" (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עמ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' </w:t>
      </w:r>
      <w:r>
        <w:rPr>
          <w:rFonts w:cs="FrankRuehl"/>
          <w:sz w:val="28"/>
          <w:szCs w:val="28"/>
          <w:lang w:val="en-US" w:eastAsia="en-US"/>
        </w:rPr>
        <w:t>25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' </w:t>
      </w:r>
      <w:r>
        <w:rPr>
          <w:rFonts w:cs="FrankRuehl"/>
          <w:sz w:val="28"/>
          <w:szCs w:val="28"/>
          <w:lang w:val="en-US" w:eastAsia="en-US"/>
        </w:rPr>
        <w:t>15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והפנה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חסן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שננקטו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עליאן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הודאתו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החרטה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הפנמת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הפסול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שבהתנהגותו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תרומתו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לחיסכון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משמעותי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שיפוטי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בהרשעתו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והיחידה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דבריו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בטעותו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ומבקש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שתינתן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הזדמנות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לתפקד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באורח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נורמטיבי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7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2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נאייף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עביד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25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תינוקות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נולד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הנוכחית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המתמודדת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מצוקה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כלכלית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נפשות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ושבעה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הצעירה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נשואים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ומנהלים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משקי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נפרדים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ומאז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נשירתו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מזדמנות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להתמיד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זמן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בהסתבכותו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בפלילים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בחלק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המתוארות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עקב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היגררות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מניעים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אידיאולוגיים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בצד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נטייתו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לטשטש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חלקו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36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60471-05-12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באוזני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רכש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הנשק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לבצע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שימוש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כלשהו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בתסקירו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להסתגל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למסגרות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החברתיות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הלימודיות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והתעסוקתיות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ההתרשמות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ביטחון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עצמי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ונטייה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להיגרר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לצורך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שייכות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ביטוי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הנדונים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גורמים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הרתעתיים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תעמיד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השלכ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התנהגותו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ותהווה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גורם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מרתיע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ומציב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גבולות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en-US"/>
        </w:rPr>
        <w:t>ב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2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עו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מחמוד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בחומרת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שביצע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מרשו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נושא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hyperlink r:id="rId37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60494-05-12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האקדח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בגינה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צירופו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hyperlink r:id="rId38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he-IL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he-IL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he-IL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he-IL"/>
          </w:rPr>
          <w:t>60471-05-12</w:t>
        </w:r>
      </w:hyperlink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במיוחס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לחיסכון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משמעותי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השיפוטי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להחיל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עיקרון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בזיקה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לגזר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והוסיף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אירועי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מתוכננים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ובמהלכם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נגרם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חומרתה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הנשק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להביא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באקדח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שימוש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ובכללן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היעדר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פלילי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בהטלת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שתיתן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הזדמנות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ולנהל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ולפתוח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פרק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חדש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בחייו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ערך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חשבון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מעצרו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שבמהלכה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נולד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משאלתו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לנהל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אורח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ונורמטיבי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מהמאסר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lang w:val="en-US" w:eastAsia="he-IL"/>
        </w:rPr>
        <w:t>8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3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מאהר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עביד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24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מאורס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מספר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חודשים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הבכור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למשפחה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המונה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הורים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וחמישה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ילדים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מתסקיר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עולה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קורס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וינגייט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במטרה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להמשיך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הכשרתו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בעתיד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כמאמן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ספורט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סיום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לימודיו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שונות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תחילה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בעבודות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ניקיון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במסעדה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בירושלים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במאפיה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בשתי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תחבורה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שנעברו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קטין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בעטיין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נידון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2003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לתועלת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תנאי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מלאה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לעובדות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כתב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הכחיש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ביסוד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עמדו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מניעים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לאומניים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מעורבותו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יוצא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היגררותו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ברוב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התלווה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לשותפיו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פגע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במתלוננים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באנשים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למעשים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בטעותו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שבגינה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FrankRuehl"/>
          <w:sz w:val="28"/>
          <w:szCs w:val="28"/>
          <w:rtl w:val="true"/>
          <w:lang w:val="en-US" w:eastAsia="he-IL"/>
        </w:rPr>
        <w:t>,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גדל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בתנאי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מחיה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דוחק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ומצוקה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כלכלית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היעדר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תחושת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שייכות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וחוויות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בדידות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שעליהן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ניסה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לפצות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השתייכותו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לקבוצה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ובמחיר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היגררותו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מבלי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לשקול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לעומק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משמעות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מקווי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עברייניים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אצל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והמעצר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הממושך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מהווים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אלמנטים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הרתעתיים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משמעותיים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עמדתו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נזקק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להתערבות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ההתרשמות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ממאפייני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אישיותו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גילו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הצעיר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וחוסר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והרגשית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העריך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הסיכוי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שיפיק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תועלת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בשלב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נמוך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ולפיכך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נמנע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מלבוא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לגביו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בהמלצה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טיפולית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האמור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ובשל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התרשמות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מאלמנט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ההרתעה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שבהליך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המשפטי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סבר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מרתיעה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השפעה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חיובית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המשך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התנהלותו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המליץ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תהיה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ארוכה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למנוע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חשיפתו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לאוכלוסייה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העבריינית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שבין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כותלי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והפנמת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נורמות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עברייניות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Miriam"/>
          <w:rtl w:val="true"/>
          <w:lang w:val="en-US" w:eastAsia="en-US"/>
        </w:rPr>
        <w:t>ב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3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עו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אוסמה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חלבי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לטיעוניהם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כוח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1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Cs w:val="28"/>
          <w:lang w:val="en-US" w:eastAsia="he-IL"/>
        </w:rPr>
        <w:t>2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הוסיף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וטען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בסיס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למתחמי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שהוצגו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המאשימה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בנוסף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גרס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אמנם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קודמת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בהרשעה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בבית</w:t>
      </w:r>
      <w:r>
        <w:rPr>
          <w:rFonts w:cs="FrankRuehl"/>
          <w:sz w:val="28"/>
          <w:szCs w:val="28"/>
          <w:rtl w:val="true"/>
          <w:lang w:val="en-US" w:eastAsia="he-IL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לנוער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מלפני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עשר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הדגיש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הצטרף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אחרון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לחוליה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להטיל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דומה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שהקים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החוליה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ועמד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בראשה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נושא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השלישי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הקל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ראש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במעשיהם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הנאשמים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והבהיר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למרות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שהנאשמים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התכוונו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לפתור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בעיות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חברתיות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",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בביטחון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המדינה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מקובל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הולם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לעשות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נטילת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החוק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לידיים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הוסיף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והדגיש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הִכה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מהמתלוננים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השמיע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כלפיהם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יידוי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האבנים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נפגע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הודאתו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הנאשם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והתרשמות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קצינת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אישיות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עבריינית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עו</w:t>
      </w:r>
      <w:r>
        <w:rPr>
          <w:rFonts w:cs="FrankRuehl"/>
          <w:sz w:val="28"/>
          <w:szCs w:val="28"/>
          <w:rtl w:val="true"/>
          <w:lang w:val="en-US" w:eastAsia="he-IL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חלבי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שיושת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יחרוג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מכפל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שהוטל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השותף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והרביעי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חסן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עליאן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קרי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יעלה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שנתיים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Cs w:val="28"/>
          <w:lang w:val="en-US" w:eastAsia="he-IL"/>
        </w:rPr>
        <w:t>3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בדבריו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צער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וחרטה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מעשיו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ביקש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תינתן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הזדמנות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להמשיך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בתִפקוד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תקין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צאתו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הכלא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ולהסתפק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בתקופת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שתחפוף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he-IL"/>
        </w:rPr>
        <w:t>המעצר</w:t>
      </w:r>
      <w:r>
        <w:rPr>
          <w:rFonts w:cs="FrankRuehl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he-IL"/>
        </w:rPr>
      </w:pPr>
      <w:r>
        <w:rPr>
          <w:rFonts w:cs="FrankRuehl"/>
          <w:sz w:val="28"/>
          <w:szCs w:val="28"/>
          <w:rtl w:val="true"/>
          <w:lang w:val="en-US" w:eastAsia="he-IL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he-IL"/>
        </w:rPr>
        <w:t>9</w:t>
      </w:r>
      <w:r>
        <w:rPr>
          <w:rFonts w:cs="FrankRuehl"/>
          <w:sz w:val="28"/>
          <w:szCs w:val="28"/>
          <w:rtl w:val="true"/>
          <w:lang w:val="en-US" w:eastAsia="he-IL"/>
        </w:rPr>
        <w:t>.</w:t>
        <w:tab/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4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אמג</w:t>
      </w:r>
      <w:r>
        <w:rPr>
          <w:rFonts w:cs="Miriam"/>
          <w:rtl w:val="true"/>
          <w:lang w:val="en-US" w:eastAsia="en-US"/>
        </w:rPr>
        <w:t>'</w:t>
      </w:r>
      <w:r>
        <w:rPr>
          <w:rFonts w:cs="Miriam"/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אקרם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אדריס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נשוי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התחתן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משפחתו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הגרעינית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ילדים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לימוד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והפסיק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לימודיו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ומאסרו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לחובתו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הרשעות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קודמות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10.5.06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נידון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בשבתו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לנוער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לעשרה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השתייכות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פרסום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דברי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תמיכה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22.6.06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לנוער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החזקת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סכין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שבעטייה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הרשעתו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color w:val="000000"/>
          <w:sz w:val="28"/>
          <w:sz w:val="28"/>
          <w:szCs w:val="28"/>
          <w:rtl w:val="true"/>
          <w:lang w:val="en-US" w:eastAsia="en-US"/>
        </w:rPr>
        <w:t>ת</w:t>
      </w:r>
      <w:r>
        <w:rPr>
          <w:rFonts w:cs="FrankRuehl"/>
          <w:color w:val="000000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color w:val="000000"/>
          <w:sz w:val="28"/>
          <w:sz w:val="28"/>
          <w:szCs w:val="28"/>
          <w:rtl w:val="true"/>
          <w:lang w:val="en-US" w:eastAsia="en-US"/>
        </w:rPr>
        <w:t>פ</w:t>
      </w:r>
      <w:r>
        <w:rPr>
          <w:rFonts w:cs="Times New Roman"/>
          <w:color w:val="000000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color w:val="000000"/>
          <w:sz w:val="28"/>
          <w:szCs w:val="28"/>
          <w:lang w:val="en-US" w:eastAsia="en-US"/>
        </w:rPr>
        <w:t>40922-11-12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בירושלים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השתתפות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בהתפרעות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ובגינה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3.7.11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לתקופה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בשיחתו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תיאר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לדבריו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הצטרף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לשותפיו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רצון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ותמיכה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חתונתו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ובהקשר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מתייחס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שטחי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וממעיט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התנהגותו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שבאה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ביטוי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ובהכרעת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להסביר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לקצין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הסתבכויותיו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החוזרות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בשייכו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מעבירותיו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מצעיר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קווים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ילדותיים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באישיותו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המתקשה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בהפעלת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וקבלת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החלטות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התרשם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מקשייו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בראיית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ומהפער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תיאורו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תִפקודו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למעצרו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להערכת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שיתף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באופן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באורחות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וניכר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בהתייחסויותיו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קיימים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אלמנטים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הסתרה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וטשטוש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ובהיעדר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נכונות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מצִדו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לבדיקה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אמיתית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מניעי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התנהגותו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יכול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להתנהגויות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פורצות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גבולות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בעתיד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נמנע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מהמלצה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שיקומית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ב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כ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4</w:t>
      </w:r>
      <w:r>
        <w:rPr>
          <w:rFonts w:cs="Miriam"/>
          <w:rtl w:val="true"/>
          <w:lang w:val="en-US" w:eastAsia="en-US"/>
        </w:rPr>
        <w:t xml:space="preserve">, </w:t>
      </w:r>
      <w:r>
        <w:rPr>
          <w:rFonts w:cs="Miriam"/>
          <w:rtl w:val="true"/>
          <w:lang w:val="en-US" w:eastAsia="en-US"/>
        </w:rPr>
        <w:t>עו</w:t>
      </w:r>
      <w:r>
        <w:rPr>
          <w:rFonts w:cs="Miriam"/>
          <w:rtl w:val="true"/>
          <w:lang w:val="en-US" w:eastAsia="en-US"/>
        </w:rPr>
        <w:t>"</w:t>
      </w:r>
      <w:r>
        <w:rPr>
          <w:rFonts w:cs="Miriam"/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קאדרי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הצטרף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בטיעוניו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לטיעוני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מקומית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החזית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הדמוקרטית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שפעילותה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נועדה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לטפל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מקומיות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"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להבנית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תיקון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113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בנפרד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מחלקם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הנוגע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הוסיף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ממוקמים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התחתון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מדרג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</w:t>
      </w:r>
      <w:r>
        <w:rPr>
          <w:rFonts w:cs="FrankRuehl"/>
          <w:sz w:val="28"/>
          <w:szCs w:val="28"/>
          <w:rtl w:val="true"/>
          <w:lang w:val="en-US" w:eastAsia="en-US"/>
        </w:rPr>
        <w:t>"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קאדרי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משמעותי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להרשעותיו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הקודמות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מכריע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להודאתו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לנטילת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ולצורך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לאפשר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להשתקם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ולהקים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רעייתו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שעִמה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התחתן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גרס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להסתפק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בדבריו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האחרונים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בפרשת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צער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וחרטה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הבהיר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הלקח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מהעמדתו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וממעצרו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וביקש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שתושת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תקופת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שתאפשר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להמשיך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בתִפקוד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תקין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בעתיד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שיקולי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הענישה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10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לתיקון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113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hyperlink r:id="rId39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חוק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העונשין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לעיקרון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המנחה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ובהמשך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התייחסות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שאינן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קשורות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אפשרות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לסטות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חריגות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שצוינו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בריבוי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המהוות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מספר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אירועים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סעיף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40">
        <w:r>
          <w:rPr>
            <w:rStyle w:val="Hyperlink"/>
            <w:rFonts w:cs="FrankRuehl"/>
            <w:sz w:val="28"/>
            <w:szCs w:val="28"/>
            <w:lang w:val="en-US" w:eastAsia="en-US"/>
          </w:rPr>
          <w:t>40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יג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בנפרד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ולאחר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רשאי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נפרד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11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אתייחס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תחילה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למתחם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הענישה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בנפרד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ותמיכה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הִנן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כוּונו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בערך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המוגן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המדינה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קובעת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הפקודה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למניעת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המתוארת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ביטוי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בהפגנות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ובמחאות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בעצם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ההצטרפות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שמשמעה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זמינות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קריאה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דומה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שעמד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החוליה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24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ab/>
      </w:r>
      <w:r>
        <w:rPr>
          <w:rFonts w:cs="Miriam"/>
          <w:rtl w:val="true"/>
          <w:lang w:val="en-US" w:eastAsia="en-US"/>
        </w:rPr>
        <w:t>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וניסיון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לתקיפת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שוטרים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אבנים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רכבי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כוחות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הביטחון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בצד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המחוקק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מֵרבי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עשרים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המוגנים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ושלמות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הגוף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הסדר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הציבורי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שלומם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השוטרים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המופקדים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השלטת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הִנן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אגב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ומתוך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מניע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אידיאולוגי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פעילות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האבנים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שיידו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גרמו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לפגיעות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ברכוש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בעצם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העמדתם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השוטרים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מהאבנים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עצמן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מאבדן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שליטה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הנהג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הרכב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הודגש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בפסיקה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אבן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בבחינת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ופגיעתה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עלולה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לגרום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לחבלות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לאבדן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סבורני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אירוע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תחבורה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המתוארות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השני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לחפוף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המתחמים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העבירה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נושא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השלישי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סחיטה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במהותה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ורף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המקסימאלי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בגדרה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נתפסת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מכוערת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ניסיונו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מבצע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להשיג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מטרותיו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הפעלת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אמצעי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פסולים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בגופו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בקניינו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ובכבודו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ולמרבה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הצער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במקרה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דנן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תמיד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הנפגע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אוזר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אומץ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לגורמי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אכיפת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תכנון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מוקדם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כחלק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מפעילותם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הטרור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התעוזה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שהפגינו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בהשלטת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בשכונת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עיסאוויה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אימה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שאילצן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לעזוב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מגוריהן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השלישי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8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24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חודשים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שבאישום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הרביעי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סחיטה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ופציעה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מחמירות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שבעתיים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אילצו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לעזוב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מגוריו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אימה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שאליה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התלווה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פציעה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בראשו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באמצעות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החברתיים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המוגנים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שביסוד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השמירה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האוטונומיה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הפרט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וההגנה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גופו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וקניינו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נפגעו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ברגל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גסה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פצעו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ואילצו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לעזוב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משפתחו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מגוריהם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נתלוו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המחמירות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חברי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העבירות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הנוספות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שבהן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הודה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נושא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41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ת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60471-05-12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נשיאת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והובלת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והפרעה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לשוטר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במילוי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תפקידו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המֵרבי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שנקבע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הקבועה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hyperlink r:id="rId42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בסעיף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144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(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ב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)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רישא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הִנו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מעצם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טיבן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ומהותן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זאת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נוכח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הממשי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לחיי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אדם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ולביטחון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הציבור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נשק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שהוא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כלי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קטלני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מטבע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ברייתו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עלול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לעבור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ליד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ולהגיע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גורמים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שיבצעו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באמצעותו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פליליות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ואף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לידי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ארגוני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טרור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שיעשו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שימוש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בפיגועים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כן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פוטנציאל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הסיכון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הנשקף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מחייב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ככלל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הטלת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מחמירה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ומרתיעה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בעניינו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נסיבות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ביצוע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הנשק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חמורות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הואיל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רכש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האקדח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ונשא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אותו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מחוץ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לביתו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בעת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שהיה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חבר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בארגון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טרוריסטי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ובתקופה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שבה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ביצע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את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יתר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הנדונות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בכתב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>-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האישום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מתחם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הענישה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ההולם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בגין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העבירות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הנוספות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האמורות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שבהן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הורשע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נאשם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cs="FrankRuehl" w:ascii="Franklin Gothic Medium" w:hAnsi="Franklin Gothic Medium"/>
          <w:sz w:val="28"/>
          <w:szCs w:val="28"/>
          <w:lang w:val="en-US" w:eastAsia="he-IL"/>
        </w:rPr>
        <w:t>2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,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עומד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על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תקופה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שבין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שנתיים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לחמש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שנות</w:t>
      </w:r>
      <w:r>
        <w:rPr>
          <w:rFonts w:ascii="Franklin Gothic Medium" w:hAnsi="Franklin Gothic Medium" w:eastAsia="Franklin Gothic Medium" w:cs="Franklin Gothic Medium"/>
          <w:sz w:val="28"/>
          <w:sz w:val="28"/>
          <w:szCs w:val="28"/>
          <w:rtl w:val="true"/>
          <w:lang w:val="en-US" w:eastAsia="he-IL"/>
        </w:rPr>
        <w:t xml:space="preserve"> </w:t>
      </w:r>
      <w:r>
        <w:rPr>
          <w:rFonts w:ascii="Franklin Gothic Medium" w:hAnsi="Franklin Gothic Medium" w:cs="FrankRuehl"/>
          <w:sz w:val="28"/>
          <w:sz w:val="28"/>
          <w:szCs w:val="28"/>
          <w:rtl w:val="true"/>
          <w:lang w:val="en-US" w:eastAsia="he-IL"/>
        </w:rPr>
        <w:t>מאסר</w:t>
      </w:r>
      <w:r>
        <w:rPr>
          <w:rFonts w:cs="FrankRuehl" w:ascii="Franklin Gothic Medium" w:hAnsi="Franklin Gothic Medium"/>
          <w:sz w:val="28"/>
          <w:szCs w:val="28"/>
          <w:rtl w:val="true"/>
          <w:lang w:val="en-US" w:eastAsia="he-IL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12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Miriam"/>
          <w:rtl w:val="true"/>
          <w:lang w:val="en-US" w:eastAsia="en-US"/>
        </w:rPr>
        <w:t>ומכאן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לעונש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המתאים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בנסיבותיו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בוצעו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במסגרת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פעילותם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בארגון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טרוריסטי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מצאתי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לגזור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כולל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בגין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האירועים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לנוכח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חומרת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ונסיבות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ביצוען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ולאור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ריבוי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והישנותם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בהתאם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לחלקו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הספציפי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כמפורט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להשית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ממושך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משיקולים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גמול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והוקעת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המעשים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מטעמים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הגנה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ביטחון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הציבור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ולתכלית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אפקטיבית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אינדיבידואלית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וכללית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זאת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להביא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לקולא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קציבת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הודאתם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שחסכה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זמן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שיפוטי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ניכר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החרטה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שהביעו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מעשיהם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נסיבותיהם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האישיות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שפורטו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בתסקירי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ובטיעוני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הסנגורים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הפגיעה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שיסב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הממושך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ולבני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משפחותיהם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נתונים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למעלה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במעצר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שתנאיו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מכבידים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מתנאי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בעניינם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3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אזקוף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לחובתם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עברם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הפלילי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כישלון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ההרתעה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בהליכים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שננקטו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נגדם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בעבר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ולגבי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שמדובר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בהרשעתם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הראשונה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בפלילים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אביא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בחשבון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לעניין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המתאים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העובדה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עמד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בראש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החוליה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הרשעתו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נאשם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בעבירת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נשק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חלקם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השונים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בביצוע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כמפורט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בכתב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ובהסדרי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הטיעון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13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אשר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הושת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שותפם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הנדונות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הראשון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מהווה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עונשית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מחייבת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מנחה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שלפנינו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חשיבותו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עקרון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אחדות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שכבר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נפסק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עקרון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רק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מהווה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שיקול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נוסף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השיקולים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שבמלאכת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rtl w:val="true"/>
          <w:lang w:val="en-US" w:eastAsia="en-US"/>
        </w:rPr>
        <w:t>(</w:t>
      </w:r>
      <w:hyperlink r:id="rId43"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ע</w:t>
        </w:r>
        <w:r>
          <w:rPr>
            <w:rStyle w:val="Hyperlink"/>
            <w:rFonts w:cs="FrankRuehl"/>
            <w:sz w:val="28"/>
            <w:szCs w:val="28"/>
            <w:rtl w:val="true"/>
            <w:lang w:val="en-US" w:eastAsia="en-US"/>
          </w:rPr>
          <w:t>"</w:t>
        </w:r>
        <w:r>
          <w:rPr>
            <w:rStyle w:val="Hyperlink"/>
            <w:rFonts w:cs="FrankRuehl"/>
            <w:sz w:val="28"/>
            <w:sz w:val="28"/>
            <w:szCs w:val="28"/>
            <w:rtl w:val="true"/>
            <w:lang w:val="en-US" w:eastAsia="en-US"/>
          </w:rPr>
          <w:t>פ</w:t>
        </w:r>
        <w:r>
          <w:rPr>
            <w:rStyle w:val="Hyperlink"/>
            <w:rFonts w:cs="Times New Roman"/>
            <w:sz w:val="28"/>
            <w:sz w:val="28"/>
            <w:szCs w:val="28"/>
            <w:rtl w:val="true"/>
            <w:lang w:val="en-US" w:eastAsia="en-US"/>
          </w:rPr>
          <w:t xml:space="preserve"> </w:t>
        </w:r>
        <w:r>
          <w:rPr>
            <w:rStyle w:val="Hyperlink"/>
            <w:rFonts w:cs="FrankRuehl"/>
            <w:sz w:val="28"/>
            <w:szCs w:val="28"/>
            <w:lang w:val="en-US" w:eastAsia="en-US"/>
          </w:rPr>
          <w:t>6541/11</w:t>
        </w:r>
      </w:hyperlink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תיים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</w:t>
      </w:r>
      <w:r>
        <w:rPr>
          <w:rFonts w:cs="Miriam"/>
          <w:rtl w:val="true"/>
          <w:lang w:val="en-US" w:eastAsia="en-US"/>
        </w:rPr>
        <w:t xml:space="preserve">' </w:t>
      </w:r>
      <w:r>
        <w:rPr>
          <w:rFonts w:cs="Miriam"/>
          <w:rtl w:val="true"/>
          <w:lang w:val="en-US" w:eastAsia="en-US"/>
        </w:rPr>
        <w:t>מדינת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ישראל</w:t>
      </w:r>
      <w:r>
        <w:rPr>
          <w:rFonts w:cs="FrankRuehl"/>
          <w:sz w:val="28"/>
          <w:szCs w:val="28"/>
          <w:rtl w:val="true"/>
          <w:lang w:val="en-US" w:eastAsia="en-US"/>
        </w:rPr>
        <w:t>, (</w:t>
      </w:r>
      <w:r>
        <w:rPr>
          <w:rFonts w:cs="FrankRuehl"/>
          <w:sz w:val="28"/>
          <w:szCs w:val="28"/>
          <w:lang w:val="en-US" w:eastAsia="en-US"/>
        </w:rPr>
        <w:t>13.3.12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בפִסקה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לפסק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).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מכל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ערכאת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הערעור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במשפטו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ציינה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היה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לקבוע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מתחמי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ענישה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גבוהים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יותר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שנקבעו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ידי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השלום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סברה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העונש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שהוטל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עליאן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מקל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במידה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המצדיקה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התערבותה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;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ובענייננו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גם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בשני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אישומים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נוספים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שכללו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חמורות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סיכון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חיי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אדם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בנתיב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תחבורה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וסחיטה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באיומים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התוצאה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lang w:val="en-US" w:eastAsia="en-US"/>
        </w:rPr>
        <w:t>14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יסוד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האמור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לעיל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ובהתחשב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במכלול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טיעוני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הצדדים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לחומרה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ולקולא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אני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דן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את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כדלהלן</w:t>
      </w:r>
      <w:r>
        <w:rPr>
          <w:rFonts w:cs="FrankRuehl"/>
          <w:sz w:val="28"/>
          <w:szCs w:val="28"/>
          <w:rtl w:val="true"/>
          <w:lang w:val="en-US" w:eastAsia="en-US"/>
        </w:rPr>
        <w:t>: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1</w:t>
      </w:r>
      <w:r>
        <w:rPr>
          <w:rFonts w:cs="Miriam"/>
          <w:rtl w:val="true"/>
          <w:lang w:val="en-US" w:eastAsia="en-US"/>
        </w:rPr>
        <w:t xml:space="preserve"> – </w:t>
      </w:r>
      <w:r>
        <w:rPr>
          <w:rFonts w:cs="Miriam"/>
          <w:rtl w:val="true"/>
          <w:lang w:val="en-US" w:eastAsia="en-US"/>
        </w:rPr>
        <w:t>עלי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מוסא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2.5.12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5,000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₪.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2</w:t>
      </w:r>
      <w:r>
        <w:rPr>
          <w:rFonts w:cs="Miriam"/>
          <w:rtl w:val="true"/>
          <w:lang w:val="en-US" w:eastAsia="en-US"/>
        </w:rPr>
        <w:t xml:space="preserve"> – </w:t>
      </w:r>
      <w:r>
        <w:rPr>
          <w:rFonts w:cs="Miriam"/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נאייף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42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2.5.12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8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5,000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3</w:t>
      </w:r>
      <w:r>
        <w:rPr>
          <w:rFonts w:cs="Miriam"/>
          <w:rtl w:val="true"/>
          <w:lang w:val="en-US" w:eastAsia="en-US"/>
        </w:rPr>
        <w:t xml:space="preserve"> – </w:t>
      </w:r>
      <w:r>
        <w:rPr>
          <w:rFonts w:cs="Miriam"/>
          <w:rtl w:val="true"/>
          <w:lang w:val="en-US" w:eastAsia="en-US"/>
        </w:rPr>
        <w:t>מוחמד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מאהר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עביד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6.5.12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3,000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Miriam"/>
          <w:rtl w:val="true"/>
          <w:lang w:val="en-US" w:eastAsia="en-US"/>
        </w:rPr>
        <w:t>נאשם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lang w:val="en-US" w:eastAsia="en-US"/>
        </w:rPr>
        <w:t>4</w:t>
      </w:r>
      <w:r>
        <w:rPr>
          <w:rFonts w:cs="Miriam"/>
          <w:rtl w:val="true"/>
          <w:lang w:val="en-US" w:eastAsia="en-US"/>
        </w:rPr>
        <w:t xml:space="preserve"> – </w:t>
      </w:r>
      <w:r>
        <w:rPr>
          <w:rFonts w:cs="Miriam"/>
          <w:rtl w:val="true"/>
          <w:lang w:val="en-US" w:eastAsia="en-US"/>
        </w:rPr>
        <w:t>אמג</w:t>
      </w:r>
      <w:r>
        <w:rPr>
          <w:rFonts w:cs="Miriam"/>
          <w:rtl w:val="true"/>
          <w:lang w:val="en-US" w:eastAsia="en-US"/>
        </w:rPr>
        <w:t>'</w:t>
      </w:r>
      <w:r>
        <w:rPr>
          <w:rFonts w:cs="Miriam"/>
          <w:rtl w:val="true"/>
          <w:lang w:val="en-US" w:eastAsia="en-US"/>
        </w:rPr>
        <w:t>ד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אקרם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אדריס</w:t>
      </w:r>
      <w:r>
        <w:rPr>
          <w:rFonts w:cs="Times New Roman"/>
          <w:rtl w:val="true"/>
          <w:lang w:val="en-US" w:eastAsia="en-US"/>
        </w:rPr>
        <w:t xml:space="preserve"> </w:t>
      </w:r>
      <w:r>
        <w:rPr>
          <w:rFonts w:cs="Miriam"/>
          <w:rtl w:val="true"/>
          <w:lang w:val="en-US" w:eastAsia="en-US"/>
        </w:rPr>
        <w:t>–</w:t>
      </w:r>
      <w:r>
        <w:rPr>
          <w:rFonts w:cs="Times New Roman"/>
          <w:rtl w:val="true"/>
          <w:lang w:val="en-US" w:eastAsia="en-US"/>
        </w:rPr>
        <w:t xml:space="preserve">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א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34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בפועל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החל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מעצרו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20.5.12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hanging="720" w:start="144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Cs w:val="28"/>
          <w:lang w:val="en-US" w:eastAsia="en-US"/>
        </w:rPr>
        <w:t>6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חודשי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תנאי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יעבור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שלוש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שחרורו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מהמאסר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עבירה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שבה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הורשע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בתיק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זה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/>
          <w:sz w:val="28"/>
          <w:szCs w:val="28"/>
          <w:rtl w:val="true"/>
          <w:lang w:val="en-US" w:eastAsia="en-US"/>
        </w:rPr>
        <w:t>.</w:t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בסכום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5,000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₪.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הפיצוי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ישולם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עד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1.9.13</w:t>
      </w:r>
      <w:r>
        <w:rPr>
          <w:rFonts w:cs="FrankRuehl"/>
          <w:sz w:val="28"/>
          <w:szCs w:val="28"/>
          <w:rtl w:val="true"/>
          <w:lang w:val="en-US" w:eastAsia="en-US"/>
        </w:rPr>
        <w:t>.</w:t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זכות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ערעור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לבית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העליון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תוך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Cs w:val="28"/>
          <w:lang w:val="en-US" w:eastAsia="en-US"/>
        </w:rPr>
        <w:t>45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יום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מהיום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firstLine="720"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 w:val="28"/>
          <w:szCs w:val="28"/>
          <w:rtl w:val="true"/>
          <w:lang w:val="en-US" w:eastAsia="en-US"/>
        </w:rPr>
        <w:t>על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הפרקליטות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להמציא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למתלונן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באישום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הרביעי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עותק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ולהפנות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תשומת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לִבו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לפיצויים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שנפסקו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</w:r>
    </w:p>
    <w:p>
      <w:pPr>
        <w:pStyle w:val="Normal"/>
        <w:spacing w:lineRule="auto" w:line="480"/>
        <w:ind w:end="0"/>
        <w:jc w:val="both"/>
        <w:rPr>
          <w:rFonts w:cs="FrankRuehl"/>
          <w:sz w:val="28"/>
          <w:szCs w:val="28"/>
          <w:lang w:val="en-US" w:eastAsia="en-US"/>
        </w:rPr>
      </w:pPr>
      <w:r>
        <w:rPr>
          <w:rFonts w:cs="FrankRuehl"/>
          <w:sz w:val="28"/>
          <w:szCs w:val="28"/>
          <w:rtl w:val="true"/>
          <w:lang w:val="en-US" w:eastAsia="en-US"/>
        </w:rPr>
        <w:tab/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המזכירות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תמציא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עותק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מגזר</w:t>
      </w:r>
      <w:r>
        <w:rPr>
          <w:rFonts w:cs="FrankRuehl"/>
          <w:sz w:val="28"/>
          <w:szCs w:val="28"/>
          <w:rtl w:val="true"/>
          <w:lang w:val="en-US" w:eastAsia="en-US"/>
        </w:rPr>
        <w:t>-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הדין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לשירות</w:t>
      </w:r>
      <w:r>
        <w:rPr>
          <w:rFonts w:cs="Times New Roman"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/>
          <w:sz w:val="28"/>
          <w:sz w:val="28"/>
          <w:szCs w:val="28"/>
          <w:rtl w:val="true"/>
          <w:lang w:val="en-US" w:eastAsia="en-US"/>
        </w:rPr>
        <w:t>המבחן</w:t>
      </w:r>
      <w:r>
        <w:rPr>
          <w:rFonts w:cs="FrankRuehl"/>
          <w:sz w:val="28"/>
          <w:szCs w:val="28"/>
          <w:rtl w:val="true"/>
          <w:lang w:val="en-US" w:eastAsia="en-US"/>
        </w:rPr>
        <w:t xml:space="preserve">. </w:t>
      </w:r>
    </w:p>
    <w:p>
      <w:pPr>
        <w:pStyle w:val="Normal"/>
        <w:spacing w:lineRule="auto" w:line="480"/>
        <w:ind w:end="0"/>
        <w:jc w:val="both"/>
        <w:rPr>
          <w:rFonts w:ascii="Arial" w:hAnsi="Arial" w:cs="FrankRuehl"/>
          <w:sz w:val="28"/>
          <w:szCs w:val="28"/>
          <w:lang w:val="en-US" w:eastAsia="en-US"/>
        </w:rPr>
      </w:pPr>
      <w:r>
        <w:rPr>
          <w:rFonts w:cs="FrankRuehl" w:ascii="Arial" w:hAnsi="Arial"/>
          <w:sz w:val="28"/>
          <w:szCs w:val="28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</w:r>
    </w:p>
    <w:p>
      <w:pPr>
        <w:pStyle w:val="Normal"/>
        <w:keepNext w:val="true"/>
        <w:spacing w:lineRule="auto" w:line="480"/>
        <w:ind w:end="0"/>
        <w:jc w:val="start"/>
        <w:rPr>
          <w:rFonts w:ascii="David" w:hAnsi="David" w:cs="David"/>
          <w:color w:val="000000"/>
          <w:sz w:val="22"/>
          <w:szCs w:val="22"/>
          <w:lang w:val="en-US" w:eastAsia="en-US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>י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 xml:space="preserve">' </w:t>
      </w:r>
      <w:r>
        <w:rPr>
          <w:rFonts w:ascii="David" w:hAnsi="David"/>
          <w:color w:val="000000"/>
          <w:sz w:val="22"/>
          <w:sz w:val="22"/>
          <w:szCs w:val="22"/>
          <w:rtl w:val="true"/>
          <w:lang w:val="en-US" w:eastAsia="en-US"/>
        </w:rPr>
        <w:t xml:space="preserve">נועם </w:t>
      </w:r>
      <w:r>
        <w:rPr>
          <w:rFonts w:cs="David" w:ascii="David" w:hAnsi="David"/>
          <w:color w:val="000000"/>
          <w:sz w:val="22"/>
          <w:szCs w:val="22"/>
          <w:lang w:val="en-US" w:eastAsia="en-US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  <w:lang w:val="en-US" w:eastAsia="en-US"/>
        </w:rPr>
        <w:t>-/</w:t>
      </w:r>
    </w:p>
    <w:p>
      <w:pPr>
        <w:pStyle w:val="Normal"/>
        <w:spacing w:lineRule="auto" w:line="480"/>
        <w:ind w:firstLine="720" w:end="0"/>
        <w:jc w:val="both"/>
        <w:rPr>
          <w:rFonts w:ascii="Arial" w:hAnsi="Arial" w:cs="FrankRuehl"/>
          <w:b/>
          <w:bCs/>
          <w:sz w:val="28"/>
          <w:szCs w:val="28"/>
          <w:lang w:val="en-US" w:eastAsia="en-US"/>
        </w:rPr>
      </w:pPr>
      <w:r>
        <w:rPr>
          <w:rFonts w:cs="FrankRuehl" w:ascii="Arial" w:hAnsi="Arial"/>
          <w:b/>
          <w:bCs/>
          <w:color w:val="FFFFFF"/>
          <w:sz w:val="28"/>
          <w:szCs w:val="28"/>
          <w:lang w:val="en-US" w:eastAsia="en-US"/>
        </w:rPr>
        <w:t>51293715129371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ניתן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היום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'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תמוז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תשע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ג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11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יוני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cs="FrankRuehl" w:ascii="Arial" w:hAnsi="Arial"/>
          <w:b/>
          <w:bCs/>
          <w:sz w:val="28"/>
          <w:szCs w:val="28"/>
          <w:lang w:val="en-US" w:eastAsia="en-US"/>
        </w:rPr>
        <w:t>2013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בנוכחות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"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המאשימה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,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הנאשמים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ובאי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>-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כוחם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ומתורגמן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בית</w:t>
      </w:r>
      <w:r>
        <w:rPr>
          <w:rFonts w:ascii="Arial" w:hAnsi="Arial" w:eastAsia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 xml:space="preserve"> </w:t>
      </w:r>
      <w:r>
        <w:rPr>
          <w:rFonts w:ascii="Arial" w:hAnsi="Arial" w:cs="FrankRuehl"/>
          <w:b/>
          <w:b/>
          <w:bCs/>
          <w:sz w:val="28"/>
          <w:sz w:val="28"/>
          <w:szCs w:val="28"/>
          <w:rtl w:val="true"/>
          <w:lang w:val="en-US" w:eastAsia="en-US"/>
        </w:rPr>
        <w:t>המשפט</w:t>
      </w:r>
      <w:r>
        <w:rPr>
          <w:rFonts w:cs="FrankRuehl" w:ascii="Arial" w:hAnsi="Arial"/>
          <w:b/>
          <w:bCs/>
          <w:sz w:val="28"/>
          <w:szCs w:val="28"/>
          <w:rtl w:val="true"/>
          <w:lang w:val="en-US" w:eastAsia="en-US"/>
        </w:rPr>
        <w:t xml:space="preserve">. </w:t>
      </w:r>
    </w:p>
    <w:tbl>
      <w:tblPr>
        <w:bidiVisual w:val="true"/>
        <w:tblW w:w="274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46"/>
      </w:tblGrid>
      <w:tr>
        <w:trPr>
          <w:trHeight w:val="903" w:hRule="atLeast"/>
        </w:trPr>
        <w:tc>
          <w:tcPr>
            <w:tcW w:w="2746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ind w:end="0"/>
              <w:jc w:val="center"/>
              <w:rPr>
                <w:rFonts w:ascii="Courier New" w:hAnsi="Courier New" w:cs="Courier New"/>
                <w:b/>
                <w:bCs/>
                <w:color w:val="FFFFFF"/>
                <w:sz w:val="2"/>
                <w:szCs w:val="2"/>
              </w:rPr>
            </w:pPr>
            <w:r>
              <w:rPr>
                <w:rFonts w:cs="Courier New" w:ascii="Courier New" w:hAnsi="Courier New"/>
                <w:b/>
                <w:bCs/>
                <w:color w:val="FFFFFF"/>
                <w:sz w:val="2"/>
                <w:szCs w:val="2"/>
              </w:rPr>
              <w:t>5467831354678313</w:t>
            </w:r>
          </w:p>
        </w:tc>
      </w:tr>
      <w:tr>
        <w:trPr>
          <w:trHeight w:val="331" w:hRule="atLeast"/>
        </w:trPr>
        <w:tc>
          <w:tcPr>
            <w:tcW w:w="274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יורם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נועם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,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720" w:top="1701" w:footer="737" w:bottom="1134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  <w:font w:name="Franklin Gothic Medium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60494-05-12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עלי מוסטפאי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eastAsia="en-IL" w:bidi="he-IL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Arial">
    <w:name w:val="סגנון (לטיני) Arial מיושר לשני הצדדים מרווח בין שורות:  שורה וחצי"/>
    <w:basedOn w:val="Normal"/>
    <w:qFormat/>
    <w:pPr>
      <w:spacing w:lineRule="auto" w:line="480"/>
      <w:jc w:val="both"/>
    </w:pPr>
    <w:rPr>
      <w:rFonts w:ascii="Arial" w:hAnsi="Arial" w:cs="FrankRuehl"/>
      <w:szCs w:val="2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2515" TargetMode="External"/><Relationship Id="rId3" Type="http://schemas.openxmlformats.org/officeDocument/2006/relationships/hyperlink" Target="http://www.nevo.co.il/law/72515/3" TargetMode="External"/><Relationship Id="rId4" Type="http://schemas.openxmlformats.org/officeDocument/2006/relationships/hyperlink" Target="http://www.nevo.co.il/law/72515/4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/274.2." TargetMode="External"/><Relationship Id="rId9" Type="http://schemas.openxmlformats.org/officeDocument/2006/relationships/hyperlink" Target="http://www.nevo.co.il/law/70301/274.3" TargetMode="External"/><Relationship Id="rId10" Type="http://schemas.openxmlformats.org/officeDocument/2006/relationships/hyperlink" Target="http://www.nevo.co.il/law/70301/275" TargetMode="External"/><Relationship Id="rId11" Type="http://schemas.openxmlformats.org/officeDocument/2006/relationships/hyperlink" Target="http://www.nevo.co.il/law/70301/332.3" TargetMode="External"/><Relationship Id="rId12" Type="http://schemas.openxmlformats.org/officeDocument/2006/relationships/hyperlink" Target="http://www.nevo.co.il/law/70301/334" TargetMode="External"/><Relationship Id="rId13" Type="http://schemas.openxmlformats.org/officeDocument/2006/relationships/hyperlink" Target="http://www.nevo.co.il/law/70301/335.a" TargetMode="External"/><Relationship Id="rId14" Type="http://schemas.openxmlformats.org/officeDocument/2006/relationships/hyperlink" Target="http://www.nevo.co.il/law/70301/40jc.b" TargetMode="External"/><Relationship Id="rId15" Type="http://schemas.openxmlformats.org/officeDocument/2006/relationships/hyperlink" Target="http://www.nevo.co.il/law/70301/427.a" TargetMode="External"/><Relationship Id="rId16" Type="http://schemas.openxmlformats.org/officeDocument/2006/relationships/hyperlink" Target="http://www.nevo.co.il/law/70301/428.tjua" TargetMode="External"/><Relationship Id="rId17" Type="http://schemas.openxmlformats.org/officeDocument/2006/relationships/hyperlink" Target="http://www.nevo.co.il/law/72515/3" TargetMode="External"/><Relationship Id="rId18" Type="http://schemas.openxmlformats.org/officeDocument/2006/relationships/hyperlink" Target="http://www.nevo.co.il/law/72515" TargetMode="External"/><Relationship Id="rId19" Type="http://schemas.openxmlformats.org/officeDocument/2006/relationships/hyperlink" Target="http://www.nevo.co.il/law/72515/4" TargetMode="External"/><Relationship Id="rId20" Type="http://schemas.openxmlformats.org/officeDocument/2006/relationships/hyperlink" Target="http://www.nevo.co.il/law/70301/332.3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274.2.;274.3" TargetMode="External"/><Relationship Id="rId23" Type="http://schemas.openxmlformats.org/officeDocument/2006/relationships/hyperlink" Target="http://www.nevo.co.il/law/70301/25" TargetMode="External"/><Relationship Id="rId24" Type="http://schemas.openxmlformats.org/officeDocument/2006/relationships/hyperlink" Target="http://www.nevo.co.il/law/70301/428.tjua" TargetMode="External"/><Relationship Id="rId25" Type="http://schemas.openxmlformats.org/officeDocument/2006/relationships/hyperlink" Target="http://www.nevo.co.il/law/70301/427.a" TargetMode="External"/><Relationship Id="rId26" Type="http://schemas.openxmlformats.org/officeDocument/2006/relationships/hyperlink" Target="http://www.nevo.co.il/law/70301/335.a" TargetMode="External"/><Relationship Id="rId27" Type="http://schemas.openxmlformats.org/officeDocument/2006/relationships/hyperlink" Target="http://www.nevo.co.il/law/70301/334" TargetMode="External"/><Relationship Id="rId28" Type="http://schemas.openxmlformats.org/officeDocument/2006/relationships/hyperlink" Target="http://www.nevo.co.il/case/4173436" TargetMode="External"/><Relationship Id="rId29" Type="http://schemas.openxmlformats.org/officeDocument/2006/relationships/hyperlink" Target="http://www.nevo.co.il/law/70301/144.b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275" TargetMode="External"/><Relationship Id="rId32" Type="http://schemas.openxmlformats.org/officeDocument/2006/relationships/hyperlink" Target="http://www.nevo.co.il/case/4173436" TargetMode="External"/><Relationship Id="rId33" Type="http://schemas.openxmlformats.org/officeDocument/2006/relationships/hyperlink" Target="http://www.nevo.co.il/case/2549493" TargetMode="External"/><Relationship Id="rId34" Type="http://schemas.openxmlformats.org/officeDocument/2006/relationships/hyperlink" Target="http://www.nevo.co.il/case/4083897" TargetMode="External"/><Relationship Id="rId35" Type="http://schemas.openxmlformats.org/officeDocument/2006/relationships/hyperlink" Target="http://www.nevo.co.il/case/4173436" TargetMode="External"/><Relationship Id="rId36" Type="http://schemas.openxmlformats.org/officeDocument/2006/relationships/hyperlink" Target="http://www.nevo.co.il/case/4173436" TargetMode="External"/><Relationship Id="rId37" Type="http://schemas.openxmlformats.org/officeDocument/2006/relationships/hyperlink" Target="http://www.nevo.co.il/case/4173437" TargetMode="External"/><Relationship Id="rId38" Type="http://schemas.openxmlformats.org/officeDocument/2006/relationships/hyperlink" Target="http://www.nevo.co.il/case/4173436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40jc.b" TargetMode="External"/><Relationship Id="rId41" Type="http://schemas.openxmlformats.org/officeDocument/2006/relationships/hyperlink" Target="http://www.nevo.co.il/case/4173436" TargetMode="External"/><Relationship Id="rId42" Type="http://schemas.openxmlformats.org/officeDocument/2006/relationships/hyperlink" Target="http://www.nevo.co.il/law/70301/144.b" TargetMode="External"/><Relationship Id="rId43" Type="http://schemas.openxmlformats.org/officeDocument/2006/relationships/hyperlink" Target="http://www.nevo.co.il/case/5594967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fontTable" Target="fontTable.xml"/><Relationship Id="rId47" Type="http://schemas.openxmlformats.org/officeDocument/2006/relationships/settings" Target="settings.xml"/><Relationship Id="rId48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2016-01-03T17:04:00Z</dcterms:created>
  <dc:creator> </dc:creator>
  <dc:description/>
  <cp:keywords/>
  <dc:language>en-IL</dc:language>
  <cp:lastModifiedBy>yafit</cp:lastModifiedBy>
  <dcterms:modified xsi:type="dcterms:W3CDTF">2016-01-03T17:04:00Z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עלי מוסטפאי;מוחמד עביד;אמג'ד אדריס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4173436:6;2549493;4083897;4173437;5594967</vt:lpwstr>
  </property>
  <property fmtid="{D5CDD505-2E9C-101B-9397-08002B2CF9AE}" pid="9" name="CITY">
    <vt:lpwstr>י-ם</vt:lpwstr>
  </property>
  <property fmtid="{D5CDD505-2E9C-101B-9397-08002B2CF9AE}" pid="10" name="DATE">
    <vt:lpwstr>20130611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י' נועם</vt:lpwstr>
  </property>
  <property fmtid="{D5CDD505-2E9C-101B-9397-08002B2CF9AE}" pid="14" name="LAWLISTTMP1">
    <vt:lpwstr>72515/003;004</vt:lpwstr>
  </property>
  <property fmtid="{D5CDD505-2E9C-101B-9397-08002B2CF9AE}" pid="15" name="LAWLISTTMP2">
    <vt:lpwstr>70301/332.3;274.2;274.3;025;428.tjua;427.a;335.a;334;144.b:2;275;40jc.b</vt:lpwstr>
  </property>
  <property fmtid="{D5CDD505-2E9C-101B-9397-08002B2CF9AE}" pid="16" name="LAWYER">
    <vt:lpwstr>נ' זחאלקה;מ' מחמוד;א' חלבי;נ' קאדרי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60494</vt:lpwstr>
  </property>
  <property fmtid="{D5CDD505-2E9C-101B-9397-08002B2CF9AE}" pid="23" name="NEWPARTB">
    <vt:lpwstr>05</vt:lpwstr>
  </property>
  <property fmtid="{D5CDD505-2E9C-101B-9397-08002B2CF9AE}" pid="24" name="NEWPARTC">
    <vt:lpwstr>12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390020130611</vt:lpwstr>
  </property>
  <property fmtid="{D5CDD505-2E9C-101B-9397-08002B2CF9AE}" pid="35" name="TYPE_N_DATE">
    <vt:lpwstr>39020130611</vt:lpwstr>
  </property>
  <property fmtid="{D5CDD505-2E9C-101B-9397-08002B2CF9AE}" pid="36" name="VOLUME">
    <vt:lpwstr/>
  </property>
  <property fmtid="{D5CDD505-2E9C-101B-9397-08002B2CF9AE}" pid="37" name="WORDNUMPAGES">
    <vt:lpwstr>18</vt:lpwstr>
  </property>
</Properties>
</file>