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16"/>
        <w:gridCol w:w="3663"/>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8"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62175-03-23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פלוני</w:t>
            </w:r>
            <w:r>
              <w:rPr>
                <w:rFonts w:cs="Times New Roman"/>
                <w:sz w:val="28"/>
                <w:sz w:val="28"/>
                <w:szCs w:val="28"/>
                <w:rtl w:val="true"/>
              </w:rPr>
              <w:t xml:space="preserve"> </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8"/>
                <w:szCs w:val="28"/>
              </w:rPr>
            </w:pPr>
            <w:r>
              <w:rPr>
                <w:rFonts w:cs="Times New Roman"/>
                <w:rtl w:val="true"/>
              </w:rPr>
              <w:t xml:space="preserve"> </w:t>
            </w:r>
            <w:r>
              <w:rPr>
                <w:rFonts w:ascii="David" w:hAnsi="David"/>
                <w:sz w:val="28"/>
                <w:sz w:val="28"/>
                <w:szCs w:val="28"/>
                <w:rtl w:val="true"/>
              </w:rPr>
              <w:t>ל</w:t>
            </w:r>
            <w:r>
              <w:rPr>
                <w:rFonts w:ascii="David" w:hAnsi="David"/>
                <w:sz w:val="28"/>
                <w:sz w:val="28"/>
                <w:szCs w:val="28"/>
                <w:rtl w:val="true"/>
              </w:rPr>
              <w:t xml:space="preserve">פני </w:t>
            </w:r>
          </w:p>
        </w:tc>
        <w:tc>
          <w:tcPr>
            <w:tcW w:w="7897" w:type="dxa"/>
            <w:gridSpan w:val="4"/>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sz w:val="28"/>
                <w:szCs w:val="28"/>
              </w:rPr>
            </w:pPr>
            <w:r>
              <w:rPr>
                <w:rFonts w:cs="David" w:ascii="David" w:hAnsi="David"/>
                <w:sz w:val="28"/>
                <w:szCs w:val="28"/>
                <w:rtl w:val="true"/>
              </w:rPr>
            </w:r>
          </w:p>
        </w:tc>
      </w:tr>
      <w:tr>
        <w:trPr>
          <w:trHeight w:val="355" w:hRule="atLeast"/>
        </w:trPr>
        <w:tc>
          <w:tcPr>
            <w:tcW w:w="923" w:type="dxa"/>
            <w:tcBorders/>
          </w:tcPr>
          <w:p>
            <w:pPr>
              <w:pStyle w:val="Normal"/>
              <w:ind w:end="0"/>
              <w:jc w:val="both"/>
              <w:rPr>
                <w:rFonts w:ascii="David" w:hAnsi="David" w:cs="David"/>
                <w:sz w:val="28"/>
                <w:szCs w:val="28"/>
              </w:rPr>
            </w:pPr>
            <w:bookmarkStart w:id="1" w:name="FirstLawyer"/>
            <w:bookmarkStart w:id="2" w:name="FirstAppellant"/>
            <w:bookmarkEnd w:id="1"/>
            <w:bookmarkEnd w:id="2"/>
            <w:r>
              <w:rPr>
                <w:rFonts w:ascii="David" w:hAnsi="David"/>
                <w:sz w:val="28"/>
                <w:sz w:val="28"/>
                <w:szCs w:val="28"/>
                <w:rtl w:val="true"/>
              </w:rPr>
              <w:t>בעניין</w:t>
            </w:r>
            <w:r>
              <w:rPr>
                <w:rFonts w:cs="David" w:ascii="David" w:hAnsi="David"/>
                <w:sz w:val="28"/>
                <w:szCs w:val="28"/>
                <w:rtl w:val="true"/>
              </w:rPr>
              <w:t>:</w:t>
            </w:r>
          </w:p>
        </w:tc>
        <w:tc>
          <w:tcPr>
            <w:tcW w:w="3219" w:type="dxa"/>
            <w:tcBorders/>
          </w:tcPr>
          <w:p>
            <w:pPr>
              <w:pStyle w:val="Normal"/>
              <w:suppressLineNumbers/>
              <w:ind w:end="0"/>
              <w:jc w:val="start"/>
              <w:rPr>
                <w:sz w:val="28"/>
                <w:szCs w:val="28"/>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ind w:end="0"/>
              <w:jc w:val="start"/>
              <w:rPr>
                <w:rFonts w:ascii="David" w:hAnsi="David" w:cs="David"/>
                <w:sz w:val="28"/>
                <w:szCs w:val="28"/>
              </w:rPr>
            </w:pPr>
            <w:r>
              <w:rPr>
                <w:rFonts w:cs="David" w:ascii="David" w:hAnsi="David"/>
                <w:sz w:val="28"/>
                <w:szCs w:val="28"/>
                <w:rtl w:val="true"/>
              </w:rPr>
            </w:r>
          </w:p>
        </w:tc>
        <w:tc>
          <w:tcPr>
            <w:tcW w:w="4678" w:type="dxa"/>
            <w:gridSpan w:val="3"/>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מדינת ישראל</w:t>
            </w:r>
            <w:r>
              <w:rPr>
                <w:rFonts w:ascii="Arial" w:hAnsi="Arial" w:cs="Arial"/>
                <w:b/>
                <w:b/>
                <w:bCs/>
                <w:sz w:val="28"/>
                <w:sz w:val="28"/>
                <w:szCs w:val="28"/>
                <w:rtl w:val="true"/>
              </w:rPr>
              <w:t xml:space="preserve"> </w:t>
            </w:r>
          </w:p>
          <w:p>
            <w:pPr>
              <w:pStyle w:val="Normal"/>
              <w:suppressLineNumbers/>
              <w:ind w:end="0"/>
              <w:jc w:val="start"/>
              <w:rPr>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ascii="Arial" w:hAnsi="Arial" w:cs="Arial"/>
                <w:b/>
                <w:b/>
                <w:bCs/>
                <w:sz w:val="28"/>
                <w:sz w:val="28"/>
                <w:szCs w:val="28"/>
                <w:rtl w:val="true"/>
              </w:rPr>
              <w:t xml:space="preserve"> ברק לקס </w:t>
            </w:r>
          </w:p>
          <w:p>
            <w:pPr>
              <w:pStyle w:val="Normal"/>
              <w:ind w:end="0"/>
              <w:jc w:val="start"/>
              <w:rPr>
                <w:rFonts w:ascii="David" w:hAnsi="David" w:cs="David"/>
                <w:sz w:val="28"/>
                <w:szCs w:val="28"/>
              </w:rPr>
            </w:pPr>
            <w:r>
              <w:rPr>
                <w:rFonts w:cs="David" w:ascii="David" w:hAnsi="David"/>
                <w:sz w:val="28"/>
                <w:szCs w:val="28"/>
                <w:rtl w:val="true"/>
              </w:rPr>
            </w:r>
          </w:p>
        </w:tc>
      </w:tr>
      <w:tr>
        <w:trPr>
          <w:trHeight w:val="355" w:hRule="atLeast"/>
        </w:trPr>
        <w:tc>
          <w:tcPr>
            <w:tcW w:w="923" w:type="dxa"/>
            <w:tcBorders/>
          </w:tcPr>
          <w:p>
            <w:pPr>
              <w:pStyle w:val="Normal"/>
              <w:snapToGrid w:val="false"/>
              <w:ind w:end="0"/>
              <w:jc w:val="both"/>
              <w:rPr>
                <w:rFonts w:ascii="David" w:hAnsi="David" w:cs="David"/>
                <w:sz w:val="28"/>
                <w:szCs w:val="28"/>
              </w:rPr>
            </w:pPr>
            <w:r>
              <w:rPr>
                <w:rFonts w:cs="David" w:ascii="David" w:hAnsi="David"/>
                <w:sz w:val="28"/>
                <w:szCs w:val="28"/>
                <w:rtl w:val="true"/>
              </w:rPr>
            </w:r>
          </w:p>
        </w:tc>
        <w:tc>
          <w:tcPr>
            <w:tcW w:w="7897" w:type="dxa"/>
            <w:gridSpan w:val="4"/>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23" w:type="dxa"/>
            <w:tcBorders/>
          </w:tcPr>
          <w:p>
            <w:pPr>
              <w:pStyle w:val="Normal"/>
              <w:snapToGrid w:val="false"/>
              <w:ind w:end="0"/>
              <w:jc w:val="start"/>
              <w:rPr>
                <w:rFonts w:ascii="David" w:hAnsi="David" w:cs="David"/>
                <w:sz w:val="28"/>
                <w:szCs w:val="28"/>
              </w:rPr>
            </w:pPr>
            <w:r>
              <w:rPr>
                <w:rFonts w:cs="David" w:ascii="David" w:hAnsi="David"/>
                <w:sz w:val="28"/>
                <w:szCs w:val="28"/>
                <w:rtl w:val="true"/>
              </w:rPr>
            </w:r>
          </w:p>
        </w:tc>
        <w:tc>
          <w:tcPr>
            <w:tcW w:w="3219" w:type="dxa"/>
            <w:tcBorders/>
          </w:tcPr>
          <w:p>
            <w:pPr>
              <w:pStyle w:val="Normal"/>
              <w:ind w:end="0"/>
              <w:jc w:val="start"/>
              <w:rPr>
                <w:rFonts w:ascii="Arial" w:hAnsi="Arial" w:cs="Arial"/>
                <w:b/>
                <w:bCs/>
                <w:sz w:val="28"/>
                <w:szCs w:val="28"/>
              </w:rPr>
            </w:pPr>
            <w:r>
              <w:rPr>
                <w:rFonts w:ascii="Arial" w:hAnsi="Arial" w:cs="Arial"/>
                <w:b/>
                <w:b/>
                <w:bCs/>
                <w:sz w:val="28"/>
                <w:sz w:val="28"/>
                <w:szCs w:val="28"/>
                <w:rtl w:val="true"/>
              </w:rPr>
              <w:t>הנאשמים</w:t>
            </w:r>
          </w:p>
        </w:tc>
        <w:tc>
          <w:tcPr>
            <w:tcW w:w="4678" w:type="dxa"/>
            <w:gridSpan w:val="3"/>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 xml:space="preserve">פלוני </w:t>
            </w:r>
            <w:r>
              <w:rPr>
                <w:rFonts w:ascii="Arial" w:hAnsi="Arial" w:cs="Arial"/>
                <w:b/>
                <w:b/>
                <w:bCs/>
                <w:sz w:val="28"/>
                <w:sz w:val="28"/>
                <w:szCs w:val="28"/>
                <w:rtl w:val="true"/>
              </w:rPr>
              <w:t xml:space="preserve"> </w:t>
            </w:r>
            <w:r>
              <w:rPr>
                <w:rFonts w:cs="Arial" w:ascii="Arial" w:hAnsi="Arial"/>
                <w:b/>
                <w:bCs/>
                <w:sz w:val="28"/>
                <w:szCs w:val="28"/>
                <w:rtl w:val="true"/>
              </w:rPr>
              <w:t>(</w:t>
            </w:r>
            <w:r>
              <w:rPr>
                <w:rFonts w:ascii="Arial" w:hAnsi="Arial" w:cs="Arial"/>
                <w:b/>
                <w:b/>
                <w:bCs/>
                <w:sz w:val="28"/>
                <w:sz w:val="28"/>
                <w:szCs w:val="28"/>
                <w:rtl w:val="true"/>
              </w:rPr>
              <w:t>עציר</w:t>
            </w:r>
            <w:r>
              <w:rPr>
                <w:rFonts w:cs="Arial" w:ascii="Arial" w:hAnsi="Arial"/>
                <w:b/>
                <w:bCs/>
                <w:sz w:val="28"/>
                <w:szCs w:val="28"/>
                <w:rtl w:val="true"/>
              </w:rPr>
              <w:t>)</w:t>
            </w:r>
            <w:r>
              <w:rPr>
                <w:rFonts w:cs="Arial" w:ascii="Arial" w:hAnsi="Arial"/>
                <w:b/>
                <w:bCs/>
                <w:sz w:val="28"/>
                <w:szCs w:val="28"/>
                <w:rtl w:val="true"/>
              </w:rPr>
              <w:t xml:space="preserve"> </w:t>
            </w:r>
            <w:r>
              <w:rPr>
                <w:rFonts w:cs="Arial" w:ascii="Arial" w:hAnsi="Arial"/>
                <w:b/>
                <w:bCs/>
                <w:sz w:val="28"/>
                <w:szCs w:val="28"/>
                <w:rtl w:val="true"/>
              </w:rPr>
              <w:t>–</w:t>
            </w:r>
            <w:r>
              <w:rPr>
                <w:rFonts w:cs="Arial" w:ascii="Arial" w:hAnsi="Arial"/>
                <w:b/>
                <w:bCs/>
                <w:sz w:val="28"/>
                <w:szCs w:val="28"/>
                <w:rtl w:val="true"/>
              </w:rPr>
              <w:t xml:space="preserve"> </w:t>
            </w:r>
            <w:r>
              <w:rPr>
                <w:rFonts w:ascii="Arial" w:hAnsi="Arial" w:cs="Arial"/>
                <w:b/>
                <w:b/>
                <w:bCs/>
                <w:sz w:val="28"/>
                <w:sz w:val="28"/>
                <w:szCs w:val="28"/>
                <w:rtl w:val="true"/>
              </w:rPr>
              <w:t>הובא באמצעות שב</w:t>
            </w:r>
            <w:r>
              <w:rPr>
                <w:rFonts w:cs="Arial" w:ascii="Arial" w:hAnsi="Arial"/>
                <w:b/>
                <w:bCs/>
                <w:sz w:val="28"/>
                <w:szCs w:val="28"/>
                <w:rtl w:val="true"/>
              </w:rPr>
              <w:t>"</w:t>
            </w:r>
            <w:r>
              <w:rPr>
                <w:rFonts w:ascii="Arial" w:hAnsi="Arial" w:cs="Arial"/>
                <w:b/>
                <w:b/>
                <w:bCs/>
                <w:sz w:val="28"/>
                <w:sz w:val="28"/>
                <w:szCs w:val="28"/>
                <w:rtl w:val="true"/>
              </w:rPr>
              <w:t xml:space="preserve">ס </w:t>
            </w:r>
          </w:p>
          <w:p>
            <w:pPr>
              <w:pStyle w:val="Normal"/>
              <w:suppressLineNumbers/>
              <w:ind w:end="0"/>
              <w:jc w:val="start"/>
              <w:rPr>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ascii="Arial" w:hAnsi="Arial" w:cs="Arial"/>
                <w:b/>
                <w:b/>
                <w:bCs/>
                <w:sz w:val="28"/>
                <w:sz w:val="28"/>
                <w:szCs w:val="28"/>
                <w:rtl w:val="true"/>
              </w:rPr>
              <w:t xml:space="preserve"> עודאי בוקעי </w:t>
            </w:r>
          </w:p>
          <w:p>
            <w:pPr>
              <w:pStyle w:val="Normal"/>
              <w:ind w:end="0"/>
              <w:jc w:val="start"/>
              <w:rPr>
                <w:rFonts w:ascii="David" w:hAnsi="David" w:cs="David"/>
                <w:sz w:val="28"/>
                <w:szCs w:val="28"/>
              </w:rPr>
            </w:pPr>
            <w:r>
              <w:rPr>
                <w:rFonts w:cs="David" w:ascii="David" w:hAnsi="David"/>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8"/>
          <w:szCs w:val="28"/>
        </w:rPr>
      </w:pPr>
      <w:r>
        <w:rPr>
          <w:rFonts w:cs="FrankRuehl" w:ascii="FrankRuehl" w:hAnsi="FrankRuehl"/>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192</w:t>
        </w:r>
      </w:hyperlink>
      <w:r>
        <w:rPr>
          <w:rFonts w:cs="FrankRuehl" w:ascii="FrankRuehl" w:hAnsi="FrankRuehl"/>
          <w:rtl w:val="true"/>
        </w:rPr>
        <w:t xml:space="preserve">, </w:t>
      </w:r>
      <w:hyperlink r:id="rId4">
        <w:r>
          <w:rPr>
            <w:rStyle w:val="Hyperlink"/>
            <w:rFonts w:cs="FrankRuehl" w:ascii="FrankRuehl" w:hAnsi="FrankRuehl"/>
            <w:color w:val="0000FF"/>
          </w:rPr>
          <w:t>382</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382</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382</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452</w:t>
        </w:r>
      </w:hyperlink>
    </w:p>
    <w:p>
      <w:pPr>
        <w:pStyle w:val="Normal"/>
        <w:ind w:end="0"/>
        <w:jc w:val="start"/>
        <w:rPr>
          <w:rFonts w:ascii="FrankRuehl" w:hAnsi="FrankRuehl" w:cs="FrankRuehl"/>
          <w:sz w:val="28"/>
          <w:szCs w:val="28"/>
        </w:rPr>
      </w:pPr>
      <w:r>
        <w:rPr>
          <w:rFonts w:cs="FrankRuehl" w:ascii="FrankRuehl" w:hAnsi="FrankRuehl"/>
          <w:sz w:val="28"/>
          <w:szCs w:val="28"/>
          <w:rtl w:val="true"/>
        </w:rPr>
      </w:r>
      <w:bookmarkStart w:id="5" w:name="LawTable_End"/>
      <w:bookmarkStart w:id="6" w:name="LawTable_End"/>
      <w:bookmarkEnd w:id="6"/>
    </w:p>
    <w:p>
      <w:pPr>
        <w:pStyle w:val="Normal"/>
        <w:ind w:end="0"/>
        <w:jc w:val="start"/>
        <w:rPr>
          <w:sz w:val="28"/>
          <w:szCs w:val="28"/>
        </w:rPr>
      </w:pPr>
      <w:r>
        <w:rPr>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David" w:hAnsi="David" w:cs="David"/>
          <w:sz w:val="28"/>
          <w:szCs w:val="28"/>
        </w:rPr>
      </w:pPr>
      <w:r>
        <w:rPr>
          <w:rFonts w:ascii="David" w:hAnsi="David"/>
          <w:b/>
          <w:b/>
          <w:bCs/>
          <w:sz w:val="28"/>
          <w:sz w:val="28"/>
          <w:szCs w:val="28"/>
          <w:u w:val="single"/>
          <w:rtl w:val="true"/>
        </w:rPr>
        <w:t>כתב האישום המתוקן</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rPr>
      </w:pPr>
      <w:r>
        <w:rPr>
          <w:rFonts w:cs="David" w:ascii="David" w:hAnsi="David"/>
        </w:rPr>
        <w:t>1</w:t>
      </w:r>
      <w:r>
        <w:rPr>
          <w:rFonts w:cs="David" w:ascii="David" w:hAnsi="David"/>
          <w:rtl w:val="true"/>
        </w:rPr>
        <w:t>.</w:t>
        <w:tab/>
      </w:r>
      <w:r>
        <w:rPr>
          <w:rFonts w:ascii="David" w:hAnsi="David"/>
          <w:rtl w:val="true"/>
        </w:rPr>
        <w:t xml:space="preserve">הנאשם הודה בעובדות כתב האישום המתוקן במסגרת הסדר טיעון והורשע בעבירות </w:t>
      </w:r>
      <w:r>
        <w:rPr>
          <w:rFonts w:cs="David" w:ascii="David" w:hAnsi="David"/>
          <w:rtl w:val="true"/>
        </w:rPr>
        <w:tab/>
      </w:r>
      <w:r>
        <w:rPr>
          <w:rFonts w:ascii="David" w:hAnsi="David"/>
          <w:rtl w:val="true"/>
        </w:rPr>
        <w:t>שמופרטות בו</w:t>
      </w:r>
      <w:r>
        <w:rPr>
          <w:rFonts w:cs="David" w:ascii="David" w:hAnsi="David"/>
          <w:rtl w:val="true"/>
        </w:rPr>
        <w:t>.</w:t>
      </w:r>
      <w:r>
        <w:rPr>
          <w:rFonts w:cs="David" w:ascii="David" w:hAnsi="David"/>
          <w:rtl w:val="true"/>
        </w:rPr>
        <w:t xml:space="preserve"> </w:t>
      </w:r>
      <w:r>
        <w:rPr>
          <w:rFonts w:ascii="David" w:hAnsi="David"/>
          <w:rtl w:val="true"/>
        </w:rPr>
        <w:t>לא היה הסדר בין הצדדים לעניין העונש</w:t>
      </w:r>
      <w:r>
        <w:rPr>
          <w:rFonts w:cs="David" w:ascii="David" w:hAnsi="David"/>
          <w:rtl w:val="true"/>
        </w:rPr>
        <w:t xml:space="preserve">. </w:t>
      </w:r>
      <w:r>
        <w:rPr>
          <w:rFonts w:ascii="David" w:hAnsi="David"/>
          <w:rtl w:val="true"/>
        </w:rPr>
        <w:t xml:space="preserve">כתב האישום כלל בתוכו חלק כללי </w:t>
      </w:r>
      <w:r>
        <w:rPr>
          <w:rFonts w:cs="David" w:ascii="David" w:hAnsi="David"/>
          <w:rtl w:val="true"/>
        </w:rPr>
        <w:tab/>
      </w:r>
      <w:r>
        <w:rPr>
          <w:rFonts w:ascii="David" w:hAnsi="David"/>
          <w:rtl w:val="true"/>
        </w:rPr>
        <w:t>ועוד חמישה אישומים</w:t>
      </w:r>
      <w:r>
        <w:rPr>
          <w:rFonts w:cs="David" w:ascii="David" w:hAnsi="David"/>
          <w:rtl w:val="true"/>
        </w:rPr>
        <w:t xml:space="preserve">. </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pPr>
      <w:r>
        <w:rPr>
          <w:rFonts w:cs="Arial" w:ascii="Arial" w:hAnsi="Arial"/>
        </w:rPr>
        <w:t>2</w:t>
      </w:r>
      <w:r>
        <w:rPr>
          <w:rFonts w:cs="Arial" w:ascii="Arial" w:hAnsi="Arial"/>
          <w:rtl w:val="true"/>
        </w:rPr>
        <w:t>.</w:t>
        <w:tab/>
      </w:r>
      <w:bookmarkStart w:id="8" w:name="ABSTRACT_START"/>
      <w:bookmarkEnd w:id="8"/>
      <w:r>
        <w:rPr>
          <w:rFonts w:ascii="Arial" w:hAnsi="Arial" w:cs="Arial"/>
          <w:rtl w:val="true"/>
        </w:rPr>
        <w:t>על פי החלק הכללי לכתב האישום המתוקן</w:t>
      </w:r>
      <w:r>
        <w:rPr>
          <w:rFonts w:cs="Arial" w:ascii="Arial" w:hAnsi="Arial"/>
          <w:rtl w:val="true"/>
        </w:rPr>
        <w:t xml:space="preserve">, </w:t>
      </w:r>
      <w:r>
        <w:rPr>
          <w:rFonts w:ascii="Arial" w:hAnsi="Arial" w:cs="Arial"/>
          <w:rtl w:val="true"/>
        </w:rPr>
        <w:t>הנאשם והמתלוננת הם בני זוג נשואים</w:t>
      </w:r>
      <w:r>
        <w:rPr>
          <w:rFonts w:cs="Arial" w:ascii="Arial" w:hAnsi="Arial"/>
          <w:rtl w:val="true"/>
        </w:rPr>
        <w:t xml:space="preserve">, </w:t>
      </w:r>
      <w:r>
        <w:rPr>
          <w:rFonts w:ascii="Arial" w:hAnsi="Arial" w:cs="Arial"/>
          <w:rtl w:val="true"/>
        </w:rPr>
        <w:t xml:space="preserve">ולהם </w:t>
      </w:r>
      <w:r>
        <w:rPr>
          <w:rFonts w:cs="Arial" w:ascii="Arial" w:hAnsi="Arial"/>
          <w:rtl w:val="true"/>
        </w:rPr>
        <w:tab/>
      </w:r>
      <w:r>
        <w:rPr>
          <w:rFonts w:ascii="Arial" w:hAnsi="Arial" w:cs="Arial"/>
          <w:rtl w:val="true"/>
        </w:rPr>
        <w:t xml:space="preserve">ארבעה ילדים קטינים </w:t>
      </w:r>
      <w:r>
        <w:rPr>
          <w:rFonts w:cs="Arial" w:ascii="Arial" w:hAnsi="Arial"/>
          <w:rtl w:val="true"/>
        </w:rPr>
        <w:t xml:space="preserve">, </w:t>
      </w:r>
      <w:r>
        <w:rPr>
          <w:rFonts w:ascii="Arial" w:hAnsi="Arial" w:cs="Arial"/>
          <w:rtl w:val="true"/>
        </w:rPr>
        <w:t>מ</w:t>
      </w:r>
      <w:r>
        <w:rPr>
          <w:rFonts w:cs="Arial" w:ascii="Arial" w:hAnsi="Arial"/>
          <w:rtl w:val="true"/>
        </w:rPr>
        <w:t>' (</w:t>
      </w:r>
      <w:r>
        <w:rPr>
          <w:rFonts w:ascii="Arial" w:hAnsi="Arial" w:cs="Arial"/>
          <w:rtl w:val="true"/>
        </w:rPr>
        <w:t xml:space="preserve">ילידת </w:t>
      </w:r>
      <w:r>
        <w:rPr>
          <w:rFonts w:cs="Arial" w:ascii="Arial" w:hAnsi="Arial"/>
        </w:rPr>
        <w:t>2009</w:t>
      </w:r>
      <w:r>
        <w:rPr>
          <w:rFonts w:cs="Arial" w:ascii="Arial" w:hAnsi="Arial"/>
          <w:rtl w:val="true"/>
        </w:rPr>
        <w:t xml:space="preserve">), </w:t>
      </w:r>
      <w:r>
        <w:rPr>
          <w:rFonts w:ascii="Arial" w:hAnsi="Arial" w:cs="Arial"/>
          <w:rtl w:val="true"/>
        </w:rPr>
        <w:t>פ</w:t>
      </w:r>
      <w:r>
        <w:rPr>
          <w:rFonts w:cs="Arial" w:ascii="Arial" w:hAnsi="Arial"/>
          <w:rtl w:val="true"/>
        </w:rPr>
        <w:t>' (</w:t>
      </w:r>
      <w:r>
        <w:rPr>
          <w:rFonts w:ascii="Arial" w:hAnsi="Arial" w:cs="Arial"/>
          <w:rtl w:val="true"/>
        </w:rPr>
        <w:t xml:space="preserve">יליד </w:t>
      </w:r>
      <w:r>
        <w:rPr>
          <w:rFonts w:cs="Arial" w:ascii="Arial" w:hAnsi="Arial"/>
        </w:rPr>
        <w:t>2010</w:t>
      </w:r>
      <w:r>
        <w:rPr>
          <w:rFonts w:cs="Arial" w:ascii="Arial" w:hAnsi="Arial"/>
          <w:rtl w:val="true"/>
        </w:rPr>
        <w:t xml:space="preserve">), </w:t>
      </w:r>
      <w:r>
        <w:rPr>
          <w:rFonts w:ascii="Arial" w:hAnsi="Arial" w:cs="Arial"/>
          <w:rtl w:val="true"/>
        </w:rPr>
        <w:t>א</w:t>
      </w:r>
      <w:r>
        <w:rPr>
          <w:rFonts w:cs="Arial" w:ascii="Arial" w:hAnsi="Arial"/>
          <w:rtl w:val="true"/>
        </w:rPr>
        <w:t>' (</w:t>
      </w:r>
      <w:r>
        <w:rPr>
          <w:rFonts w:ascii="Arial" w:hAnsi="Arial" w:cs="Arial"/>
          <w:rtl w:val="true"/>
        </w:rPr>
        <w:t xml:space="preserve">יליד </w:t>
      </w:r>
      <w:r>
        <w:rPr>
          <w:rFonts w:cs="Arial" w:ascii="Arial" w:hAnsi="Arial"/>
        </w:rPr>
        <w:t>2014</w:t>
      </w:r>
      <w:r>
        <w:rPr>
          <w:rFonts w:cs="Arial" w:ascii="Arial" w:hAnsi="Arial"/>
          <w:rtl w:val="true"/>
        </w:rPr>
        <w:t xml:space="preserve">), </w:t>
      </w:r>
      <w:r>
        <w:rPr>
          <w:rFonts w:ascii="Arial" w:hAnsi="Arial" w:cs="Arial"/>
          <w:rtl w:val="true"/>
        </w:rPr>
        <w:t>כ</w:t>
      </w:r>
      <w:r>
        <w:rPr>
          <w:rFonts w:cs="Arial" w:ascii="Arial" w:hAnsi="Arial"/>
          <w:rtl w:val="true"/>
        </w:rPr>
        <w:t>' (</w:t>
      </w:r>
      <w:r>
        <w:rPr>
          <w:rFonts w:ascii="Arial" w:hAnsi="Arial" w:cs="Arial"/>
          <w:rtl w:val="true"/>
        </w:rPr>
        <w:t xml:space="preserve">יליד </w:t>
      </w:r>
      <w:r>
        <w:rPr>
          <w:rFonts w:cs="Arial" w:ascii="Arial" w:hAnsi="Arial"/>
        </w:rPr>
        <w:t>2018</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cs="Arial" w:ascii="Arial" w:hAnsi="Arial"/>
          <w:b/>
          <w:bCs/>
          <w:rtl w:val="true"/>
        </w:rPr>
        <w:tab/>
      </w:r>
      <w:r>
        <w:rPr>
          <w:rFonts w:ascii="Arial" w:hAnsi="Arial" w:cs="Arial"/>
          <w:b/>
          <w:b/>
          <w:bCs/>
          <w:rtl w:val="true"/>
        </w:rPr>
        <w:t>מ</w:t>
      </w:r>
      <w:r>
        <w:rPr>
          <w:rFonts w:cs="Arial" w:ascii="Arial" w:hAnsi="Arial"/>
          <w:b/>
          <w:bCs/>
          <w:rtl w:val="true"/>
        </w:rPr>
        <w:t xml:space="preserve">', </w:t>
      </w:r>
      <w:r>
        <w:rPr>
          <w:rFonts w:ascii="Arial" w:hAnsi="Arial" w:cs="Arial"/>
          <w:b/>
          <w:b/>
          <w:bCs/>
          <w:rtl w:val="true"/>
        </w:rPr>
        <w:t>פ</w:t>
      </w:r>
      <w:r>
        <w:rPr>
          <w:rFonts w:cs="Arial" w:ascii="Arial" w:hAnsi="Arial"/>
          <w:b/>
          <w:bCs/>
          <w:rtl w:val="true"/>
        </w:rPr>
        <w:t xml:space="preserve">', </w:t>
      </w:r>
      <w:r>
        <w:rPr>
          <w:rFonts w:ascii="Arial" w:hAnsi="Arial" w:cs="Arial"/>
          <w:b/>
          <w:b/>
          <w:bCs/>
          <w:rtl w:val="true"/>
        </w:rPr>
        <w:t>א</w:t>
      </w:r>
      <w:r>
        <w:rPr>
          <w:rFonts w:cs="Arial" w:ascii="Arial" w:hAnsi="Arial"/>
          <w:b/>
          <w:bCs/>
          <w:rtl w:val="true"/>
        </w:rPr>
        <w:t xml:space="preserve">' </w:t>
      </w:r>
      <w:r>
        <w:rPr>
          <w:rFonts w:ascii="Arial" w:hAnsi="Arial" w:cs="Arial"/>
          <w:rtl w:val="true"/>
        </w:rPr>
        <w:t>ו</w:t>
      </w:r>
      <w:r>
        <w:rPr>
          <w:rFonts w:cs="Arial" w:ascii="Arial" w:hAnsi="Arial"/>
          <w:rtl w:val="true"/>
        </w:rPr>
        <w:t>-</w:t>
      </w:r>
      <w:r>
        <w:rPr>
          <w:rFonts w:ascii="Arial" w:hAnsi="Arial" w:cs="Arial"/>
          <w:b/>
          <w:b/>
          <w:bCs/>
          <w:rtl w:val="true"/>
        </w:rPr>
        <w:t>כ</w:t>
      </w:r>
      <w:r>
        <w:rPr>
          <w:rFonts w:cs="Arial" w:ascii="Arial" w:hAnsi="Arial"/>
          <w:b/>
          <w:bCs/>
          <w:rtl w:val="true"/>
        </w:rPr>
        <w:t>'</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 xml:space="preserve">או </w:t>
      </w:r>
      <w:r>
        <w:rPr>
          <w:rFonts w:ascii="Arial" w:hAnsi="Arial" w:cs="Arial"/>
          <w:b/>
          <w:b/>
          <w:bCs/>
          <w:rtl w:val="true"/>
        </w:rPr>
        <w:t>הקטינים</w:t>
      </w:r>
      <w:r>
        <w:rPr>
          <w:rFonts w:ascii="Arial" w:hAnsi="Arial" w:cs="Arial"/>
          <w:rtl w:val="true"/>
        </w:rPr>
        <w:t xml:space="preserve"> בהתאמה</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 xml:space="preserve">המתלוננת והקטינים התגוררו בתחומי </w:t>
      </w:r>
      <w:r>
        <w:rPr>
          <w:rFonts w:cs="Arial" w:ascii="Arial" w:hAnsi="Arial"/>
          <w:rtl w:val="true"/>
        </w:rPr>
        <w:tab/>
      </w:r>
      <w:r>
        <w:rPr>
          <w:rFonts w:ascii="Arial" w:hAnsi="Arial" w:cs="Arial"/>
          <w:rtl w:val="true"/>
        </w:rPr>
        <w:t xml:space="preserve">העיר לוד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הבית</w:t>
      </w:r>
      <w:r>
        <w:rPr>
          <w:rFonts w:cs="Arial" w:ascii="Arial" w:hAnsi="Arial"/>
          <w:rtl w:val="true"/>
        </w:rPr>
        <w:t>).</w:t>
      </w:r>
    </w:p>
    <w:p>
      <w:pPr>
        <w:pStyle w:val="Normal"/>
        <w:spacing w:lineRule="auto" w:line="360"/>
        <w:ind w:end="0"/>
        <w:jc w:val="both"/>
        <w:rPr>
          <w:rFonts w:ascii="Arial" w:hAnsi="Arial" w:cs="Arial"/>
          <w:b/>
          <w:bCs/>
        </w:rPr>
      </w:pPr>
      <w:r>
        <w:rPr>
          <w:rFonts w:cs="Arial" w:ascii="Arial" w:hAnsi="Arial"/>
          <w:b/>
          <w:bCs/>
          <w:rtl w:val="true"/>
        </w:rPr>
      </w:r>
      <w:bookmarkStart w:id="9" w:name="ABSTRACT_END"/>
      <w:bookmarkStart w:id="10" w:name="ABSTRACT_END"/>
      <w:bookmarkEnd w:id="10"/>
    </w:p>
    <w:p>
      <w:pPr>
        <w:pStyle w:val="Normal"/>
        <w:spacing w:lineRule="auto" w:line="360"/>
        <w:ind w:end="0"/>
        <w:jc w:val="both"/>
        <w:rPr/>
      </w:pPr>
      <w:r>
        <w:rPr>
          <w:rFonts w:cs="Arial" w:ascii="Arial" w:hAnsi="Arial"/>
        </w:rPr>
        <w:t>3</w:t>
      </w:r>
      <w:r>
        <w:rPr>
          <w:rFonts w:cs="Arial" w:ascii="Arial" w:hAnsi="Arial"/>
          <w:rtl w:val="true"/>
        </w:rPr>
        <w:t>.</w:t>
        <w:tab/>
      </w:r>
      <w:r>
        <w:rPr>
          <w:rFonts w:ascii="David" w:hAnsi="David"/>
          <w:b/>
          <w:b/>
          <w:bCs/>
          <w:rtl w:val="true"/>
        </w:rPr>
        <w:t>באישום הראשון</w:t>
      </w:r>
      <w:r>
        <w:rPr>
          <w:rFonts w:cs="David" w:ascii="David" w:hAnsi="David"/>
          <w:rtl w:val="true"/>
        </w:rPr>
        <w:t xml:space="preserve">, </w:t>
      </w:r>
      <w:r>
        <w:rPr>
          <w:rFonts w:ascii="David" w:hAnsi="David"/>
          <w:rtl w:val="true"/>
        </w:rPr>
        <w:t xml:space="preserve">הנאשם הורשע בביצוע </w:t>
      </w:r>
      <w:r>
        <w:rPr>
          <w:rFonts w:ascii="Arial" w:hAnsi="Arial" w:cs="Arial"/>
          <w:rtl w:val="true"/>
        </w:rPr>
        <w:t xml:space="preserve">עבירה של תקיפה הגורמת חבלה של ממש של בת </w:t>
      </w:r>
      <w:r>
        <w:rPr>
          <w:rFonts w:cs="Arial" w:ascii="Arial" w:hAnsi="Arial"/>
          <w:rtl w:val="true"/>
        </w:rPr>
        <w:tab/>
      </w:r>
      <w:r>
        <w:rPr>
          <w:rFonts w:ascii="Arial" w:hAnsi="Arial" w:cs="Arial"/>
          <w:rtl w:val="true"/>
        </w:rPr>
        <w:t xml:space="preserve">זוג לפי </w:t>
      </w:r>
      <w:hyperlink r:id="rId8">
        <w:r>
          <w:rPr>
            <w:rStyle w:val="Hyperlink"/>
            <w:rFonts w:ascii="Arial" w:hAnsi="Arial" w:cs="Arial"/>
            <w:rtl w:val="true"/>
          </w:rPr>
          <w:t xml:space="preserve">סעיף </w:t>
        </w:r>
        <w:r>
          <w:rPr>
            <w:rStyle w:val="Hyperlink"/>
            <w:rFonts w:cs="Arial" w:ascii="Arial" w:hAnsi="Arial"/>
          </w:rPr>
          <w:t>382</w:t>
        </w:r>
        <w:r>
          <w:rPr>
            <w:rStyle w:val="Hyperlink"/>
            <w:rFonts w:cs="Arial" w:ascii="Arial" w:hAnsi="Arial"/>
            <w:rtl w:val="true"/>
          </w:rPr>
          <w:t>(</w:t>
        </w:r>
        <w:r>
          <w:rPr>
            <w:rStyle w:val="Hyperlink"/>
            <w:rFonts w:ascii="Arial" w:hAnsi="Arial" w:cs="Arial"/>
            <w:rtl w:val="true"/>
          </w:rPr>
          <w:t>ג</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9">
        <w:r>
          <w:rPr>
            <w:rStyle w:val="Hyperlink"/>
            <w:rFonts w:ascii="Arial" w:hAnsi="Arial" w:cs="Arial"/>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חוק העונשין</w:t>
      </w:r>
      <w:r>
        <w:rPr>
          <w:rFonts w:cs="David" w:ascii="David" w:hAnsi="David"/>
          <w:b/>
          <w:bCs/>
          <w:rtl w:val="true"/>
        </w:rPr>
        <w:t>)</w:t>
      </w:r>
      <w:r>
        <w:rPr>
          <w:rFonts w:cs="Arial" w:ascii="Arial" w:hAnsi="Arial"/>
          <w:rtl w:val="true"/>
        </w:rPr>
        <w:t xml:space="preserve"> </w:t>
      </w:r>
      <w:r>
        <w:rPr>
          <w:rFonts w:ascii="Arial" w:hAnsi="Arial" w:cs="Arial"/>
          <w:rtl w:val="true"/>
        </w:rPr>
        <w:t>וכן בעבירת איומים</w:t>
      </w:r>
      <w:r>
        <w:rPr>
          <w:rFonts w:cs="Arial" w:ascii="Arial" w:hAnsi="Arial"/>
          <w:rtl w:val="true"/>
        </w:rPr>
        <w:tab/>
        <w:t xml:space="preserve"> </w:t>
      </w:r>
      <w:r>
        <w:rPr>
          <w:rFonts w:ascii="Arial" w:hAnsi="Arial" w:cs="Arial"/>
          <w:rtl w:val="true"/>
        </w:rPr>
        <w:t xml:space="preserve">לפי </w:t>
      </w:r>
      <w:hyperlink r:id="rId10">
        <w:r>
          <w:rPr>
            <w:rStyle w:val="Hyperlink"/>
            <w:rFonts w:ascii="Arial" w:hAnsi="Arial" w:cs="Arial"/>
            <w:rtl w:val="true"/>
          </w:rPr>
          <w:t xml:space="preserve">סעיף </w:t>
        </w:r>
        <w:r>
          <w:rPr>
            <w:rStyle w:val="Hyperlink"/>
            <w:rFonts w:cs="Arial" w:ascii="Arial" w:hAnsi="Arial"/>
          </w:rPr>
          <w:t>192</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על פי עובדות האישום הראשון</w:t>
      </w:r>
      <w:r>
        <w:rPr>
          <w:rFonts w:cs="Arial" w:ascii="Arial" w:hAnsi="Arial"/>
          <w:rtl w:val="true"/>
        </w:rPr>
        <w:t xml:space="preserve">, </w:t>
      </w:r>
      <w:r>
        <w:rPr>
          <w:rFonts w:ascii="Arial" w:hAnsi="Arial" w:cs="Arial"/>
          <w:rtl w:val="true"/>
        </w:rPr>
        <w:t xml:space="preserve">בתאריך </w:t>
      </w:r>
      <w:r>
        <w:rPr>
          <w:rFonts w:cs="Arial" w:ascii="Arial" w:hAnsi="Arial"/>
        </w:rPr>
        <w:t>14.3.23</w:t>
      </w:r>
      <w:r>
        <w:rPr>
          <w:rFonts w:cs="Arial" w:ascii="Arial" w:hAnsi="Arial"/>
          <w:rtl w:val="true"/>
        </w:rPr>
        <w:t xml:space="preserve"> </w:t>
      </w:r>
      <w:r>
        <w:rPr>
          <w:rFonts w:ascii="Arial" w:hAnsi="Arial" w:cs="Arial"/>
          <w:rtl w:val="true"/>
        </w:rPr>
        <w:t xml:space="preserve">בשעה </w:t>
      </w:r>
      <w:r>
        <w:rPr>
          <w:rFonts w:cs="Arial" w:ascii="Arial" w:hAnsi="Arial"/>
        </w:rPr>
        <w:t>07:00</w:t>
      </w:r>
      <w:r>
        <w:rPr>
          <w:rFonts w:cs="Arial" w:ascii="Arial" w:hAnsi="Arial"/>
          <w:rtl w:val="true"/>
        </w:rPr>
        <w:t xml:space="preserve"> </w:t>
        <w:tab/>
      </w:r>
      <w:r>
        <w:rPr>
          <w:rFonts w:ascii="Arial" w:hAnsi="Arial" w:cs="Arial"/>
          <w:rtl w:val="true"/>
        </w:rPr>
        <w:t>או בסמוך לכך</w:t>
      </w:r>
      <w:r>
        <w:rPr>
          <w:rFonts w:cs="Arial" w:ascii="Arial" w:hAnsi="Arial"/>
          <w:rtl w:val="true"/>
        </w:rPr>
        <w:t xml:space="preserve">, </w:t>
      </w:r>
      <w:r>
        <w:rPr>
          <w:rFonts w:ascii="Arial" w:hAnsi="Arial" w:cs="Arial"/>
          <w:rtl w:val="true"/>
        </w:rPr>
        <w:t>במטבח הבית</w:t>
      </w:r>
      <w:r>
        <w:rPr>
          <w:rFonts w:cs="Arial" w:ascii="Arial" w:hAnsi="Arial"/>
          <w:rtl w:val="true"/>
        </w:rPr>
        <w:t xml:space="preserve">, </w:t>
      </w:r>
      <w:r>
        <w:rPr>
          <w:rFonts w:ascii="Arial" w:hAnsi="Arial" w:cs="Arial"/>
          <w:rtl w:val="true"/>
        </w:rPr>
        <w:t>לאחר שהחלה המתלוננת להכין לקטינים ארוחת בוקר</w:t>
      </w:r>
      <w:r>
        <w:rPr>
          <w:rFonts w:cs="Arial" w:ascii="Arial" w:hAnsi="Arial"/>
          <w:rtl w:val="true"/>
        </w:rPr>
        <w:t xml:space="preserve">, </w:t>
      </w:r>
      <w:r>
        <w:rPr>
          <w:rFonts w:ascii="Arial" w:hAnsi="Arial" w:cs="Arial"/>
          <w:rtl w:val="true"/>
        </w:rPr>
        <w:t xml:space="preserve">ביקשה </w:t>
      </w:r>
      <w:r>
        <w:rPr>
          <w:rFonts w:cs="Arial" w:ascii="Arial" w:hAnsi="Arial"/>
          <w:rtl w:val="true"/>
        </w:rPr>
        <w:tab/>
      </w:r>
      <w:r>
        <w:rPr>
          <w:rFonts w:ascii="Arial" w:hAnsi="Arial" w:cs="Arial"/>
          <w:rtl w:val="true"/>
        </w:rPr>
        <w:t>המתלוננת מהנאשם חמישה שקלים כדי לרכוש לחמניות</w:t>
      </w:r>
      <w:r>
        <w:rPr>
          <w:rFonts w:cs="Arial" w:ascii="Arial" w:hAnsi="Arial"/>
          <w:rtl w:val="true"/>
        </w:rPr>
        <w:t xml:space="preserve">. </w:t>
      </w:r>
      <w:r>
        <w:rPr>
          <w:rFonts w:ascii="Arial" w:hAnsi="Arial" w:cs="Arial"/>
          <w:rtl w:val="true"/>
        </w:rPr>
        <w:t xml:space="preserve">בתגובה </w:t>
      </w:r>
      <w:r>
        <w:rPr>
          <w:rFonts w:cs="Arial" w:ascii="Arial" w:hAnsi="Arial"/>
          <w:rtl w:val="true"/>
        </w:rPr>
        <w:tab/>
      </w:r>
      <w:r>
        <w:rPr>
          <w:rFonts w:ascii="Arial" w:hAnsi="Arial" w:cs="Arial"/>
          <w:rtl w:val="true"/>
        </w:rPr>
        <w:t xml:space="preserve">אמר הנאשם למתלוננת </w:t>
      </w:r>
      <w:r>
        <w:rPr>
          <w:rFonts w:cs="Arial" w:ascii="Arial" w:hAnsi="Arial"/>
          <w:rtl w:val="true"/>
        </w:rPr>
        <w:tab/>
        <w:t>"</w:t>
      </w:r>
      <w:r>
        <w:rPr>
          <w:rFonts w:ascii="Arial" w:hAnsi="Arial" w:cs="Arial"/>
          <w:rtl w:val="true"/>
        </w:rPr>
        <w:t>לכי תעבדי בזנות ותביאי כסף</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4</w:t>
      </w:r>
      <w:r>
        <w:rPr>
          <w:rFonts w:cs="Arial" w:ascii="Arial" w:hAnsi="Arial"/>
          <w:rtl w:val="true"/>
        </w:rPr>
        <w:t>.</w:t>
        <w:tab/>
      </w:r>
      <w:r>
        <w:rPr>
          <w:rFonts w:ascii="Arial" w:hAnsi="Arial" w:cs="Arial"/>
          <w:rtl w:val="true"/>
        </w:rPr>
        <w:t>מששאלה המתלוננת את הנאשם מדוע מדבר אליה בצורה הזאת</w:t>
      </w:r>
      <w:r>
        <w:rPr>
          <w:rFonts w:cs="Arial" w:ascii="Arial" w:hAnsi="Arial"/>
          <w:rtl w:val="true"/>
        </w:rPr>
        <w:t xml:space="preserve">, </w:t>
      </w:r>
      <w:r>
        <w:rPr>
          <w:rFonts w:ascii="Arial" w:hAnsi="Arial" w:cs="Arial"/>
          <w:rtl w:val="true"/>
        </w:rPr>
        <w:t xml:space="preserve">תפס בידו בקבוק פלסטיק </w:t>
      </w:r>
      <w:r>
        <w:rPr>
          <w:rFonts w:cs="Arial" w:ascii="Arial" w:hAnsi="Arial"/>
          <w:rtl w:val="true"/>
        </w:rPr>
        <w:tab/>
      </w:r>
      <w:r>
        <w:rPr>
          <w:rFonts w:ascii="Arial" w:hAnsi="Arial" w:cs="Arial"/>
          <w:rtl w:val="true"/>
        </w:rPr>
        <w:t>אשר היה מונח על שיש המטבח והחל להכות באמצעותו את המתלוננת בראשה</w:t>
      </w:r>
      <w:r>
        <w:rPr>
          <w:rFonts w:cs="Arial" w:ascii="Arial" w:hAnsi="Arial"/>
          <w:rtl w:val="true"/>
        </w:rPr>
        <w:t xml:space="preserve">, </w:t>
      </w:r>
      <w:r>
        <w:rPr>
          <w:rFonts w:ascii="Arial" w:hAnsi="Arial" w:cs="Arial"/>
          <w:rtl w:val="true"/>
        </w:rPr>
        <w:t xml:space="preserve">כתפה </w:t>
      </w:r>
      <w:r>
        <w:rPr>
          <w:rFonts w:cs="Arial" w:ascii="Arial" w:hAnsi="Arial"/>
          <w:rtl w:val="true"/>
        </w:rPr>
        <w:tab/>
      </w:r>
      <w:r>
        <w:rPr>
          <w:rFonts w:ascii="Arial" w:hAnsi="Arial" w:cs="Arial"/>
          <w:rtl w:val="true"/>
        </w:rPr>
        <w:t>וחזהה והכל אל מול מ</w:t>
      </w:r>
      <w:r>
        <w:rPr>
          <w:rFonts w:cs="Arial" w:ascii="Arial" w:hAnsi="Arial"/>
          <w:rtl w:val="true"/>
        </w:rPr>
        <w:t xml:space="preserve">'. </w:t>
      </w:r>
      <w:r>
        <w:rPr>
          <w:rFonts w:ascii="Arial" w:hAnsi="Arial" w:cs="Arial"/>
          <w:rtl w:val="true"/>
        </w:rPr>
        <w:t>בעקבות תקיפתו של הנאשם</w:t>
      </w:r>
      <w:r>
        <w:rPr>
          <w:rFonts w:cs="Arial" w:ascii="Arial" w:hAnsi="Arial"/>
          <w:rtl w:val="true"/>
        </w:rPr>
        <w:t xml:space="preserve">, </w:t>
      </w:r>
      <w:r>
        <w:rPr>
          <w:rFonts w:ascii="Arial" w:hAnsi="Arial" w:cs="Arial"/>
          <w:rtl w:val="true"/>
        </w:rPr>
        <w:t>נפלה המתלוננת ארצה</w:t>
      </w:r>
      <w:r>
        <w:rPr>
          <w:rFonts w:ascii="Arial" w:hAnsi="Arial" w:cs="Arial"/>
          <w:rtl w:val="true"/>
        </w:rPr>
        <w:t xml:space="preserve"> ו</w:t>
      </w:r>
      <w:r>
        <w:rPr>
          <w:rFonts w:ascii="Arial" w:hAnsi="Arial" w:cs="Arial"/>
          <w:rtl w:val="true"/>
        </w:rPr>
        <w:t xml:space="preserve">הנאשם בעט </w:t>
      </w:r>
      <w:r>
        <w:rPr>
          <w:rFonts w:cs="Arial" w:ascii="Arial" w:hAnsi="Arial"/>
          <w:rtl w:val="true"/>
        </w:rPr>
        <w:tab/>
      </w:r>
      <w:r>
        <w:rPr>
          <w:rFonts w:ascii="Arial" w:hAnsi="Arial" w:cs="Arial"/>
          <w:rtl w:val="true"/>
        </w:rPr>
        <w:t>בבטנה ורגליה של המתלוננת תוך שהיא שרועה על ריצפת המטבח</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באותן הנסיבות שוב תפס הנאשם בבקבוק והכה את המתלוננת באמצעותו בראשה</w:t>
      </w:r>
      <w:r>
        <w:rPr>
          <w:rFonts w:cs="Arial" w:ascii="Arial" w:hAnsi="Arial"/>
          <w:rtl w:val="true"/>
        </w:rPr>
        <w:t xml:space="preserve">. </w:t>
      </w:r>
      <w:r>
        <w:rPr>
          <w:rFonts w:ascii="Arial" w:hAnsi="Arial" w:cs="Arial"/>
          <w:rtl w:val="true"/>
        </w:rPr>
        <w:t xml:space="preserve">כתוצאה </w:t>
      </w:r>
      <w:r>
        <w:rPr>
          <w:rFonts w:cs="Arial" w:ascii="Arial" w:hAnsi="Arial"/>
          <w:rtl w:val="true"/>
        </w:rPr>
        <w:tab/>
      </w:r>
      <w:r>
        <w:rPr>
          <w:rFonts w:ascii="Arial" w:hAnsi="Arial" w:cs="Arial"/>
          <w:rtl w:val="true"/>
        </w:rPr>
        <w:t>מהתקיפה</w:t>
      </w:r>
      <w:r>
        <w:rPr>
          <w:rFonts w:cs="Arial" w:ascii="Arial" w:hAnsi="Arial"/>
          <w:rtl w:val="true"/>
        </w:rPr>
        <w:t xml:space="preserve">, </w:t>
      </w:r>
      <w:r>
        <w:rPr>
          <w:rFonts w:ascii="Arial" w:hAnsi="Arial" w:cs="Arial"/>
          <w:rtl w:val="true"/>
        </w:rPr>
        <w:t>איבדה המתלוננת את הכרתה</w:t>
      </w:r>
      <w:r>
        <w:rPr>
          <w:rFonts w:cs="Arial" w:ascii="Arial" w:hAnsi="Arial"/>
          <w:rtl w:val="true"/>
        </w:rPr>
        <w:t xml:space="preserve">. </w:t>
      </w:r>
      <w:r>
        <w:rPr>
          <w:rFonts w:ascii="Arial" w:hAnsi="Arial" w:cs="Arial"/>
          <w:rtl w:val="true"/>
        </w:rPr>
        <w:t>בעקבות המתואר</w:t>
      </w:r>
      <w:r>
        <w:rPr>
          <w:rFonts w:cs="Arial" w:ascii="Arial" w:hAnsi="Arial"/>
          <w:rtl w:val="true"/>
        </w:rPr>
        <w:t xml:space="preserve">, </w:t>
      </w:r>
      <w:r>
        <w:rPr>
          <w:rFonts w:ascii="Arial" w:hAnsi="Arial" w:cs="Arial"/>
          <w:rtl w:val="true"/>
        </w:rPr>
        <w:t>הזעיקה מ</w:t>
      </w:r>
      <w:r>
        <w:rPr>
          <w:rFonts w:cs="Arial" w:ascii="Arial" w:hAnsi="Arial"/>
          <w:rtl w:val="true"/>
        </w:rPr>
        <w:t xml:space="preserve">' </w:t>
      </w:r>
      <w:r>
        <w:rPr>
          <w:rFonts w:ascii="Arial" w:hAnsi="Arial" w:cs="Arial"/>
          <w:rtl w:val="true"/>
        </w:rPr>
        <w:t>את המשטרה</w:t>
      </w:r>
      <w:r>
        <w:rPr>
          <w:rFonts w:cs="Arial" w:ascii="Arial" w:hAnsi="Arial"/>
          <w:rtl w:val="true"/>
        </w:rPr>
        <w:t xml:space="preserve">. </w:t>
        <w:tab/>
      </w:r>
      <w:r>
        <w:rPr>
          <w:rFonts w:ascii="Arial" w:hAnsi="Arial" w:cs="Arial"/>
          <w:rtl w:val="true"/>
        </w:rPr>
        <w:t>בהגעת השוטרים אל המקום</w:t>
      </w:r>
      <w:r>
        <w:rPr>
          <w:rFonts w:cs="Arial" w:ascii="Arial" w:hAnsi="Arial"/>
          <w:rtl w:val="true"/>
        </w:rPr>
        <w:t xml:space="preserve">, </w:t>
      </w:r>
      <w:r>
        <w:rPr>
          <w:rFonts w:ascii="Arial" w:hAnsi="Arial" w:cs="Arial"/>
          <w:rtl w:val="true"/>
        </w:rPr>
        <w:t xml:space="preserve">ובעת מעצרו של הנאשם על ידי השוטרים אמר הנאשם </w:t>
      </w:r>
      <w:r>
        <w:rPr>
          <w:rFonts w:cs="Arial" w:ascii="Arial" w:hAnsi="Arial"/>
          <w:rtl w:val="true"/>
        </w:rPr>
        <w:tab/>
      </w:r>
      <w:r>
        <w:rPr>
          <w:rFonts w:ascii="Arial" w:hAnsi="Arial" w:cs="Arial"/>
          <w:rtl w:val="true"/>
        </w:rPr>
        <w:t xml:space="preserve">למתלוננת </w:t>
      </w:r>
      <w:r>
        <w:rPr>
          <w:rFonts w:cs="Arial" w:ascii="Arial" w:hAnsi="Arial"/>
          <w:rtl w:val="true"/>
        </w:rPr>
        <w:t>"</w:t>
      </w:r>
      <w:r>
        <w:rPr>
          <w:rFonts w:ascii="Arial" w:hAnsi="Arial" w:cs="Arial"/>
          <w:rtl w:val="true"/>
        </w:rPr>
        <w:t>אני יוצא עוד מעט ואני אראה לך מה זה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6</w:t>
      </w:r>
      <w:r>
        <w:rPr>
          <w:rFonts w:cs="Arial" w:ascii="Arial" w:hAnsi="Arial"/>
          <w:rtl w:val="true"/>
        </w:rPr>
        <w:t>.</w:t>
        <w:tab/>
      </w:r>
      <w:r>
        <w:rPr>
          <w:rFonts w:ascii="Arial" w:hAnsi="Arial" w:cs="Arial"/>
          <w:b/>
          <w:b/>
          <w:bCs/>
          <w:rtl w:val="true"/>
        </w:rPr>
        <w:t>באישום השני</w:t>
      </w:r>
      <w:r>
        <w:rPr>
          <w:rFonts w:cs="Arial" w:ascii="Arial" w:hAnsi="Arial"/>
          <w:rtl w:val="true"/>
        </w:rPr>
        <w:t xml:space="preserve">, </w:t>
      </w:r>
      <w:r>
        <w:rPr>
          <w:rFonts w:ascii="Arial" w:hAnsi="Arial" w:cs="Arial"/>
          <w:rtl w:val="true"/>
        </w:rPr>
        <w:t>הנאשם הורשע בביצוע עבירה של</w:t>
      </w:r>
      <w:r>
        <w:rPr>
          <w:rFonts w:cs="Times New Roman"/>
          <w:rtl w:val="true"/>
        </w:rPr>
        <w:t xml:space="preserve"> </w:t>
      </w:r>
      <w:r>
        <w:rPr>
          <w:rtl w:val="true"/>
        </w:rPr>
        <w:t>תקיפה</w:t>
      </w:r>
      <w:r>
        <w:rPr>
          <w:rFonts w:cs="Times New Roman"/>
          <w:rtl w:val="true"/>
        </w:rPr>
        <w:t xml:space="preserve"> </w:t>
      </w:r>
      <w:r>
        <w:rPr>
          <w:rtl w:val="true"/>
        </w:rPr>
        <w:t>סתם</w:t>
      </w:r>
      <w:r>
        <w:rPr>
          <w:rFonts w:cs="Times New Roman"/>
          <w:rtl w:val="true"/>
        </w:rPr>
        <w:t xml:space="preserve"> </w:t>
      </w:r>
      <w:r>
        <w:rPr>
          <w:rtl w:val="true"/>
        </w:rPr>
        <w:t>של</w:t>
      </w:r>
      <w:r>
        <w:rPr>
          <w:rFonts w:cs="Times New Roman"/>
          <w:rtl w:val="true"/>
        </w:rPr>
        <w:t xml:space="preserve"> </w:t>
      </w:r>
      <w:r>
        <w:rPr>
          <w:rtl w:val="true"/>
        </w:rPr>
        <w:t>בת</w:t>
      </w:r>
      <w:r>
        <w:rPr>
          <w:rFonts w:cs="Times New Roman"/>
          <w:rtl w:val="true"/>
        </w:rPr>
        <w:t xml:space="preserve"> </w:t>
      </w:r>
      <w:r>
        <w:rPr>
          <w:rtl w:val="true"/>
        </w:rPr>
        <w:t>זוג</w:t>
      </w:r>
      <w:r>
        <w:rPr>
          <w:rFonts w:cs="Times New Roman"/>
          <w:rtl w:val="true"/>
        </w:rPr>
        <w:t xml:space="preserve"> </w:t>
      </w:r>
      <w:r>
        <w:rPr>
          <w:rtl w:val="true"/>
        </w:rPr>
        <w:t>לפי</w:t>
      </w:r>
      <w:r>
        <w:rPr>
          <w:rFonts w:cs="Times New Roman"/>
          <w:rtl w:val="true"/>
        </w:rPr>
        <w:t xml:space="preserve"> </w:t>
      </w:r>
      <w:r>
        <w:rPr>
          <w:rtl w:val="true"/>
        </w:rPr>
        <w:t>סעיף</w:t>
      </w:r>
      <w:r>
        <w:rPr>
          <w:rtl w:val="true"/>
        </w:rPr>
        <w:tab/>
      </w:r>
      <w:hyperlink r:id="rId11">
        <w:r>
          <w:rPr>
            <w:rStyle w:val="Hyperlink"/>
          </w:rPr>
          <w:t>382</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1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האישום</w:t>
      </w:r>
      <w:r>
        <w:rPr>
          <w:rFonts w:cs="Times New Roman"/>
          <w:rtl w:val="true"/>
        </w:rPr>
        <w:t xml:space="preserve"> </w:t>
      </w:r>
      <w:r>
        <w:rPr>
          <w:rtl w:val="true"/>
        </w:rPr>
        <w:t>השני</w:t>
      </w:r>
      <w:r>
        <w:rPr>
          <w:rtl w:val="true"/>
        </w:rPr>
        <w:t xml:space="preserve">, </w:t>
      </w:r>
      <w:r>
        <w:rPr>
          <w:rtl w:val="true"/>
        </w:rPr>
        <w:t>כשבועיים</w:t>
      </w:r>
      <w:r>
        <w:rPr>
          <w:rFonts w:cs="Times New Roman"/>
          <w:rtl w:val="true"/>
        </w:rPr>
        <w:t xml:space="preserve"> </w:t>
      </w:r>
      <w:r>
        <w:rPr>
          <w:rtl w:val="true"/>
        </w:rPr>
        <w:t>עובר</w:t>
      </w:r>
      <w:r>
        <w:rPr>
          <w:rFonts w:cs="Times New Roman"/>
          <w:rtl w:val="true"/>
        </w:rPr>
        <w:t xml:space="preserve"> </w:t>
      </w:r>
      <w:r>
        <w:rPr>
          <w:rtl w:val="true"/>
        </w:rPr>
        <w:t>ליום</w:t>
      </w:r>
      <w:r>
        <w:rPr>
          <w:rFonts w:cs="Times New Roman"/>
          <w:rtl w:val="true"/>
        </w:rPr>
        <w:t xml:space="preserve"> </w:t>
      </w:r>
      <w:r>
        <w:rPr/>
        <w:t>15.3.2023</w:t>
      </w:r>
      <w:r>
        <w:rPr>
          <w:rtl w:val="true"/>
        </w:rPr>
        <w:t xml:space="preserve">, </w:t>
      </w:r>
      <w:r>
        <w:rPr>
          <w:rtl w:val="true"/>
        </w:rPr>
        <w:t>בשעה</w:t>
      </w:r>
      <w:r>
        <w:rPr>
          <w:rtl w:val="true"/>
        </w:rPr>
        <w:tab/>
        <w:t xml:space="preserve"> </w:t>
      </w:r>
      <w:r>
        <w:rPr/>
        <w:t>00:00</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עת נרדמו המתלוננת ומ</w:t>
      </w:r>
      <w:r>
        <w:rPr>
          <w:rFonts w:cs="Arial" w:ascii="Arial" w:hAnsi="Arial"/>
          <w:rtl w:val="true"/>
        </w:rPr>
        <w:t xml:space="preserve">' </w:t>
      </w:r>
      <w:r>
        <w:rPr>
          <w:rFonts w:ascii="Arial" w:hAnsi="Arial" w:cs="Arial"/>
          <w:rtl w:val="true"/>
        </w:rPr>
        <w:t>בסלון הבית</w:t>
      </w:r>
      <w:r>
        <w:rPr>
          <w:rFonts w:cs="Arial" w:ascii="Arial" w:hAnsi="Arial"/>
          <w:rtl w:val="true"/>
        </w:rPr>
        <w:t xml:space="preserve">, </w:t>
      </w:r>
      <w:r>
        <w:rPr>
          <w:rFonts w:ascii="Arial" w:hAnsi="Arial" w:cs="Arial"/>
          <w:rtl w:val="true"/>
        </w:rPr>
        <w:t xml:space="preserve">ניגש הנאשם אל המתלוננת </w:t>
      </w:r>
      <w:r>
        <w:rPr>
          <w:rFonts w:cs="Arial" w:ascii="Arial" w:hAnsi="Arial"/>
          <w:rtl w:val="true"/>
        </w:rPr>
        <w:tab/>
      </w:r>
      <w:r>
        <w:rPr>
          <w:rFonts w:ascii="Arial" w:hAnsi="Arial" w:cs="Arial"/>
          <w:rtl w:val="true"/>
        </w:rPr>
        <w:t>ותפס בחוזקה</w:t>
      </w:r>
      <w:r>
        <w:rPr>
          <w:rFonts w:ascii="Arial" w:hAnsi="Arial" w:cs="Arial"/>
          <w:rtl w:val="true"/>
        </w:rPr>
        <w:t xml:space="preserve"> בגרונה</w:t>
      </w:r>
      <w:r>
        <w:rPr>
          <w:rFonts w:ascii="Arial" w:hAnsi="Arial" w:cs="Arial"/>
          <w:rtl w:val="true"/>
        </w:rPr>
        <w:t xml:space="preserve"> באמצעות שתי ידיו</w:t>
      </w:r>
      <w:r>
        <w:rPr>
          <w:rFonts w:cs="Arial" w:ascii="Arial" w:hAnsi="Arial"/>
          <w:rtl w:val="true"/>
        </w:rPr>
        <w:t xml:space="preserve">. </w:t>
      </w:r>
      <w:r>
        <w:rPr>
          <w:rFonts w:ascii="Arial" w:hAnsi="Arial" w:cs="Arial"/>
          <w:rtl w:val="true"/>
        </w:rPr>
        <w:t xml:space="preserve">בעקבות מעשיו </w:t>
      </w:r>
      <w:r>
        <w:rPr>
          <w:rFonts w:cs="Arial" w:ascii="Arial" w:hAnsi="Arial"/>
          <w:rtl w:val="true"/>
        </w:rPr>
        <w:tab/>
      </w:r>
      <w:r>
        <w:rPr>
          <w:rFonts w:ascii="Arial" w:hAnsi="Arial" w:cs="Arial"/>
          <w:rtl w:val="true"/>
        </w:rPr>
        <w:t xml:space="preserve">של הנאשם התעוררה הקטינה </w:t>
      </w:r>
      <w:r>
        <w:rPr>
          <w:rFonts w:cs="Arial" w:ascii="Arial" w:hAnsi="Arial"/>
          <w:rtl w:val="true"/>
        </w:rPr>
        <w:tab/>
      </w:r>
      <w:r>
        <w:rPr>
          <w:rFonts w:ascii="Arial" w:hAnsi="Arial" w:cs="Arial"/>
          <w:rtl w:val="true"/>
        </w:rPr>
        <w:t xml:space="preserve">משנתה </w:t>
      </w:r>
      <w:r>
        <w:rPr>
          <w:rFonts w:cs="Arial" w:ascii="Arial" w:hAnsi="Arial"/>
          <w:rtl w:val="true"/>
        </w:rPr>
        <w:tab/>
      </w:r>
      <w:r>
        <w:rPr>
          <w:rFonts w:ascii="Arial" w:hAnsi="Arial" w:cs="Arial"/>
          <w:rtl w:val="true"/>
        </w:rPr>
        <w:t>והחלה לצעוק לעבר הנאשם לעזוב ולשחרר את המתלוננת מאחיזתו</w:t>
      </w:r>
      <w:r>
        <w:rPr>
          <w:rFonts w:ascii="Arial" w:hAnsi="Arial" w:cs="Arial"/>
          <w:rtl w:val="true"/>
        </w:rPr>
        <w:t xml:space="preserve"> ובעקבות כך </w:t>
      </w:r>
      <w:r>
        <w:rPr>
          <w:rFonts w:cs="Arial" w:ascii="Arial" w:hAnsi="Arial"/>
          <w:rtl w:val="true"/>
        </w:rPr>
        <w:tab/>
      </w:r>
      <w:r>
        <w:rPr>
          <w:rFonts w:ascii="Arial" w:hAnsi="Arial" w:cs="Arial"/>
          <w:rtl w:val="true"/>
        </w:rPr>
        <w:t>הנאשם חדל ממעשיו</w:t>
      </w:r>
      <w:r>
        <w:rPr>
          <w:rFonts w:cs="Arial" w:ascii="Arial" w:hAnsi="Arial"/>
          <w:rtl w:val="true"/>
        </w:rPr>
        <w:t>.</w:t>
      </w:r>
    </w:p>
    <w:p>
      <w:pPr>
        <w:pStyle w:val="Normal"/>
        <w:spacing w:lineRule="auto" w:line="360"/>
        <w:ind w:end="0"/>
        <w:jc w:val="both"/>
        <w:rPr/>
      </w:pPr>
      <w:r>
        <w:rPr>
          <w:rFonts w:cs="Arial" w:ascii="Arial" w:hAnsi="Arial"/>
        </w:rPr>
        <w:t>7</w:t>
      </w:r>
      <w:r>
        <w:rPr>
          <w:rFonts w:cs="Arial" w:ascii="Arial" w:hAnsi="Arial"/>
          <w:rtl w:val="true"/>
        </w:rPr>
        <w:t>.</w:t>
        <w:tab/>
      </w:r>
      <w:r>
        <w:rPr>
          <w:rFonts w:ascii="Arial" w:hAnsi="Arial" w:cs="Arial"/>
          <w:b/>
          <w:b/>
          <w:bCs/>
          <w:rtl w:val="true"/>
        </w:rPr>
        <w:t>באישום השלישי</w:t>
      </w:r>
      <w:r>
        <w:rPr>
          <w:rFonts w:cs="Arial" w:ascii="Arial" w:hAnsi="Arial"/>
          <w:rtl w:val="true"/>
        </w:rPr>
        <w:t xml:space="preserve">, </w:t>
      </w:r>
      <w:r>
        <w:rPr>
          <w:rFonts w:ascii="Arial" w:hAnsi="Arial" w:cs="Arial"/>
          <w:rtl w:val="true"/>
        </w:rPr>
        <w:t xml:space="preserve">הנאשם הורשע בביצוע עבירה של </w:t>
      </w:r>
      <w:r>
        <w:rPr>
          <w:rtl w:val="true"/>
        </w:rPr>
        <w:t>תקיפה</w:t>
      </w:r>
      <w:r>
        <w:rPr>
          <w:rFonts w:cs="Times New Roman"/>
          <w:rtl w:val="true"/>
        </w:rPr>
        <w:t xml:space="preserve"> </w:t>
      </w:r>
      <w:r>
        <w:rPr>
          <w:rtl w:val="true"/>
        </w:rPr>
        <w:t>הגורמת</w:t>
      </w:r>
      <w:r>
        <w:rPr>
          <w:rFonts w:cs="Times New Roman"/>
          <w:rtl w:val="true"/>
        </w:rPr>
        <w:t xml:space="preserve"> </w:t>
      </w:r>
      <w:r>
        <w:rPr>
          <w:rtl w:val="true"/>
        </w:rPr>
        <w:t>חבלה</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של</w:t>
      </w:r>
      <w:r>
        <w:rPr>
          <w:rFonts w:cs="Times New Roman"/>
          <w:rtl w:val="true"/>
        </w:rPr>
        <w:t xml:space="preserve"> </w:t>
      </w:r>
      <w:r>
        <w:rPr>
          <w:rtl w:val="true"/>
        </w:rPr>
        <w:t>בת</w:t>
      </w:r>
      <w:r>
        <w:rPr>
          <w:rFonts w:cs="Times New Roman"/>
          <w:rtl w:val="true"/>
        </w:rPr>
        <w:t xml:space="preserve"> </w:t>
      </w:r>
      <w:r>
        <w:rPr>
          <w:rtl w:val="true"/>
        </w:rPr>
        <w:tab/>
      </w:r>
      <w:r>
        <w:rPr>
          <w:rtl w:val="true"/>
        </w:rPr>
        <w:t>זוג</w:t>
      </w:r>
      <w:r>
        <w:rPr>
          <w:rFonts w:cs="Times New Roman"/>
          <w:rtl w:val="true"/>
        </w:rPr>
        <w:t xml:space="preserve"> </w:t>
      </w:r>
      <w:r>
        <w:rPr>
          <w:rtl w:val="true"/>
        </w:rPr>
        <w:t>לפי</w:t>
      </w:r>
      <w:r>
        <w:rPr>
          <w:rFonts w:cs="Times New Roman"/>
          <w:rtl w:val="true"/>
        </w:rPr>
        <w:t xml:space="preserve"> </w:t>
      </w:r>
      <w:hyperlink r:id="rId13">
        <w:r>
          <w:rPr>
            <w:rStyle w:val="Hyperlink"/>
            <w:rtl w:val="true"/>
          </w:rPr>
          <w:t>סעיף</w:t>
        </w:r>
        <w:r>
          <w:rPr>
            <w:rStyle w:val="Hyperlink"/>
            <w:rFonts w:cs="Times New Roman"/>
            <w:rtl w:val="true"/>
          </w:rPr>
          <w:t xml:space="preserve"> </w:t>
        </w:r>
        <w:r>
          <w:rPr>
            <w:rStyle w:val="Hyperlink"/>
          </w:rPr>
          <w:t>382</w:t>
        </w:r>
        <w:r>
          <w:rPr>
            <w:rStyle w:val="Hyperlink"/>
            <w:rtl w:val="true"/>
          </w:rPr>
          <w:t>(</w:t>
        </w:r>
        <w:r>
          <w:rPr>
            <w:rStyle w:val="Hyperlink"/>
            <w:rtl w:val="true"/>
          </w:rPr>
          <w:t>ג</w:t>
        </w:r>
        <w:r>
          <w:rPr>
            <w:rStyle w:val="Hyperlink"/>
            <w:rtl w:val="true"/>
          </w:rPr>
          <w:t>)</w:t>
        </w:r>
      </w:hyperlink>
      <w:r>
        <w:rPr>
          <w:rtl w:val="true"/>
        </w:rPr>
        <w:t xml:space="preserve"> </w:t>
      </w:r>
      <w:r>
        <w:rPr>
          <w:rtl w:val="true"/>
        </w:rPr>
        <w:t>ל</w:t>
      </w:r>
      <w:hyperlink r:id="rId1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וכן</w:t>
      </w:r>
      <w:r>
        <w:rPr>
          <w:rFonts w:cs="Times New Roman"/>
          <w:rtl w:val="true"/>
        </w:rPr>
        <w:t xml:space="preserve"> </w:t>
      </w:r>
      <w:r>
        <w:rPr>
          <w:rtl w:val="true"/>
        </w:rPr>
        <w:t>גם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תקיפת</w:t>
      </w:r>
      <w:r>
        <w:rPr>
          <w:rFonts w:cs="Times New Roman"/>
          <w:rtl w:val="true"/>
        </w:rPr>
        <w:t xml:space="preserve"> </w:t>
      </w:r>
      <w:r>
        <w:rPr>
          <w:rtl w:val="true"/>
        </w:rPr>
        <w:t>סתם</w:t>
      </w:r>
      <w:r>
        <w:rPr>
          <w:rFonts w:cs="Times New Roman"/>
          <w:rtl w:val="true"/>
        </w:rPr>
        <w:t xml:space="preserve"> </w:t>
      </w:r>
      <w:r>
        <w:rPr>
          <w:rtl w:val="true"/>
        </w:rPr>
        <w:t>של</w:t>
      </w:r>
      <w:r>
        <w:rPr>
          <w:rFonts w:cs="Times New Roman"/>
          <w:rtl w:val="true"/>
        </w:rPr>
        <w:t xml:space="preserve"> </w:t>
      </w:r>
      <w:r>
        <w:rPr>
          <w:rtl w:val="true"/>
        </w:rPr>
        <w:t>קטין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אחראי</w:t>
      </w:r>
      <w:r>
        <w:rPr>
          <w:rFonts w:cs="Times New Roman"/>
          <w:rtl w:val="true"/>
        </w:rPr>
        <w:t xml:space="preserve"> </w:t>
      </w:r>
      <w:r>
        <w:rPr>
          <w:rtl w:val="true"/>
        </w:rPr>
        <w:tab/>
      </w:r>
      <w:r>
        <w:rPr>
          <w:rtl w:val="true"/>
        </w:rPr>
        <w:t>לפי</w:t>
      </w:r>
      <w:r>
        <w:rPr>
          <w:rFonts w:cs="Times New Roman"/>
          <w:rtl w:val="true"/>
        </w:rPr>
        <w:t xml:space="preserve"> </w:t>
      </w:r>
      <w:hyperlink r:id="rId15">
        <w:r>
          <w:rPr>
            <w:rStyle w:val="Hyperlink"/>
            <w:rtl w:val="true"/>
          </w:rPr>
          <w:t>סעיף</w:t>
        </w:r>
        <w:r>
          <w:rPr>
            <w:rStyle w:val="Hyperlink"/>
            <w:rFonts w:cs="Times New Roman"/>
            <w:rtl w:val="true"/>
          </w:rPr>
          <w:t xml:space="preserve"> </w:t>
        </w:r>
        <w:r>
          <w:rPr>
            <w:rStyle w:val="Hyperlink"/>
          </w:rPr>
          <w:t>382</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w:t>
      </w:r>
      <w:r>
        <w:rPr>
          <w:rFonts w:cs="Arial" w:ascii="Arial" w:hAnsi="Arial"/>
          <w:rtl w:val="true"/>
        </w:rPr>
        <w:t xml:space="preserve"> </w:t>
      </w:r>
      <w:r>
        <w:rPr>
          <w:rFonts w:ascii="Arial" w:hAnsi="Arial" w:cs="Arial"/>
          <w:rtl w:val="true"/>
        </w:rPr>
        <w:t>על פי עובדות האישום השלישי</w:t>
      </w:r>
      <w:r>
        <w:rPr>
          <w:rFonts w:cs="Arial" w:ascii="Arial" w:hAnsi="Arial"/>
          <w:rtl w:val="true"/>
        </w:rPr>
        <w:t xml:space="preserve">, </w:t>
      </w:r>
      <w:r>
        <w:rPr>
          <w:rFonts w:ascii="Arial" w:hAnsi="Arial" w:cs="Arial"/>
          <w:rtl w:val="true"/>
        </w:rPr>
        <w:t xml:space="preserve">כחודש עובר ליום                </w:t>
      </w:r>
      <w:r>
        <w:rPr>
          <w:rFonts w:cs="Arial" w:ascii="Arial" w:hAnsi="Arial"/>
          <w:rtl w:val="true"/>
        </w:rPr>
        <w:tab/>
        <w:t xml:space="preserve"> </w:t>
      </w:r>
      <w:r>
        <w:rPr>
          <w:rFonts w:cs="Arial" w:ascii="Arial" w:hAnsi="Arial"/>
        </w:rPr>
        <w:t>15.3.2023</w:t>
      </w:r>
      <w:r>
        <w:rPr>
          <w:rFonts w:cs="Arial" w:ascii="Arial" w:hAnsi="Arial"/>
          <w:rtl w:val="true"/>
        </w:rPr>
        <w:t xml:space="preserve">, </w:t>
      </w:r>
      <w:r>
        <w:rPr>
          <w:rFonts w:ascii="Arial" w:hAnsi="Arial" w:cs="Arial"/>
          <w:rtl w:val="true"/>
        </w:rPr>
        <w:t>במועד שאינו ידוע במדויק למאשימה</w:t>
      </w:r>
      <w:r>
        <w:rPr>
          <w:rFonts w:cs="Arial" w:ascii="Arial" w:hAnsi="Arial"/>
          <w:rtl w:val="true"/>
        </w:rPr>
        <w:t xml:space="preserve">, </w:t>
      </w:r>
      <w:r>
        <w:rPr>
          <w:rFonts w:ascii="Arial" w:hAnsi="Arial" w:cs="Arial"/>
          <w:rtl w:val="true"/>
        </w:rPr>
        <w:t>בבית</w:t>
      </w:r>
      <w:r>
        <w:rPr>
          <w:rFonts w:cs="Arial" w:ascii="Arial" w:hAnsi="Arial"/>
          <w:rtl w:val="true"/>
        </w:rPr>
        <w:t xml:space="preserve">, </w:t>
      </w:r>
      <w:r>
        <w:rPr>
          <w:rFonts w:ascii="Arial" w:hAnsi="Arial" w:cs="Arial"/>
          <w:rtl w:val="true"/>
        </w:rPr>
        <w:t>במזג אוויר גשום</w:t>
      </w:r>
      <w:r>
        <w:rPr>
          <w:rFonts w:cs="Arial" w:ascii="Arial" w:hAnsi="Arial"/>
          <w:rtl w:val="true"/>
        </w:rPr>
        <w:t xml:space="preserve">, </w:t>
      </w:r>
      <w:r>
        <w:rPr>
          <w:rFonts w:ascii="Arial" w:hAnsi="Arial" w:cs="Arial"/>
          <w:rtl w:val="true"/>
        </w:rPr>
        <w:t xml:space="preserve">עת אכלו </w:t>
      </w:r>
      <w:r>
        <w:rPr>
          <w:rFonts w:cs="Arial" w:ascii="Arial" w:hAnsi="Arial"/>
          <w:rtl w:val="true"/>
        </w:rPr>
        <w:tab/>
      </w:r>
      <w:r>
        <w:rPr>
          <w:rFonts w:ascii="Arial" w:hAnsi="Arial" w:cs="Arial"/>
          <w:rtl w:val="true"/>
        </w:rPr>
        <w:t>המתלוננת והקטינים פ</w:t>
      </w:r>
      <w:r>
        <w:rPr>
          <w:rFonts w:cs="Arial" w:ascii="Arial" w:hAnsi="Arial"/>
          <w:rtl w:val="true"/>
        </w:rPr>
        <w:t xml:space="preserve">', </w:t>
      </w:r>
      <w:r>
        <w:rPr>
          <w:rFonts w:ascii="Arial" w:hAnsi="Arial" w:cs="Arial"/>
          <w:rtl w:val="true"/>
        </w:rPr>
        <w:t>א</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כ</w:t>
      </w:r>
      <w:r>
        <w:rPr>
          <w:rFonts w:cs="Arial" w:ascii="Arial" w:hAnsi="Arial"/>
          <w:rtl w:val="true"/>
        </w:rPr>
        <w:t xml:space="preserve">' </w:t>
      </w:r>
      <w:r>
        <w:rPr>
          <w:rFonts w:ascii="Arial" w:hAnsi="Arial" w:cs="Arial"/>
          <w:rtl w:val="true"/>
        </w:rPr>
        <w:t>ארוחת בוקר</w:t>
      </w:r>
      <w:r>
        <w:rPr>
          <w:rFonts w:cs="Arial" w:ascii="Arial" w:hAnsi="Arial"/>
          <w:rtl w:val="true"/>
        </w:rPr>
        <w:t xml:space="preserve">, </w:t>
      </w:r>
      <w:r>
        <w:rPr>
          <w:rFonts w:ascii="Arial" w:hAnsi="Arial" w:cs="Arial"/>
          <w:rtl w:val="true"/>
        </w:rPr>
        <w:t xml:space="preserve">החל וויכוח בין הקטינים הנסוב סביב טלפון </w:t>
      </w:r>
      <w:r>
        <w:rPr>
          <w:rFonts w:cs="Arial" w:ascii="Arial" w:hAnsi="Arial"/>
          <w:rtl w:val="true"/>
        </w:rPr>
        <w:tab/>
      </w:r>
      <w:r>
        <w:rPr>
          <w:rFonts w:ascii="Arial" w:hAnsi="Arial" w:cs="Arial"/>
          <w:rtl w:val="true"/>
        </w:rPr>
        <w:t>נייד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8</w:t>
      </w:r>
      <w:r>
        <w:rPr>
          <w:rFonts w:cs="Arial" w:ascii="Arial" w:hAnsi="Arial"/>
          <w:rtl w:val="true"/>
        </w:rPr>
        <w:t>.</w:t>
        <w:tab/>
      </w:r>
      <w:r>
        <w:rPr>
          <w:rFonts w:ascii="Arial" w:hAnsi="Arial" w:cs="Arial"/>
          <w:rtl w:val="true"/>
        </w:rPr>
        <w:t>בעקבות הוויכוח ניגש הנאשם אל פ</w:t>
      </w:r>
      <w:r>
        <w:rPr>
          <w:rFonts w:cs="Arial" w:ascii="Arial" w:hAnsi="Arial"/>
          <w:rtl w:val="true"/>
        </w:rPr>
        <w:t xml:space="preserve">' </w:t>
      </w:r>
      <w:r>
        <w:rPr>
          <w:rFonts w:ascii="Arial" w:hAnsi="Arial" w:cs="Arial"/>
          <w:rtl w:val="true"/>
        </w:rPr>
        <w:t>והחל לצעוק לעברו כי יביא לקטינים א</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כ</w:t>
      </w:r>
      <w:r>
        <w:rPr>
          <w:rFonts w:cs="Arial" w:ascii="Arial" w:hAnsi="Arial"/>
          <w:rtl w:val="true"/>
        </w:rPr>
        <w:t xml:space="preserve">' </w:t>
      </w:r>
      <w:r>
        <w:rPr>
          <w:rFonts w:ascii="Arial" w:hAnsi="Arial" w:cs="Arial"/>
          <w:rtl w:val="true"/>
        </w:rPr>
        <w:t xml:space="preserve">את הטלפון </w:t>
      </w:r>
      <w:r>
        <w:rPr>
          <w:rFonts w:cs="Arial" w:ascii="Arial" w:hAnsi="Arial"/>
          <w:rtl w:val="true"/>
        </w:rPr>
        <w:tab/>
      </w:r>
      <w:r>
        <w:rPr>
          <w:rFonts w:ascii="Arial" w:hAnsi="Arial" w:cs="Arial"/>
          <w:rtl w:val="true"/>
        </w:rPr>
        <w:t>שלו זאת על מנת שהוויכוח בין הקטינים יפסק</w:t>
      </w:r>
      <w:r>
        <w:rPr>
          <w:rFonts w:cs="Arial" w:ascii="Arial" w:hAnsi="Arial"/>
          <w:rtl w:val="true"/>
        </w:rPr>
        <w:t xml:space="preserve">. </w:t>
      </w:r>
      <w:r>
        <w:rPr>
          <w:rFonts w:ascii="Arial" w:hAnsi="Arial" w:cs="Arial"/>
          <w:rtl w:val="true"/>
        </w:rPr>
        <w:t>בתגובה</w:t>
      </w:r>
      <w:r>
        <w:rPr>
          <w:rFonts w:cs="Arial" w:ascii="Arial" w:hAnsi="Arial"/>
          <w:rtl w:val="true"/>
        </w:rPr>
        <w:t xml:space="preserve">, </w:t>
      </w:r>
      <w:r>
        <w:rPr>
          <w:rFonts w:ascii="Arial" w:hAnsi="Arial" w:cs="Arial"/>
          <w:rtl w:val="true"/>
        </w:rPr>
        <w:t>השיב פ</w:t>
      </w:r>
      <w:r>
        <w:rPr>
          <w:rFonts w:cs="Arial" w:ascii="Arial" w:hAnsi="Arial"/>
          <w:rtl w:val="true"/>
        </w:rPr>
        <w:t xml:space="preserve">' </w:t>
      </w:r>
      <w:r>
        <w:rPr>
          <w:rFonts w:ascii="Arial" w:hAnsi="Arial" w:cs="Arial"/>
          <w:rtl w:val="true"/>
        </w:rPr>
        <w:t xml:space="preserve">כי מדובר בטלפון חדש </w:t>
      </w:r>
      <w:r>
        <w:rPr>
          <w:rFonts w:cs="Arial" w:ascii="Arial" w:hAnsi="Arial"/>
          <w:rtl w:val="true"/>
        </w:rPr>
        <w:tab/>
      </w:r>
      <w:r>
        <w:rPr>
          <w:rFonts w:ascii="Arial" w:hAnsi="Arial" w:cs="Arial"/>
          <w:rtl w:val="true"/>
        </w:rPr>
        <w:t>ומפחד שהקטינים א</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כ</w:t>
      </w:r>
      <w:r>
        <w:rPr>
          <w:rFonts w:cs="Arial" w:ascii="Arial" w:hAnsi="Arial"/>
          <w:rtl w:val="true"/>
        </w:rPr>
        <w:t xml:space="preserve">' </w:t>
      </w:r>
      <w:r>
        <w:rPr>
          <w:rFonts w:ascii="Arial" w:hAnsi="Arial" w:cs="Arial"/>
          <w:rtl w:val="true"/>
        </w:rPr>
        <w:t>יהרסו אותו</w:t>
      </w:r>
      <w:r>
        <w:rPr>
          <w:rFonts w:cs="Arial" w:ascii="Arial" w:hAnsi="Arial"/>
          <w:rtl w:val="true"/>
        </w:rPr>
        <w:t xml:space="preserve">, </w:t>
      </w:r>
      <w:r>
        <w:rPr>
          <w:rFonts w:ascii="Arial" w:hAnsi="Arial" w:cs="Arial"/>
          <w:rtl w:val="true"/>
        </w:rPr>
        <w:t>לכן סירב לבקשתו של הנאשם</w:t>
      </w:r>
      <w:r>
        <w:rPr>
          <w:rFonts w:cs="Arial" w:ascii="Arial" w:hAnsi="Arial"/>
          <w:rtl w:val="true"/>
        </w:rPr>
        <w:t xml:space="preserve">. </w:t>
      </w:r>
      <w:r>
        <w:rPr>
          <w:rFonts w:ascii="Arial" w:hAnsi="Arial" w:cs="Arial"/>
          <w:rtl w:val="true"/>
        </w:rPr>
        <w:t>מיד או בסמוך</w:t>
      </w:r>
      <w:r>
        <w:rPr>
          <w:rFonts w:cs="Arial" w:ascii="Arial" w:hAnsi="Arial"/>
          <w:rtl w:val="true"/>
        </w:rPr>
        <w:t xml:space="preserve">, </w:t>
      </w:r>
      <w:r>
        <w:rPr>
          <w:rFonts w:ascii="Arial" w:hAnsi="Arial" w:cs="Arial"/>
          <w:rtl w:val="true"/>
        </w:rPr>
        <w:t xml:space="preserve">ניגש </w:t>
      </w:r>
      <w:r>
        <w:rPr>
          <w:rFonts w:cs="Arial" w:ascii="Arial" w:hAnsi="Arial"/>
          <w:rtl w:val="true"/>
        </w:rPr>
        <w:tab/>
      </w:r>
      <w:r>
        <w:rPr>
          <w:rFonts w:ascii="Arial" w:hAnsi="Arial" w:cs="Arial"/>
          <w:rtl w:val="true"/>
        </w:rPr>
        <w:t>הנאשם לקטין</w:t>
      </w:r>
      <w:r>
        <w:rPr>
          <w:rFonts w:cs="Arial" w:ascii="Arial" w:hAnsi="Arial"/>
          <w:rtl w:val="true"/>
        </w:rPr>
        <w:t xml:space="preserve">, </w:t>
      </w:r>
      <w:r>
        <w:rPr>
          <w:rFonts w:ascii="Arial" w:hAnsi="Arial" w:cs="Arial"/>
          <w:rtl w:val="true"/>
        </w:rPr>
        <w:t xml:space="preserve">הרים אותו מכיסאו והפיל אותו ארצה והחל לבעוט בגופו באמצעות רגליו </w:t>
      </w:r>
      <w:r>
        <w:rPr>
          <w:rFonts w:cs="Arial" w:ascii="Arial" w:hAnsi="Arial"/>
          <w:rtl w:val="true"/>
        </w:rPr>
        <w:tab/>
      </w:r>
      <w:r>
        <w:rPr>
          <w:rFonts w:ascii="Arial" w:hAnsi="Arial" w:cs="Arial"/>
          <w:rtl w:val="true"/>
        </w:rPr>
        <w:t>כאשר פ</w:t>
      </w:r>
      <w:r>
        <w:rPr>
          <w:rFonts w:cs="Arial" w:ascii="Arial" w:hAnsi="Arial"/>
          <w:rtl w:val="true"/>
        </w:rPr>
        <w:t xml:space="preserve">' </w:t>
      </w:r>
      <w:r>
        <w:rPr>
          <w:rFonts w:ascii="Arial" w:hAnsi="Arial" w:cs="Arial"/>
          <w:rtl w:val="true"/>
        </w:rPr>
        <w:t>שרוע על הרצפה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9</w:t>
      </w:r>
      <w:r>
        <w:rPr>
          <w:rFonts w:cs="Arial" w:ascii="Arial" w:hAnsi="Arial"/>
          <w:rtl w:val="true"/>
        </w:rPr>
        <w:t>.</w:t>
        <w:tab/>
      </w:r>
      <w:r>
        <w:rPr>
          <w:rFonts w:ascii="Arial" w:hAnsi="Arial" w:cs="Arial"/>
          <w:rtl w:val="true"/>
        </w:rPr>
        <w:t>משראתה זאת המתלוננת</w:t>
      </w:r>
      <w:r>
        <w:rPr>
          <w:rFonts w:cs="Arial" w:ascii="Arial" w:hAnsi="Arial"/>
          <w:rtl w:val="true"/>
        </w:rPr>
        <w:t xml:space="preserve">, </w:t>
      </w:r>
      <w:r>
        <w:rPr>
          <w:rFonts w:ascii="Arial" w:hAnsi="Arial" w:cs="Arial"/>
          <w:rtl w:val="true"/>
        </w:rPr>
        <w:t>ניגשה אל הנאשם וניסתה להרחיקו מ</w:t>
      </w:r>
      <w:r>
        <w:rPr>
          <w:rFonts w:cs="Arial" w:ascii="Arial" w:hAnsi="Arial"/>
          <w:rtl w:val="true"/>
        </w:rPr>
        <w:t>-</w:t>
      </w:r>
      <w:r>
        <w:rPr>
          <w:rFonts w:ascii="Arial" w:hAnsi="Arial" w:cs="Arial"/>
          <w:rtl w:val="true"/>
        </w:rPr>
        <w:t>פ</w:t>
      </w:r>
      <w:r>
        <w:rPr>
          <w:rFonts w:cs="Arial" w:ascii="Arial" w:hAnsi="Arial"/>
          <w:rtl w:val="true"/>
        </w:rPr>
        <w:t xml:space="preserve">' </w:t>
      </w:r>
      <w:r>
        <w:rPr>
          <w:rFonts w:ascii="Arial" w:hAnsi="Arial" w:cs="Arial"/>
          <w:rtl w:val="true"/>
        </w:rPr>
        <w:t xml:space="preserve">תוך שמבקשת ממנו </w:t>
      </w:r>
      <w:r>
        <w:rPr>
          <w:rFonts w:cs="Arial" w:ascii="Arial" w:hAnsi="Arial"/>
          <w:rtl w:val="true"/>
        </w:rPr>
        <w:tab/>
      </w:r>
      <w:r>
        <w:rPr>
          <w:rFonts w:ascii="Arial" w:hAnsi="Arial" w:cs="Arial"/>
          <w:rtl w:val="true"/>
        </w:rPr>
        <w:t>לחדול ממעשיו</w:t>
      </w:r>
      <w:r>
        <w:rPr>
          <w:rFonts w:cs="Arial" w:ascii="Arial" w:hAnsi="Arial"/>
          <w:rtl w:val="true"/>
        </w:rPr>
        <w:t xml:space="preserve">. </w:t>
      </w:r>
      <w:r>
        <w:rPr>
          <w:rFonts w:ascii="Arial" w:hAnsi="Arial" w:cs="Arial"/>
          <w:rtl w:val="true"/>
        </w:rPr>
        <w:t>הנאשם תפס בקבוק מלא במים</w:t>
      </w:r>
      <w:r>
        <w:rPr>
          <w:rFonts w:cs="Arial" w:ascii="Arial" w:hAnsi="Arial"/>
          <w:rtl w:val="true"/>
        </w:rPr>
        <w:t xml:space="preserve">, </w:t>
      </w:r>
      <w:r>
        <w:rPr>
          <w:rFonts w:ascii="Arial" w:hAnsi="Arial" w:cs="Arial"/>
          <w:rtl w:val="true"/>
        </w:rPr>
        <w:t>שפך את תכולתו על המתלוננת</w:t>
      </w:r>
      <w:r>
        <w:rPr>
          <w:rFonts w:cs="Arial" w:ascii="Arial" w:hAnsi="Arial"/>
          <w:rtl w:val="true"/>
        </w:rPr>
        <w:t xml:space="preserve">, </w:t>
      </w:r>
      <w:r>
        <w:rPr>
          <w:rFonts w:ascii="Arial" w:hAnsi="Arial" w:cs="Arial"/>
          <w:rtl w:val="true"/>
        </w:rPr>
        <w:t xml:space="preserve">תפס </w:t>
      </w:r>
      <w:r>
        <w:rPr>
          <w:rFonts w:cs="Arial" w:ascii="Arial" w:hAnsi="Arial"/>
          <w:rtl w:val="true"/>
        </w:rPr>
        <w:tab/>
      </w:r>
      <w:r>
        <w:rPr>
          <w:rFonts w:ascii="Arial" w:hAnsi="Arial" w:cs="Arial"/>
          <w:rtl w:val="true"/>
        </w:rPr>
        <w:t>בשערה</w:t>
      </w:r>
      <w:r>
        <w:rPr>
          <w:rFonts w:cs="Arial" w:ascii="Arial" w:hAnsi="Arial"/>
          <w:rtl w:val="true"/>
        </w:rPr>
        <w:t xml:space="preserve">, </w:t>
      </w:r>
      <w:r>
        <w:rPr>
          <w:rFonts w:ascii="Arial" w:hAnsi="Arial" w:cs="Arial"/>
          <w:rtl w:val="true"/>
        </w:rPr>
        <w:t>סטר לה בפניה והיכה אותה</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 xml:space="preserve">תפס במקל מטאטא והחל באמצעותו להכות </w:t>
      </w:r>
      <w:r>
        <w:rPr>
          <w:rFonts w:cs="Arial" w:ascii="Arial" w:hAnsi="Arial"/>
          <w:rtl w:val="true"/>
        </w:rPr>
        <w:tab/>
      </w:r>
      <w:r>
        <w:rPr>
          <w:rFonts w:ascii="Arial" w:hAnsi="Arial" w:cs="Arial"/>
          <w:rtl w:val="true"/>
        </w:rPr>
        <w:t>את המתלוננת בגופה עד אשר המקל נשבר והכל אל מול הקטינים</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 xml:space="preserve">תפס הנאשם את </w:t>
      </w:r>
      <w:r>
        <w:rPr>
          <w:rFonts w:cs="Arial" w:ascii="Arial" w:hAnsi="Arial"/>
          <w:rtl w:val="true"/>
        </w:rPr>
        <w:tab/>
      </w:r>
      <w:r>
        <w:rPr>
          <w:rFonts w:ascii="Arial" w:hAnsi="Arial" w:cs="Arial"/>
          <w:rtl w:val="true"/>
        </w:rPr>
        <w:t>המתלוננת מחולצתה וגרר אותה אל מחוץ לבית</w:t>
      </w:r>
      <w:r>
        <w:rPr>
          <w:rFonts w:cs="Arial" w:ascii="Arial" w:hAnsi="Arial"/>
          <w:rtl w:val="true"/>
        </w:rPr>
        <w:t xml:space="preserve">. </w:t>
      </w:r>
      <w:r>
        <w:rPr>
          <w:rFonts w:ascii="Arial" w:hAnsi="Arial" w:cs="Arial"/>
          <w:rtl w:val="true"/>
        </w:rPr>
        <w:t>באותן הנסיבות הוציא את הקטינים פ</w:t>
      </w:r>
      <w:r>
        <w:rPr>
          <w:rFonts w:cs="Arial" w:ascii="Arial" w:hAnsi="Arial"/>
          <w:rtl w:val="true"/>
        </w:rPr>
        <w:t xml:space="preserve">', </w:t>
      </w:r>
      <w:r>
        <w:rPr>
          <w:rFonts w:ascii="Arial" w:hAnsi="Arial" w:cs="Arial"/>
          <w:rtl w:val="true"/>
        </w:rPr>
        <w:t>א</w:t>
      </w:r>
      <w:r>
        <w:rPr>
          <w:rFonts w:cs="Arial" w:ascii="Arial" w:hAnsi="Arial"/>
          <w:rtl w:val="true"/>
        </w:rPr>
        <w:t xml:space="preserve">' </w:t>
        <w:tab/>
      </w:r>
      <w:r>
        <w:rPr>
          <w:rFonts w:ascii="Arial" w:hAnsi="Arial" w:cs="Arial"/>
          <w:rtl w:val="true"/>
        </w:rPr>
        <w:t>ו</w:t>
      </w:r>
      <w:r>
        <w:rPr>
          <w:rFonts w:cs="Arial" w:ascii="Arial" w:hAnsi="Arial"/>
          <w:rtl w:val="true"/>
        </w:rPr>
        <w:t>-</w:t>
      </w:r>
      <w:r>
        <w:rPr>
          <w:rFonts w:ascii="Arial" w:hAnsi="Arial" w:cs="Arial"/>
          <w:rtl w:val="true"/>
        </w:rPr>
        <w:t>כ</w:t>
      </w:r>
      <w:r>
        <w:rPr>
          <w:rFonts w:cs="Arial" w:ascii="Arial" w:hAnsi="Arial"/>
          <w:rtl w:val="true"/>
        </w:rPr>
        <w:t xml:space="preserve">' </w:t>
      </w:r>
      <w:r>
        <w:rPr>
          <w:rFonts w:ascii="Arial" w:hAnsi="Arial" w:cs="Arial"/>
          <w:rtl w:val="true"/>
        </w:rPr>
        <w:t>אל מחוץ לבית גם כן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10</w:t>
      </w:r>
      <w:r>
        <w:rPr>
          <w:rFonts w:cs="Arial" w:ascii="Arial" w:hAnsi="Arial"/>
          <w:rtl w:val="true"/>
        </w:rPr>
        <w:t>.</w:t>
        <w:tab/>
      </w:r>
      <w:r>
        <w:rPr>
          <w:rFonts w:ascii="Arial" w:hAnsi="Arial" w:cs="Arial"/>
          <w:b/>
          <w:b/>
          <w:bCs/>
          <w:rtl w:val="true"/>
        </w:rPr>
        <w:t>באישום הרביעי</w:t>
      </w:r>
      <w:r>
        <w:rPr>
          <w:rFonts w:cs="Arial" w:ascii="Arial" w:hAnsi="Arial"/>
          <w:rtl w:val="true"/>
        </w:rPr>
        <w:t xml:space="preserve">, </w:t>
      </w:r>
      <w:r>
        <w:rPr>
          <w:rFonts w:ascii="Arial" w:hAnsi="Arial" w:cs="Arial"/>
          <w:rtl w:val="true"/>
        </w:rPr>
        <w:t xml:space="preserve">הנאשם הורשע בביצוע עבירה של </w:t>
      </w:r>
      <w:r>
        <w:rPr>
          <w:rtl w:val="true"/>
        </w:rPr>
        <w:t>היזק</w:t>
      </w:r>
      <w:r>
        <w:rPr>
          <w:rFonts w:cs="Times New Roman"/>
          <w:rtl w:val="true"/>
        </w:rPr>
        <w:t xml:space="preserve"> </w:t>
      </w:r>
      <w:r>
        <w:rPr>
          <w:rtl w:val="true"/>
        </w:rPr>
        <w:t>לרכוש</w:t>
      </w:r>
      <w:r>
        <w:rPr>
          <w:rFonts w:cs="Times New Roman"/>
          <w:rtl w:val="true"/>
        </w:rPr>
        <w:t xml:space="preserve"> </w:t>
      </w:r>
      <w:r>
        <w:rPr>
          <w:rtl w:val="true"/>
        </w:rPr>
        <w:t>במזיד</w:t>
      </w:r>
      <w:r>
        <w:rPr>
          <w:rFonts w:cs="Times New Roman"/>
          <w:rtl w:val="true"/>
        </w:rPr>
        <w:t xml:space="preserve"> </w:t>
      </w:r>
      <w:r>
        <w:rPr>
          <w:rtl w:val="true"/>
        </w:rPr>
        <w:t>לפי</w:t>
      </w:r>
      <w:r>
        <w:rPr>
          <w:rFonts w:cs="Times New Roman"/>
          <w:rtl w:val="true"/>
        </w:rPr>
        <w:t xml:space="preserve"> </w:t>
      </w:r>
      <w:hyperlink r:id="rId16">
        <w:r>
          <w:rPr>
            <w:rStyle w:val="Hyperlink"/>
            <w:rtl w:val="true"/>
          </w:rPr>
          <w:t>סעיף</w:t>
        </w:r>
        <w:r>
          <w:rPr>
            <w:rStyle w:val="Hyperlink"/>
            <w:rFonts w:cs="Times New Roman"/>
            <w:rtl w:val="true"/>
          </w:rPr>
          <w:t xml:space="preserve"> </w:t>
        </w:r>
        <w:r>
          <w:rPr>
            <w:rStyle w:val="Hyperlink"/>
          </w:rPr>
          <w:t>452</w:t>
        </w:r>
      </w:hyperlink>
      <w:r>
        <w:rPr>
          <w:rtl w:val="true"/>
        </w:rPr>
        <w:t xml:space="preserve"> </w:t>
      </w:r>
      <w:r>
        <w:rPr>
          <w:rtl w:val="true"/>
        </w:rPr>
        <w:t>לחוק</w:t>
      </w:r>
      <w:r>
        <w:rPr>
          <w:rFonts w:cs="Times New Roman"/>
          <w:rtl w:val="true"/>
        </w:rPr>
        <w:t xml:space="preserve"> </w:t>
      </w:r>
      <w:r>
        <w:rPr>
          <w:rtl w:val="true"/>
        </w:rPr>
        <w:tab/>
      </w:r>
      <w:r>
        <w:rPr>
          <w:rtl w:val="true"/>
        </w:rPr>
        <w:t>העונשין</w:t>
      </w:r>
      <w:r>
        <w:rPr>
          <w:rtl w:val="true"/>
        </w:rPr>
        <w:t>.</w:t>
      </w:r>
      <w:r>
        <w:rPr>
          <w:rFonts w:cs="Arial" w:ascii="Arial" w:hAnsi="Arial"/>
          <w:rtl w:val="true"/>
        </w:rPr>
        <w:t xml:space="preserve"> </w:t>
      </w:r>
      <w:r>
        <w:rPr>
          <w:rFonts w:ascii="Arial" w:hAnsi="Arial" w:cs="Arial"/>
          <w:rtl w:val="true"/>
        </w:rPr>
        <w:t>על פי עובדות האישום הרביעי</w:t>
      </w:r>
      <w:r>
        <w:rPr>
          <w:rFonts w:cs="Arial" w:ascii="Arial" w:hAnsi="Arial"/>
          <w:rtl w:val="true"/>
        </w:rPr>
        <w:t xml:space="preserve">, </w:t>
      </w:r>
      <w:r>
        <w:rPr>
          <w:rFonts w:ascii="Arial" w:hAnsi="Arial" w:cs="Arial"/>
          <w:rtl w:val="true"/>
        </w:rPr>
        <w:t xml:space="preserve">כחודש עובר ליום </w:t>
      </w:r>
      <w:r>
        <w:rPr>
          <w:rFonts w:cs="Arial" w:ascii="Arial" w:hAnsi="Arial"/>
        </w:rPr>
        <w:t>14.3.23</w:t>
      </w:r>
      <w:r>
        <w:rPr>
          <w:rFonts w:cs="Arial" w:ascii="Arial" w:hAnsi="Arial"/>
          <w:rtl w:val="true"/>
        </w:rPr>
        <w:t xml:space="preserve">, </w:t>
      </w:r>
      <w:r>
        <w:rPr>
          <w:rFonts w:ascii="Arial" w:hAnsi="Arial" w:cs="Arial"/>
          <w:rtl w:val="true"/>
        </w:rPr>
        <w:t xml:space="preserve">במועד שאינו ידוע </w:t>
      </w:r>
      <w:r>
        <w:rPr>
          <w:rFonts w:cs="Arial" w:ascii="Arial" w:hAnsi="Arial"/>
          <w:rtl w:val="true"/>
        </w:rPr>
        <w:tab/>
      </w:r>
      <w:r>
        <w:rPr>
          <w:rFonts w:ascii="Arial" w:hAnsi="Arial" w:cs="Arial"/>
          <w:rtl w:val="true"/>
        </w:rPr>
        <w:t>במדויק למאשימה</w:t>
      </w:r>
      <w:r>
        <w:rPr>
          <w:rFonts w:cs="Arial" w:ascii="Arial" w:hAnsi="Arial"/>
          <w:rtl w:val="true"/>
        </w:rPr>
        <w:t xml:space="preserve">, </w:t>
      </w:r>
      <w:r>
        <w:rPr>
          <w:rFonts w:ascii="Arial" w:hAnsi="Arial" w:cs="Arial"/>
          <w:rtl w:val="true"/>
        </w:rPr>
        <w:t>בעקבות ויכוח שהתגלע בין הנאשם למתלוננת</w:t>
      </w:r>
      <w:r>
        <w:rPr>
          <w:rFonts w:cs="Arial" w:ascii="Arial" w:hAnsi="Arial"/>
          <w:rtl w:val="true"/>
        </w:rPr>
        <w:t xml:space="preserve">, </w:t>
      </w:r>
      <w:r>
        <w:rPr>
          <w:rFonts w:ascii="Arial" w:hAnsi="Arial" w:cs="Arial"/>
          <w:rtl w:val="true"/>
        </w:rPr>
        <w:t xml:space="preserve">ברחה המתלוננת אל חדר </w:t>
      </w:r>
      <w:r>
        <w:rPr>
          <w:rFonts w:cs="Arial" w:ascii="Arial" w:hAnsi="Arial"/>
          <w:rtl w:val="true"/>
        </w:rPr>
        <w:tab/>
      </w:r>
      <w:r>
        <w:rPr>
          <w:rFonts w:ascii="Arial" w:hAnsi="Arial" w:cs="Arial"/>
          <w:rtl w:val="true"/>
        </w:rPr>
        <w:t>האמבטיה ונעלה אחריה את דלת הכניסה למקלחת</w:t>
      </w:r>
      <w:r>
        <w:rPr>
          <w:rFonts w:cs="Arial" w:ascii="Arial" w:hAnsi="Arial"/>
          <w:rtl w:val="true"/>
        </w:rPr>
        <w:t>.</w:t>
      </w:r>
      <w:r>
        <w:rPr>
          <w:rFonts w:cs="Arial" w:ascii="Arial" w:hAnsi="Arial"/>
          <w:rtl w:val="true"/>
        </w:rPr>
        <w:t xml:space="preserve"> </w:t>
      </w:r>
      <w:r>
        <w:rPr>
          <w:rFonts w:ascii="Arial" w:hAnsi="Arial" w:cs="Arial"/>
          <w:rtl w:val="true"/>
        </w:rPr>
        <w:t>באותן הנסיבות</w:t>
      </w:r>
      <w:r>
        <w:rPr>
          <w:rFonts w:cs="Arial" w:ascii="Arial" w:hAnsi="Arial"/>
          <w:rtl w:val="true"/>
        </w:rPr>
        <w:t xml:space="preserve">, </w:t>
      </w:r>
      <w:r>
        <w:rPr>
          <w:rFonts w:ascii="Arial" w:hAnsi="Arial" w:cs="Arial"/>
          <w:rtl w:val="true"/>
        </w:rPr>
        <w:t>ניגש הנאשם אל הדלת</w:t>
      </w:r>
      <w:r>
        <w:rPr>
          <w:rFonts w:cs="Arial" w:ascii="Arial" w:hAnsi="Arial"/>
          <w:rtl w:val="true"/>
        </w:rPr>
        <w:t xml:space="preserve">, </w:t>
        <w:tab/>
      </w:r>
      <w:r>
        <w:rPr>
          <w:rFonts w:ascii="Arial" w:hAnsi="Arial" w:cs="Arial"/>
          <w:rtl w:val="true"/>
        </w:rPr>
        <w:t>שבר אותה בדרך שאינה ידועה במדויק למאשימה וזאת במטרה להגיע אל המתלוננת</w:t>
      </w:r>
      <w:r>
        <w:rPr>
          <w:rFonts w:cs="Arial" w:ascii="Arial" w:hAnsi="Arial"/>
          <w:rtl w:val="true"/>
        </w:rPr>
        <w:t>.</w:t>
      </w:r>
      <w:r>
        <w:rPr>
          <w:rFonts w:cs="Arial" w:ascii="Arial" w:hAnsi="Arial"/>
          <w:rtl w:val="true"/>
        </w:rPr>
        <w:t xml:space="preserve"> </w:t>
      </w:r>
      <w:r>
        <w:rPr>
          <w:rFonts w:ascii="Arial" w:hAnsi="Arial" w:cs="Arial"/>
          <w:rtl w:val="true"/>
        </w:rPr>
        <w:t xml:space="preserve">באותן </w:t>
      </w:r>
      <w:r>
        <w:rPr>
          <w:rFonts w:cs="Arial" w:ascii="Arial" w:hAnsi="Arial"/>
          <w:rtl w:val="true"/>
        </w:rPr>
        <w:tab/>
      </w:r>
      <w:r>
        <w:rPr>
          <w:rFonts w:ascii="Arial" w:hAnsi="Arial" w:cs="Arial"/>
          <w:rtl w:val="true"/>
        </w:rPr>
        <w:t>הנסיבות</w:t>
      </w:r>
      <w:r>
        <w:rPr>
          <w:rFonts w:cs="Arial" w:ascii="Arial" w:hAnsi="Arial"/>
          <w:rtl w:val="true"/>
        </w:rPr>
        <w:t xml:space="preserve">, </w:t>
      </w:r>
      <w:r>
        <w:rPr>
          <w:rFonts w:ascii="Arial" w:hAnsi="Arial" w:cs="Arial"/>
          <w:rtl w:val="true"/>
        </w:rPr>
        <w:t>וכתוצאה ממעשיו של הנאשם</w:t>
      </w:r>
      <w:r>
        <w:rPr>
          <w:rFonts w:cs="Arial" w:ascii="Arial" w:hAnsi="Arial"/>
          <w:rtl w:val="true"/>
        </w:rPr>
        <w:t xml:space="preserve">, </w:t>
      </w:r>
      <w:r>
        <w:rPr>
          <w:rFonts w:ascii="Arial" w:hAnsi="Arial" w:cs="Arial"/>
          <w:rtl w:val="true"/>
        </w:rPr>
        <w:t>הגיעו הקטינים בסמוך למתלוננת</w:t>
      </w:r>
      <w:r>
        <w:rPr>
          <w:rFonts w:cs="Arial" w:ascii="Arial" w:hAnsi="Arial"/>
          <w:rtl w:val="true"/>
        </w:rPr>
        <w:t xml:space="preserve">, </w:t>
      </w:r>
      <w:r>
        <w:rPr>
          <w:rFonts w:ascii="Arial" w:hAnsi="Arial" w:cs="Arial"/>
          <w:rtl w:val="true"/>
        </w:rPr>
        <w:t xml:space="preserve">אז חדל הנאשם </w:t>
      </w:r>
      <w:r>
        <w:rPr>
          <w:rFonts w:cs="Arial" w:ascii="Arial" w:hAnsi="Arial"/>
          <w:rtl w:val="true"/>
        </w:rPr>
        <w:tab/>
      </w:r>
      <w:r>
        <w:rPr>
          <w:rFonts w:ascii="Arial" w:hAnsi="Arial" w:cs="Arial"/>
          <w:rtl w:val="true"/>
        </w:rPr>
        <w:t>ממעשיו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12</w:t>
      </w:r>
      <w:r>
        <w:rPr>
          <w:rFonts w:cs="Arial" w:ascii="Arial" w:hAnsi="Arial"/>
          <w:rtl w:val="true"/>
        </w:rPr>
        <w:t>.</w:t>
        <w:tab/>
      </w:r>
      <w:r>
        <w:rPr>
          <w:rFonts w:ascii="Arial" w:hAnsi="Arial" w:cs="Arial"/>
          <w:b/>
          <w:b/>
          <w:bCs/>
          <w:rtl w:val="true"/>
        </w:rPr>
        <w:t>באישום החמישי</w:t>
      </w:r>
      <w:r>
        <w:rPr>
          <w:rFonts w:cs="Arial" w:ascii="Arial" w:hAnsi="Arial"/>
          <w:rtl w:val="true"/>
        </w:rPr>
        <w:t xml:space="preserve">, </w:t>
      </w:r>
      <w:r>
        <w:rPr>
          <w:rFonts w:ascii="Arial" w:hAnsi="Arial" w:cs="Arial"/>
          <w:rtl w:val="true"/>
        </w:rPr>
        <w:t xml:space="preserve">הנאשם הורשע בביצוע עבירה של </w:t>
      </w:r>
      <w:r>
        <w:rPr>
          <w:rtl w:val="true"/>
        </w:rPr>
        <w:t>תקיפה</w:t>
      </w:r>
      <w:r>
        <w:rPr>
          <w:rFonts w:cs="Times New Roman"/>
          <w:rtl w:val="true"/>
        </w:rPr>
        <w:t xml:space="preserve"> </w:t>
      </w:r>
      <w:r>
        <w:rPr>
          <w:rtl w:val="true"/>
        </w:rPr>
        <w:t>סתם</w:t>
      </w:r>
      <w:r>
        <w:rPr>
          <w:rFonts w:cs="Times New Roman"/>
          <w:rtl w:val="true"/>
        </w:rPr>
        <w:t xml:space="preserve"> </w:t>
      </w:r>
      <w:r>
        <w:rPr>
          <w:rtl w:val="true"/>
        </w:rPr>
        <w:t>של</w:t>
      </w:r>
      <w:r>
        <w:rPr>
          <w:rFonts w:cs="Times New Roman"/>
          <w:rtl w:val="true"/>
        </w:rPr>
        <w:t xml:space="preserve"> </w:t>
      </w:r>
      <w:r>
        <w:rPr>
          <w:rtl w:val="true"/>
        </w:rPr>
        <w:t>בת</w:t>
      </w:r>
      <w:r>
        <w:rPr>
          <w:rFonts w:cs="Times New Roman"/>
          <w:rtl w:val="true"/>
        </w:rPr>
        <w:t xml:space="preserve"> </w:t>
      </w:r>
      <w:r>
        <w:rPr>
          <w:rtl w:val="true"/>
        </w:rPr>
        <w:t>זוג</w:t>
      </w:r>
      <w:r>
        <w:rPr>
          <w:rFonts w:cs="Times New Roman"/>
          <w:rtl w:val="true"/>
        </w:rPr>
        <w:t xml:space="preserve"> </w:t>
      </w:r>
      <w:r>
        <w:rPr>
          <w:rtl w:val="true"/>
        </w:rPr>
        <w:t>לפי</w:t>
      </w:r>
      <w:r>
        <w:rPr>
          <w:rFonts w:cs="Times New Roman"/>
          <w:rtl w:val="true"/>
        </w:rPr>
        <w:t xml:space="preserve"> </w:t>
      </w:r>
      <w:r>
        <w:rPr>
          <w:rtl w:val="true"/>
        </w:rPr>
        <w:t>סעיף</w:t>
      </w:r>
      <w:r>
        <w:rPr>
          <w:rtl w:val="true"/>
        </w:rPr>
        <w:tab/>
        <w:t xml:space="preserve"> </w:t>
      </w:r>
      <w:hyperlink r:id="rId17">
        <w:r>
          <w:rPr>
            <w:rStyle w:val="Hyperlink"/>
          </w:rPr>
          <w:t>382</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1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וגם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היזק</w:t>
      </w:r>
      <w:r>
        <w:rPr>
          <w:rFonts w:cs="Times New Roman"/>
          <w:rtl w:val="true"/>
        </w:rPr>
        <w:t xml:space="preserve"> </w:t>
      </w:r>
      <w:r>
        <w:rPr>
          <w:rtl w:val="true"/>
        </w:rPr>
        <w:t>לרכוש</w:t>
      </w:r>
      <w:r>
        <w:rPr>
          <w:rFonts w:cs="Times New Roman"/>
          <w:rtl w:val="true"/>
        </w:rPr>
        <w:t xml:space="preserve"> </w:t>
      </w:r>
      <w:r>
        <w:rPr>
          <w:rtl w:val="true"/>
        </w:rPr>
        <w:t>במזיד</w:t>
      </w:r>
      <w:r>
        <w:rPr>
          <w:rFonts w:cs="Times New Roman"/>
          <w:rtl w:val="true"/>
        </w:rPr>
        <w:t xml:space="preserve"> </w:t>
      </w:r>
      <w:r>
        <w:rPr>
          <w:rtl w:val="true"/>
        </w:rPr>
        <w:t>לפי</w:t>
      </w:r>
      <w:r>
        <w:rPr>
          <w:rFonts w:cs="Times New Roman"/>
          <w:rtl w:val="true"/>
        </w:rPr>
        <w:t xml:space="preserve"> </w:t>
      </w:r>
      <w:hyperlink r:id="rId19">
        <w:r>
          <w:rPr>
            <w:rStyle w:val="Hyperlink"/>
            <w:rtl w:val="true"/>
          </w:rPr>
          <w:t>סעיף</w:t>
        </w:r>
        <w:r>
          <w:rPr>
            <w:rStyle w:val="Hyperlink"/>
            <w:rFonts w:cs="Times New Roman"/>
            <w:rtl w:val="true"/>
          </w:rPr>
          <w:t xml:space="preserve"> </w:t>
        </w:r>
        <w:r>
          <w:rPr>
            <w:rStyle w:val="Hyperlink"/>
          </w:rPr>
          <w:t>452</w:t>
        </w:r>
      </w:hyperlink>
      <w:r>
        <w:rPr>
          <w:rtl w:val="true"/>
        </w:rPr>
        <w:t xml:space="preserve"> </w:t>
      </w:r>
      <w:r>
        <w:rPr>
          <w:rtl w:val="true"/>
        </w:rPr>
        <w:t>לחוק</w:t>
      </w:r>
      <w:r>
        <w:rPr>
          <w:rFonts w:cs="Times New Roman"/>
          <w:rtl w:val="true"/>
        </w:rPr>
        <w:t xml:space="preserve"> </w:t>
      </w:r>
      <w:r>
        <w:rPr>
          <w:rtl w:val="true"/>
        </w:rPr>
        <w:t>העונשין</w:t>
      </w:r>
      <w:r>
        <w:rPr>
          <w:rtl w:val="true"/>
        </w:rPr>
        <w:t>.</w:t>
      </w:r>
      <w:r>
        <w:rPr>
          <w:rFonts w:cs="Arial" w:ascii="Arial" w:hAnsi="Arial"/>
          <w:rtl w:val="true"/>
        </w:rPr>
        <w:t xml:space="preserve"> </w:t>
      </w:r>
      <w:r>
        <w:rPr>
          <w:rFonts w:ascii="Arial" w:hAnsi="Arial" w:cs="Arial"/>
          <w:rtl w:val="true"/>
        </w:rPr>
        <w:t xml:space="preserve">על </w:t>
      </w:r>
      <w:r>
        <w:rPr>
          <w:rFonts w:cs="Arial" w:ascii="Arial" w:hAnsi="Arial"/>
          <w:rtl w:val="true"/>
        </w:rPr>
        <w:tab/>
      </w:r>
      <w:r>
        <w:rPr>
          <w:rFonts w:ascii="Arial" w:hAnsi="Arial" w:cs="Arial"/>
          <w:rtl w:val="true"/>
        </w:rPr>
        <w:t>פי עובדות האישום החמישי</w:t>
      </w:r>
      <w:r>
        <w:rPr>
          <w:rFonts w:cs="Arial" w:ascii="Arial" w:hAnsi="Arial"/>
          <w:rtl w:val="true"/>
        </w:rPr>
        <w:t>,</w:t>
      </w:r>
      <w:r>
        <w:rPr>
          <w:rFonts w:cs="Arial" w:ascii="Arial" w:hAnsi="Arial"/>
          <w:rtl w:val="true"/>
        </w:rPr>
        <w:t xml:space="preserve"> </w:t>
      </w:r>
      <w:r>
        <w:rPr>
          <w:rFonts w:ascii="Arial" w:hAnsi="Arial" w:cs="Arial"/>
          <w:rtl w:val="true"/>
        </w:rPr>
        <w:t xml:space="preserve">כשלושה חודשים עובר ליום </w:t>
      </w:r>
      <w:r>
        <w:rPr>
          <w:rFonts w:cs="Arial" w:ascii="Arial" w:hAnsi="Arial"/>
        </w:rPr>
        <w:t>23.3.23</w:t>
      </w:r>
      <w:r>
        <w:rPr>
          <w:rFonts w:cs="Arial" w:ascii="Arial" w:hAnsi="Arial"/>
          <w:rtl w:val="true"/>
        </w:rPr>
        <w:t xml:space="preserve">, </w:t>
      </w:r>
      <w:r>
        <w:rPr>
          <w:rFonts w:ascii="Arial" w:hAnsi="Arial" w:cs="Arial"/>
          <w:rtl w:val="true"/>
        </w:rPr>
        <w:t xml:space="preserve">במועד שאינו ידוע במדויק </w:t>
      </w:r>
      <w:r>
        <w:rPr>
          <w:rFonts w:cs="Arial" w:ascii="Arial" w:hAnsi="Arial"/>
          <w:rtl w:val="true"/>
        </w:rPr>
        <w:tab/>
      </w:r>
      <w:r>
        <w:rPr>
          <w:rFonts w:ascii="Arial" w:hAnsi="Arial" w:cs="Arial"/>
          <w:rtl w:val="true"/>
        </w:rPr>
        <w:t>למאשימה</w:t>
      </w:r>
      <w:r>
        <w:rPr>
          <w:rFonts w:cs="Arial" w:ascii="Arial" w:hAnsi="Arial"/>
          <w:rtl w:val="true"/>
        </w:rPr>
        <w:t xml:space="preserve">, </w:t>
      </w:r>
      <w:r>
        <w:rPr>
          <w:rFonts w:ascii="Arial" w:hAnsi="Arial" w:cs="Arial"/>
          <w:rtl w:val="true"/>
        </w:rPr>
        <w:t>בבית ואל מול הקטינים</w:t>
      </w:r>
      <w:r>
        <w:rPr>
          <w:rFonts w:cs="Arial" w:ascii="Arial" w:hAnsi="Arial"/>
          <w:rtl w:val="true"/>
        </w:rPr>
        <w:t xml:space="preserve">, </w:t>
      </w:r>
      <w:r>
        <w:rPr>
          <w:rFonts w:ascii="Arial" w:hAnsi="Arial" w:cs="Arial"/>
          <w:rtl w:val="true"/>
        </w:rPr>
        <w:t xml:space="preserve">החל הנאשם </w:t>
      </w:r>
      <w:r>
        <w:rPr>
          <w:rFonts w:cs="Arial" w:ascii="Arial" w:hAnsi="Arial"/>
          <w:rtl w:val="true"/>
        </w:rPr>
        <w:tab/>
      </w:r>
      <w:r>
        <w:rPr>
          <w:rFonts w:ascii="Arial" w:hAnsi="Arial" w:cs="Arial"/>
          <w:rtl w:val="true"/>
        </w:rPr>
        <w:t xml:space="preserve">להטיח חפצים שונים לכיוונה של </w:t>
      </w:r>
      <w:r>
        <w:rPr>
          <w:rFonts w:cs="Arial" w:ascii="Arial" w:hAnsi="Arial"/>
          <w:rtl w:val="true"/>
        </w:rPr>
        <w:tab/>
      </w:r>
      <w:r>
        <w:rPr>
          <w:rFonts w:ascii="Arial" w:hAnsi="Arial" w:cs="Arial"/>
          <w:rtl w:val="true"/>
        </w:rPr>
        <w:t>המתלוננת</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תפס הנאשם באגרטל זכוכית שהיה בסמוך אליו והטיחו ברצפת הבית</w:t>
      </w:r>
      <w:r>
        <w:rPr>
          <w:rFonts w:cs="Arial" w:ascii="Arial" w:hAnsi="Arial"/>
          <w:rtl w:val="true"/>
        </w:rPr>
        <w:t xml:space="preserve">. </w:t>
        <w:tab/>
      </w:r>
      <w:r>
        <w:rPr>
          <w:rFonts w:ascii="Arial" w:hAnsi="Arial" w:cs="Arial"/>
          <w:rtl w:val="true"/>
        </w:rPr>
        <w:t>באותן הנסיבות</w:t>
      </w:r>
      <w:r>
        <w:rPr>
          <w:rFonts w:cs="Arial" w:ascii="Arial" w:hAnsi="Arial"/>
          <w:rtl w:val="true"/>
        </w:rPr>
        <w:t xml:space="preserve">, </w:t>
      </w:r>
      <w:r>
        <w:rPr>
          <w:rFonts w:ascii="Arial" w:hAnsi="Arial" w:cs="Arial"/>
          <w:rtl w:val="true"/>
        </w:rPr>
        <w:t>התנפץ האגרטל לרסיסים אשר הגיעו לרגלה של המתלוננת ופצעו אותה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טענות הצדדים לעונש</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rFonts w:ascii="Arial" w:hAnsi="Arial" w:cs="Arial"/>
        </w:rPr>
      </w:pPr>
      <w:r>
        <w:rPr>
          <w:rFonts w:cs="David" w:ascii="David" w:hAnsi="David"/>
        </w:rPr>
        <w:t>13</w:t>
      </w:r>
      <w:r>
        <w:rPr>
          <w:rFonts w:cs="David" w:ascii="David" w:hAnsi="David"/>
          <w:rtl w:val="true"/>
        </w:rPr>
        <w:t>.</w:t>
        <w:tab/>
      </w:r>
      <w:r>
        <w:rPr>
          <w:rFonts w:ascii="David" w:hAnsi="David"/>
          <w:rtl w:val="true"/>
        </w:rPr>
        <w:t>להלן טענות המאשימה לעניין העונש בתמצית</w:t>
      </w:r>
      <w:r>
        <w:rPr>
          <w:rFonts w:cs="David" w:ascii="David" w:hAnsi="David"/>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א</w:t>
      </w:r>
      <w:r>
        <w:rPr>
          <w:rFonts w:cs="Arial" w:ascii="Arial" w:hAnsi="Arial"/>
          <w:rtl w:val="true"/>
        </w:rPr>
        <w:t>.</w:t>
        <w:tab/>
      </w:r>
      <w:r>
        <w:rPr>
          <w:rFonts w:ascii="Arial" w:hAnsi="Arial" w:cs="Arial"/>
          <w:rtl w:val="true"/>
        </w:rPr>
        <w:t xml:space="preserve">כתב האישום </w:t>
      </w:r>
      <w:r>
        <w:rPr>
          <w:rFonts w:ascii="Arial" w:hAnsi="Arial" w:cs="Arial"/>
          <w:rtl w:val="true"/>
        </w:rPr>
        <w:t xml:space="preserve">מגולל מסכת אירועים של אלימות אכזרית ושיטתית בתוך המשפחה </w:t>
      </w:r>
      <w:r>
        <w:rPr>
          <w:rFonts w:cs="Arial" w:ascii="Arial" w:hAnsi="Arial"/>
          <w:rtl w:val="true"/>
        </w:rPr>
        <w:tab/>
        <w:tab/>
      </w:r>
      <w:r>
        <w:rPr>
          <w:rFonts w:ascii="Arial" w:hAnsi="Arial" w:cs="Arial"/>
          <w:rtl w:val="true"/>
        </w:rPr>
        <w:t>של הנאשם כלפי אשתו וילדיו</w:t>
      </w:r>
      <w:r>
        <w:rPr>
          <w:rFonts w:cs="Arial" w:ascii="Arial" w:hAnsi="Arial"/>
          <w:rtl w:val="true"/>
        </w:rPr>
        <w:t xml:space="preserve">. </w:t>
      </w:r>
      <w:r>
        <w:rPr>
          <w:rFonts w:ascii="Arial" w:hAnsi="Arial" w:cs="Arial"/>
          <w:rtl w:val="true"/>
        </w:rPr>
        <w:t xml:space="preserve">הנזק לקטינים הוא גם נזק נפשי בשל היותם חשופים </w:t>
      </w:r>
      <w:r>
        <w:rPr>
          <w:rFonts w:cs="Arial" w:ascii="Arial" w:hAnsi="Arial"/>
          <w:rtl w:val="true"/>
        </w:rPr>
        <w:tab/>
        <w:tab/>
      </w:r>
      <w:r>
        <w:rPr>
          <w:rFonts w:ascii="Arial" w:hAnsi="Arial" w:cs="Arial"/>
          <w:rtl w:val="true"/>
        </w:rPr>
        <w:t>לאלימות האב כלפי האם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tl w:val="true"/>
        </w:rPr>
        <w:tab/>
      </w:r>
      <w:r>
        <w:rPr>
          <w:rFonts w:ascii="Arial" w:hAnsi="Arial" w:cs="Arial"/>
          <w:rtl w:val="true"/>
        </w:rPr>
        <w:t>ב</w:t>
      </w:r>
      <w:r>
        <w:rPr>
          <w:rFonts w:cs="Arial" w:ascii="Arial" w:hAnsi="Arial"/>
          <w:rtl w:val="true"/>
        </w:rPr>
        <w:t>.</w:t>
        <w:tab/>
      </w:r>
      <w:r>
        <w:rPr>
          <w:rFonts w:ascii="Arial" w:hAnsi="Arial" w:cs="Arial"/>
          <w:rtl w:val="true"/>
        </w:rPr>
        <w:t xml:space="preserve">מתחם העונש ההולם לכלל האישומים המתוארים בכתב האישום נע בין </w:t>
      </w:r>
      <w:r>
        <w:rPr>
          <w:rFonts w:cs="Arial" w:ascii="Arial" w:hAnsi="Arial"/>
        </w:rPr>
        <w:t>30</w:t>
      </w:r>
      <w:r>
        <w:rPr>
          <w:rFonts w:cs="Arial" w:ascii="Arial" w:hAnsi="Arial"/>
          <w:rtl w:val="true"/>
        </w:rPr>
        <w:t xml:space="preserve"> </w:t>
      </w:r>
      <w:r>
        <w:rPr>
          <w:rFonts w:ascii="Arial" w:hAnsi="Arial" w:cs="Arial"/>
          <w:rtl w:val="true"/>
        </w:rPr>
        <w:t xml:space="preserve">חודשי </w:t>
      </w:r>
      <w:r>
        <w:rPr>
          <w:rFonts w:cs="Arial" w:ascii="Arial" w:hAnsi="Arial"/>
          <w:rtl w:val="true"/>
        </w:rPr>
        <w:tab/>
        <w:tab/>
      </w:r>
      <w:r>
        <w:rPr>
          <w:rFonts w:ascii="Arial" w:hAnsi="Arial" w:cs="Arial"/>
          <w:rtl w:val="true"/>
        </w:rPr>
        <w:t xml:space="preserve">מאסר בפועל ועד </w:t>
      </w:r>
      <w:r>
        <w:rPr>
          <w:rFonts w:cs="Arial" w:ascii="Arial" w:hAnsi="Arial"/>
        </w:rPr>
        <w:t>60</w:t>
      </w:r>
      <w:r>
        <w:rPr>
          <w:rFonts w:cs="Arial" w:ascii="Arial" w:hAnsi="Arial"/>
          <w:rtl w:val="true"/>
        </w:rPr>
        <w:t xml:space="preserve"> </w:t>
      </w:r>
      <w:r>
        <w:rPr>
          <w:rFonts w:ascii="Arial" w:hAnsi="Arial" w:cs="Arial"/>
          <w:rtl w:val="true"/>
        </w:rPr>
        <w:t>חודשי מאסר בפועל לצד עונשים נלווים</w:t>
      </w:r>
      <w:r>
        <w:rPr>
          <w:rFonts w:cs="Arial" w:ascii="Arial" w:hAnsi="Arial"/>
          <w:rtl w:val="true"/>
        </w:rPr>
        <w:t xml:space="preserve">. </w:t>
      </w:r>
      <w:r>
        <w:rPr>
          <w:rFonts w:ascii="Arial" w:hAnsi="Arial" w:cs="Arial"/>
          <w:rtl w:val="true"/>
        </w:rPr>
        <w:t xml:space="preserve">המאשימה עתרה            </w:t>
      </w:r>
      <w:r>
        <w:rPr>
          <w:rFonts w:cs="Arial" w:ascii="Arial" w:hAnsi="Arial"/>
          <w:rtl w:val="true"/>
        </w:rPr>
        <w:tab/>
        <w:tab/>
      </w:r>
      <w:r>
        <w:rPr>
          <w:rFonts w:ascii="Arial" w:hAnsi="Arial" w:cs="Arial"/>
          <w:rtl w:val="true"/>
        </w:rPr>
        <w:t xml:space="preserve">להשית על הנאשם </w:t>
      </w:r>
      <w:r>
        <w:rPr>
          <w:rFonts w:cs="Arial" w:ascii="Arial" w:hAnsi="Arial"/>
        </w:rPr>
        <w:t>45</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פיצוי למתלוננת בסך של </w:t>
      </w:r>
      <w:r>
        <w:rPr>
          <w:rFonts w:cs="Arial" w:ascii="Arial" w:hAnsi="Arial"/>
        </w:rPr>
        <w:t>25,000</w:t>
      </w:r>
      <w:r>
        <w:rPr>
          <w:rFonts w:cs="Arial" w:ascii="Arial" w:hAnsi="Arial"/>
          <w:rtl w:val="true"/>
        </w:rPr>
        <w:t xml:space="preserve"> ₪ </w:t>
      </w:r>
      <w:r>
        <w:rPr>
          <w:rFonts w:ascii="Arial" w:hAnsi="Arial" w:cs="Arial"/>
          <w:rtl w:val="true"/>
        </w:rPr>
        <w:t xml:space="preserve">ופיצוי </w:t>
      </w:r>
      <w:r>
        <w:rPr>
          <w:rFonts w:cs="Arial" w:ascii="Arial" w:hAnsi="Arial"/>
          <w:rtl w:val="true"/>
        </w:rPr>
        <w:tab/>
        <w:tab/>
      </w:r>
      <w:r>
        <w:rPr>
          <w:rFonts w:ascii="Arial" w:hAnsi="Arial" w:cs="Arial"/>
          <w:rtl w:val="true"/>
        </w:rPr>
        <w:t>לבנו הקטין</w:t>
      </w:r>
      <w:r>
        <w:rPr>
          <w:rFonts w:cs="Arial" w:ascii="Arial" w:hAnsi="Arial"/>
          <w:rtl w:val="true"/>
        </w:rPr>
        <w:t xml:space="preserve">, </w:t>
      </w:r>
      <w:r>
        <w:rPr>
          <w:rFonts w:ascii="Arial" w:hAnsi="Arial" w:cs="Arial"/>
          <w:rtl w:val="true"/>
        </w:rPr>
        <w:t>פ</w:t>
      </w:r>
      <w:r>
        <w:rPr>
          <w:rFonts w:cs="Arial" w:ascii="Arial" w:hAnsi="Arial"/>
          <w:rtl w:val="true"/>
        </w:rPr>
        <w:t xml:space="preserve">', </w:t>
      </w:r>
      <w:r>
        <w:rPr>
          <w:rFonts w:ascii="Arial" w:hAnsi="Arial" w:cs="Arial"/>
          <w:rtl w:val="true"/>
        </w:rPr>
        <w:t xml:space="preserve">בסך של </w:t>
      </w:r>
      <w:r>
        <w:rPr>
          <w:rFonts w:cs="Arial" w:ascii="Arial" w:hAnsi="Arial"/>
        </w:rPr>
        <w:t>10,000</w:t>
      </w:r>
      <w:r>
        <w:rPr>
          <w:rFonts w:cs="Arial" w:ascii="Arial" w:hAnsi="Arial"/>
          <w:rtl w:val="true"/>
        </w:rPr>
        <w:t xml:space="preserve"> ₪, </w:t>
      </w:r>
      <w:r>
        <w:rPr>
          <w:rFonts w:ascii="Arial" w:hAnsi="Arial" w:cs="Arial"/>
          <w:rtl w:val="true"/>
        </w:rPr>
        <w:t>מאסר על תנאי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David" w:hAnsi="David" w:cs="David"/>
        </w:rPr>
      </w:pPr>
      <w:r>
        <w:rPr>
          <w:rFonts w:cs="David" w:ascii="David" w:hAnsi="David"/>
        </w:rPr>
        <w:t>14</w:t>
      </w:r>
      <w:r>
        <w:rPr>
          <w:rFonts w:cs="David" w:ascii="David" w:hAnsi="David"/>
          <w:rtl w:val="true"/>
        </w:rPr>
        <w:t>.</w:t>
        <w:tab/>
      </w:r>
      <w:r>
        <w:rPr>
          <w:rFonts w:ascii="David" w:hAnsi="David"/>
          <w:rtl w:val="true"/>
        </w:rPr>
        <w:t>להלן טענות ההגנה לעניין העונש בתמצית</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ab/>
      </w:r>
      <w:r>
        <w:rPr>
          <w:rFonts w:ascii="David" w:hAnsi="David"/>
          <w:rtl w:val="true"/>
        </w:rPr>
        <w:t>א</w:t>
      </w:r>
      <w:r>
        <w:rPr>
          <w:rFonts w:cs="David" w:ascii="David" w:hAnsi="David"/>
          <w:rtl w:val="true"/>
        </w:rPr>
        <w:t>.</w:t>
        <w:tab/>
      </w:r>
      <w:r>
        <w:rPr>
          <w:rFonts w:ascii="David" w:hAnsi="David"/>
          <w:rtl w:val="true"/>
        </w:rPr>
        <w:t xml:space="preserve">מתחם העונש ההולם שאליו עתרה המאשימה אינו פרופורציונאלי לעבירות </w:t>
      </w:r>
      <w:r>
        <w:rPr>
          <w:rFonts w:cs="David" w:ascii="David" w:hAnsi="David"/>
          <w:rtl w:val="true"/>
        </w:rPr>
        <w:tab/>
      </w:r>
      <w:r>
        <w:rPr>
          <w:rFonts w:ascii="David" w:hAnsi="David"/>
          <w:rtl w:val="true"/>
        </w:rPr>
        <w:t xml:space="preserve">מושא </w:t>
      </w:r>
      <w:r>
        <w:rPr>
          <w:rFonts w:cs="David" w:ascii="David" w:hAnsi="David"/>
          <w:rtl w:val="true"/>
        </w:rPr>
        <w:tab/>
      </w:r>
      <w:r>
        <w:rPr>
          <w:rFonts w:ascii="David" w:hAnsi="David"/>
          <w:rtl w:val="true"/>
        </w:rPr>
        <w:t>כתב האישום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ab/>
      </w:r>
      <w:r>
        <w:rPr>
          <w:rFonts w:ascii="David" w:hAnsi="David"/>
          <w:rtl w:val="true"/>
        </w:rPr>
        <w:t>ב</w:t>
      </w:r>
      <w:r>
        <w:rPr>
          <w:rFonts w:cs="David" w:ascii="David" w:hAnsi="David"/>
          <w:rtl w:val="true"/>
        </w:rPr>
        <w:t>.</w:t>
        <w:tab/>
      </w:r>
      <w:r>
        <w:rPr>
          <w:rFonts w:ascii="David" w:hAnsi="David"/>
          <w:rtl w:val="true"/>
        </w:rPr>
        <w:t>הנאשם נעדר עבר פלילי</w:t>
      </w:r>
      <w:r>
        <w:rPr>
          <w:rFonts w:cs="David" w:ascii="David" w:hAnsi="David"/>
          <w:rtl w:val="true"/>
        </w:rPr>
        <w:t xml:space="preserve">, </w:t>
      </w:r>
      <w:r>
        <w:rPr>
          <w:rFonts w:ascii="David" w:hAnsi="David"/>
          <w:rtl w:val="true"/>
        </w:rPr>
        <w:t xml:space="preserve">נשוי למתלוננת מזה </w:t>
      </w:r>
      <w:r>
        <w:rPr>
          <w:rFonts w:cs="David" w:ascii="David" w:hAnsi="David"/>
        </w:rPr>
        <w:t>15</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האלימות נבעה בעיקר בשל </w:t>
      </w:r>
      <w:r>
        <w:rPr>
          <w:rFonts w:cs="David" w:ascii="David" w:hAnsi="David"/>
          <w:rtl w:val="true"/>
        </w:rPr>
        <w:tab/>
      </w:r>
      <w:r>
        <w:rPr>
          <w:rFonts w:ascii="David" w:hAnsi="David"/>
          <w:rtl w:val="true"/>
        </w:rPr>
        <w:t>תקופה קשה שעבר הנאשם על רקע מצבו הכלכלי וקשייו לכלכל את המשפחה</w:t>
      </w:r>
      <w:r>
        <w:rPr>
          <w:rFonts w:cs="David" w:ascii="David" w:hAnsi="David"/>
          <w:rtl w:val="true"/>
        </w:rPr>
        <w:t xml:space="preserve">. </w:t>
      </w:r>
      <w:r>
        <w:rPr>
          <w:rFonts w:ascii="David" w:hAnsi="David"/>
          <w:rtl w:val="true"/>
        </w:rPr>
        <w:t xml:space="preserve">מדובר </w:t>
      </w:r>
      <w:r>
        <w:rPr>
          <w:rFonts w:cs="David" w:ascii="David" w:hAnsi="David"/>
          <w:rtl w:val="true"/>
        </w:rPr>
        <w:tab/>
      </w:r>
      <w:r>
        <w:rPr>
          <w:rFonts w:ascii="David" w:hAnsi="David"/>
          <w:rtl w:val="true"/>
        </w:rPr>
        <w:t>ב</w:t>
      </w:r>
      <w:r>
        <w:rPr>
          <w:rFonts w:ascii="David" w:hAnsi="David"/>
          <w:rtl w:val="true"/>
        </w:rPr>
        <w:t>התנהגות חריגה לנאשם שאיננה מאפיינת את התנהלותו הכללית</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ab/>
      </w:r>
      <w:r>
        <w:rPr>
          <w:rFonts w:ascii="David" w:hAnsi="David"/>
          <w:rtl w:val="true"/>
        </w:rPr>
        <w:t>ג</w:t>
      </w:r>
      <w:r>
        <w:rPr>
          <w:rFonts w:cs="David" w:ascii="David" w:hAnsi="David"/>
          <w:rtl w:val="true"/>
        </w:rPr>
        <w:t>.</w:t>
        <w:tab/>
      </w:r>
      <w:r>
        <w:rPr>
          <w:rFonts w:ascii="David" w:hAnsi="David"/>
          <w:rtl w:val="true"/>
        </w:rPr>
        <w:t>יש לקבוע מתחם עונש אחד לכל העבירות שמתחיל מ</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 xml:space="preserve">חודשי מאסר בפועל ועד </w:t>
      </w:r>
      <w:r>
        <w:rPr>
          <w:rFonts w:cs="David" w:ascii="David" w:hAnsi="David"/>
        </w:rPr>
        <w:t>24</w:t>
      </w:r>
      <w:r>
        <w:rPr>
          <w:rFonts w:cs="David" w:ascii="David" w:hAnsi="David"/>
          <w:rtl w:val="true"/>
        </w:rPr>
        <w:t xml:space="preserve"> </w:t>
        <w:tab/>
      </w:r>
      <w:r>
        <w:rPr>
          <w:rFonts w:ascii="David" w:hAnsi="David"/>
          <w:rtl w:val="true"/>
        </w:rPr>
        <w:t>חודשי מאסר בפועל</w:t>
      </w:r>
      <w:r>
        <w:rPr>
          <w:rFonts w:cs="David" w:ascii="David" w:hAnsi="David"/>
          <w:rtl w:val="true"/>
        </w:rPr>
        <w:t xml:space="preserve">. </w:t>
      </w:r>
      <w:r>
        <w:rPr>
          <w:rFonts w:ascii="David" w:hAnsi="David"/>
          <w:rtl w:val="true"/>
        </w:rPr>
        <w:t>יש למקם את הנאשם בתחתית המתחם ו</w:t>
      </w:r>
      <w:r>
        <w:rPr>
          <w:rFonts w:ascii="David" w:hAnsi="David"/>
          <w:rtl w:val="true"/>
        </w:rPr>
        <w:t>ל</w:t>
      </w:r>
      <w:r>
        <w:rPr>
          <w:rFonts w:ascii="David" w:hAnsi="David"/>
          <w:rtl w:val="true"/>
        </w:rPr>
        <w:t>כן</w:t>
      </w:r>
      <w:r>
        <w:rPr>
          <w:rFonts w:cs="David" w:ascii="David" w:hAnsi="David"/>
          <w:rtl w:val="true"/>
        </w:rPr>
        <w:t xml:space="preserve">, </w:t>
      </w:r>
      <w:r>
        <w:rPr>
          <w:rFonts w:ascii="David" w:hAnsi="David"/>
          <w:rtl w:val="true"/>
        </w:rPr>
        <w:t xml:space="preserve">ההגנה עתרה </w:t>
      </w:r>
      <w:r>
        <w:rPr>
          <w:rFonts w:cs="David" w:ascii="David" w:hAnsi="David"/>
          <w:rtl w:val="true"/>
        </w:rPr>
        <w:tab/>
      </w:r>
      <w:r>
        <w:rPr>
          <w:rFonts w:ascii="David" w:hAnsi="David"/>
          <w:rtl w:val="true"/>
        </w:rPr>
        <w:t>להסתפק ב</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חודשי מאסר בפועל בניכוי ימי מעצרו</w:t>
      </w:r>
      <w:r>
        <w:rPr>
          <w:rFonts w:cs="David" w:ascii="David" w:hAnsi="David"/>
          <w:rtl w:val="true"/>
        </w:rPr>
        <w:t xml:space="preserve">. </w:t>
      </w:r>
      <w:r>
        <w:rPr>
          <w:rFonts w:ascii="David" w:hAnsi="David"/>
          <w:rtl w:val="true"/>
        </w:rPr>
        <w:t>לגבי רכיב הפיצוי</w:t>
      </w:r>
      <w:r>
        <w:rPr>
          <w:rFonts w:cs="David" w:ascii="David" w:hAnsi="David"/>
          <w:rtl w:val="true"/>
        </w:rPr>
        <w:t xml:space="preserve">, </w:t>
      </w:r>
      <w:r>
        <w:rPr>
          <w:rFonts w:ascii="David" w:hAnsi="David"/>
          <w:rtl w:val="true"/>
        </w:rPr>
        <w:t xml:space="preserve">אשתו וילדיו </w:t>
      </w:r>
      <w:r>
        <w:rPr>
          <w:rFonts w:cs="David" w:ascii="David" w:hAnsi="David"/>
          <w:rtl w:val="true"/>
        </w:rPr>
        <w:tab/>
      </w:r>
      <w:r>
        <w:rPr>
          <w:rFonts w:ascii="David" w:hAnsi="David"/>
          <w:rtl w:val="true"/>
        </w:rPr>
        <w:t>עדיין מתגוררים בבית ומדובר בכיס אחד ולכן אין מקום להטלת פיצוי</w:t>
      </w:r>
      <w:r>
        <w:rPr>
          <w:rFonts w:cs="David" w:ascii="David" w:hAnsi="David"/>
          <w:rtl w:val="true"/>
        </w:rPr>
        <w:t xml:space="preserve">, </w:t>
      </w:r>
      <w:r>
        <w:rPr>
          <w:rFonts w:ascii="David" w:hAnsi="David"/>
          <w:rtl w:val="true"/>
        </w:rPr>
        <w:t>ואם כן</w:t>
      </w:r>
      <w:r>
        <w:rPr>
          <w:rFonts w:cs="David" w:ascii="David" w:hAnsi="David"/>
          <w:rtl w:val="true"/>
        </w:rPr>
        <w:t xml:space="preserve">, </w:t>
      </w:r>
      <w:r>
        <w:rPr>
          <w:rFonts w:ascii="David" w:hAnsi="David"/>
          <w:rtl w:val="true"/>
        </w:rPr>
        <w:t xml:space="preserve">הוא </w:t>
      </w:r>
      <w:r>
        <w:rPr>
          <w:rFonts w:cs="David" w:ascii="David" w:hAnsi="David"/>
          <w:rtl w:val="true"/>
        </w:rPr>
        <w:tab/>
      </w:r>
      <w:r>
        <w:rPr>
          <w:rFonts w:ascii="David" w:hAnsi="David"/>
          <w:rtl w:val="true"/>
        </w:rPr>
        <w:t>צריך להיות על הצד הנמוך</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ד</w:t>
      </w:r>
      <w:r>
        <w:rPr>
          <w:rFonts w:cs="David" w:ascii="David" w:hAnsi="David"/>
          <w:rtl w:val="true"/>
        </w:rPr>
        <w:t>.</w:t>
        <w:tab/>
      </w:r>
      <w:r>
        <w:rPr>
          <w:rFonts w:ascii="David" w:hAnsi="David"/>
          <w:rtl w:val="true"/>
        </w:rPr>
        <w:t>אחיו של הנאשם ג</w:t>
      </w:r>
      <w:r>
        <w:rPr>
          <w:rFonts w:cs="David" w:ascii="David" w:hAnsi="David"/>
          <w:rtl w:val="true"/>
        </w:rPr>
        <w:t>'</w:t>
      </w:r>
      <w:r>
        <w:rPr>
          <w:rFonts w:ascii="David" w:hAnsi="David"/>
          <w:rtl w:val="true"/>
        </w:rPr>
        <w:t xml:space="preserve">מאל עליוה היה עד אופי עבור הנאשם והעיד שמדובר באיש </w:t>
      </w:r>
      <w:r>
        <w:rPr>
          <w:rFonts w:cs="David" w:ascii="David" w:hAnsi="David"/>
          <w:rtl w:val="true"/>
        </w:rPr>
        <w:tab/>
      </w:r>
      <w:r>
        <w:rPr>
          <w:rFonts w:ascii="David" w:hAnsi="David"/>
          <w:rtl w:val="true"/>
        </w:rPr>
        <w:t>משפחה נורמטיבי שדואג לבני ביתו ולפרנסתם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sz w:val="28"/>
          <w:szCs w:val="28"/>
        </w:rPr>
      </w:pPr>
      <w:r>
        <w:rPr>
          <w:rFonts w:ascii="David" w:hAnsi="David"/>
          <w:b/>
          <w:b/>
          <w:bCs/>
          <w:sz w:val="28"/>
          <w:sz w:val="28"/>
          <w:szCs w:val="28"/>
          <w:u w:val="single"/>
          <w:rtl w:val="true"/>
        </w:rPr>
        <w:t>מתחם העונש ההולם</w:t>
      </w:r>
    </w:p>
    <w:p>
      <w:pPr>
        <w:pStyle w:val="Normal"/>
        <w:spacing w:lineRule="auto" w:line="360"/>
        <w:ind w:hanging="720" w:start="720" w:end="0"/>
        <w:jc w:val="both"/>
        <w:rPr>
          <w:rFonts w:ascii="David" w:hAnsi="David" w:cs="David"/>
          <w:sz w:val="28"/>
          <w:szCs w:val="28"/>
        </w:rPr>
      </w:pPr>
      <w:r>
        <w:rPr>
          <w:rFonts w:cs="David" w:ascii="David" w:hAnsi="David"/>
          <w:sz w:val="28"/>
          <w:szCs w:val="28"/>
          <w:rtl w:val="true"/>
        </w:rPr>
      </w:r>
    </w:p>
    <w:p>
      <w:pPr>
        <w:pStyle w:val="Normal"/>
        <w:spacing w:lineRule="auto" w:line="360"/>
        <w:ind w:hanging="720" w:start="720" w:end="0"/>
        <w:jc w:val="both"/>
        <w:rPr>
          <w:rFonts w:ascii="David" w:hAnsi="David" w:cs="David"/>
        </w:rPr>
      </w:pPr>
      <w:r>
        <w:rPr>
          <w:rFonts w:cs="David" w:ascii="David" w:hAnsi="David"/>
        </w:rPr>
        <w:t>15</w:t>
      </w:r>
      <w:r>
        <w:rPr>
          <w:rFonts w:cs="David" w:ascii="David" w:hAnsi="David"/>
          <w:rtl w:val="true"/>
        </w:rPr>
        <w:t>.</w:t>
        <w:tab/>
      </w:r>
      <w:r>
        <w:rPr>
          <w:rStyle w:val="default"/>
          <w:rFonts w:ascii="David" w:hAnsi="David"/>
          <w:color w:val="000000"/>
          <w:rtl w:val="true"/>
        </w:rPr>
        <w:t xml:space="preserve">קיימת זיקה הדוקה בין האירועים המתוארים בכתב האישום </w:t>
      </w:r>
      <w:r>
        <w:rPr>
          <w:rStyle w:val="default"/>
          <w:rFonts w:cs="David" w:ascii="David" w:hAnsi="David"/>
          <w:color w:val="000000"/>
          <w:rtl w:val="true"/>
        </w:rPr>
        <w:t>(</w:t>
      </w:r>
      <w:r>
        <w:rPr>
          <w:rStyle w:val="default"/>
          <w:rFonts w:ascii="David" w:hAnsi="David"/>
          <w:color w:val="000000"/>
          <w:rtl w:val="true"/>
        </w:rPr>
        <w:t>העבירות בוצעו במסגרת התא המשפחתי כלפי אשתו וילדיו של הנאשם</w:t>
      </w:r>
      <w:r>
        <w:rPr>
          <w:rStyle w:val="default"/>
          <w:rFonts w:cs="David" w:ascii="David" w:hAnsi="David"/>
          <w:color w:val="000000"/>
          <w:rtl w:val="true"/>
        </w:rPr>
        <w:t xml:space="preserve">). </w:t>
      </w:r>
      <w:r>
        <w:rPr>
          <w:rStyle w:val="default"/>
          <w:rFonts w:ascii="David" w:hAnsi="David"/>
          <w:color w:val="000000"/>
          <w:rtl w:val="true"/>
        </w:rPr>
        <w:t>לכן</w:t>
      </w:r>
      <w:r>
        <w:rPr>
          <w:rStyle w:val="default"/>
          <w:rFonts w:cs="David" w:ascii="David" w:hAnsi="David"/>
          <w:color w:val="000000"/>
          <w:rtl w:val="true"/>
        </w:rPr>
        <w:t xml:space="preserve">, </w:t>
      </w:r>
      <w:r>
        <w:rPr>
          <w:rStyle w:val="default"/>
          <w:rFonts w:ascii="David" w:hAnsi="David"/>
          <w:color w:val="000000"/>
          <w:rtl w:val="true"/>
        </w:rPr>
        <w:t xml:space="preserve">יש לקבוע מתחם עונש הולם </w:t>
      </w:r>
      <w:r>
        <w:rPr>
          <w:rStyle w:val="default"/>
          <w:rFonts w:ascii="David" w:hAnsi="David"/>
          <w:color w:val="000000"/>
          <w:u w:val="single"/>
          <w:rtl w:val="true"/>
        </w:rPr>
        <w:t>אחד</w:t>
      </w:r>
      <w:r>
        <w:rPr>
          <w:rStyle w:val="default"/>
          <w:rFonts w:ascii="David" w:hAnsi="David"/>
          <w:color w:val="000000"/>
          <w:rtl w:val="true"/>
        </w:rPr>
        <w:t xml:space="preserve"> למכלול האירועים המתוארים בכתב האישום</w:t>
      </w:r>
      <w:r>
        <w:rPr>
          <w:rStyle w:val="default"/>
          <w:rFonts w:cs="David" w:ascii="David" w:hAnsi="David"/>
          <w:color w:val="000000"/>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16</w:t>
      </w:r>
      <w:r>
        <w:rPr>
          <w:rFonts w:cs="David" w:ascii="David" w:hAnsi="David"/>
          <w:rtl w:val="true"/>
        </w:rPr>
        <w:t>.</w:t>
        <w:tab/>
      </w:r>
      <w:r>
        <w:rPr>
          <w:rFonts w:ascii="David" w:hAnsi="David"/>
          <w:rtl w:val="true"/>
        </w:rPr>
        <w:t>לצורך קביעת מתחם העונש ההולם לאירועים שבהם הורשע הנאשם</w:t>
      </w:r>
      <w:r>
        <w:rPr>
          <w:rFonts w:cs="David" w:ascii="David" w:hAnsi="David"/>
          <w:rtl w:val="true"/>
        </w:rPr>
        <w:t xml:space="preserve">, </w:t>
      </w:r>
      <w:r>
        <w:rPr>
          <w:rFonts w:ascii="David" w:hAnsi="David"/>
          <w:rtl w:val="true"/>
        </w:rPr>
        <w:t>אפנה למדיניות הענישה הנוהגת כפי שמשתקפת מפסיקתו של בית המשפט העליון בעת שמדובר בריבוי מקרים של אלימות כלפי בת הזוג וילדיהם המשותפים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ab/>
      </w:r>
      <w:r>
        <w:rPr>
          <w:rFonts w:ascii="David" w:hAnsi="David"/>
          <w:rtl w:val="true"/>
        </w:rPr>
        <w:t>א</w:t>
      </w:r>
      <w:r>
        <w:rPr>
          <w:rFonts w:cs="David" w:ascii="David" w:hAnsi="David"/>
          <w:rtl w:val="true"/>
        </w:rPr>
        <w:t>.</w:t>
        <w:tab/>
      </w:r>
      <w:hyperlink r:id="rId20">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8144/21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7.12.21</w:t>
      </w:r>
      <w:r>
        <w:rPr>
          <w:rFonts w:cs="David" w:ascii="David" w:hAnsi="David"/>
          <w:rtl w:val="true"/>
        </w:rPr>
        <w:t xml:space="preserve">). </w:t>
      </w:r>
      <w:r>
        <w:rPr>
          <w:rFonts w:ascii="David" w:hAnsi="David"/>
          <w:rtl w:val="true"/>
        </w:rPr>
        <w:t xml:space="preserve">המבקש הורשע בריבוי </w:t>
      </w:r>
      <w:r>
        <w:rPr>
          <w:rFonts w:cs="David" w:ascii="David" w:hAnsi="David"/>
          <w:rtl w:val="true"/>
        </w:rPr>
        <w:tab/>
      </w:r>
      <w:r>
        <w:rPr>
          <w:rFonts w:ascii="David" w:hAnsi="David"/>
          <w:rtl w:val="true"/>
        </w:rPr>
        <w:t>עבירות של תקיפה בנסיבות מחמירות של קטין על ידי אחראי</w:t>
      </w:r>
      <w:r>
        <w:rPr>
          <w:rFonts w:cs="David" w:ascii="David" w:hAnsi="David"/>
          <w:rtl w:val="true"/>
        </w:rPr>
        <w:t xml:space="preserve">, </w:t>
      </w:r>
      <w:r>
        <w:rPr>
          <w:rFonts w:ascii="David" w:hAnsi="David"/>
          <w:rtl w:val="true"/>
        </w:rPr>
        <w:t xml:space="preserve">תקיפה </w:t>
      </w:r>
      <w:r>
        <w:rPr>
          <w:rFonts w:cs="David" w:ascii="David" w:hAnsi="David"/>
          <w:rtl w:val="true"/>
        </w:rPr>
        <w:tab/>
      </w:r>
      <w:r>
        <w:rPr>
          <w:rFonts w:ascii="David" w:hAnsi="David"/>
          <w:rtl w:val="true"/>
        </w:rPr>
        <w:t>בנסיבות מחמירות של בת זוג</w:t>
      </w:r>
      <w:r>
        <w:rPr>
          <w:rFonts w:cs="David" w:ascii="David" w:hAnsi="David"/>
          <w:rtl w:val="true"/>
        </w:rPr>
        <w:t xml:space="preserve">, </w:t>
      </w:r>
      <w:r>
        <w:rPr>
          <w:rFonts w:ascii="David" w:hAnsi="David"/>
          <w:rtl w:val="true"/>
        </w:rPr>
        <w:t>ריבוי עבירות של איומים</w:t>
      </w:r>
      <w:r>
        <w:rPr>
          <w:rFonts w:cs="David" w:ascii="David" w:hAnsi="David"/>
          <w:rtl w:val="true"/>
        </w:rPr>
        <w:t xml:space="preserve">, </w:t>
      </w:r>
      <w:r>
        <w:rPr>
          <w:rFonts w:ascii="David" w:hAnsi="David"/>
          <w:rtl w:val="true"/>
        </w:rPr>
        <w:t xml:space="preserve">ריבוי עבירות של היזק </w:t>
      </w:r>
      <w:r>
        <w:rPr>
          <w:rFonts w:cs="David" w:ascii="David" w:hAnsi="David"/>
          <w:rtl w:val="true"/>
        </w:rPr>
        <w:tab/>
      </w:r>
      <w:r>
        <w:rPr>
          <w:rFonts w:ascii="David" w:hAnsi="David"/>
          <w:rtl w:val="true"/>
        </w:rPr>
        <w:t>בזדון והפרעה לשוטר</w:t>
      </w:r>
      <w:r>
        <w:rPr>
          <w:rFonts w:cs="David" w:ascii="David" w:hAnsi="David"/>
          <w:rtl w:val="true"/>
        </w:rPr>
        <w:t xml:space="preserve">. </w:t>
      </w:r>
      <w:r>
        <w:rPr>
          <w:rFonts w:ascii="David" w:hAnsi="David"/>
          <w:rtl w:val="true"/>
        </w:rPr>
        <w:t xml:space="preserve">בית משפט השלום הטיל עליו </w:t>
      </w:r>
      <w:r>
        <w:rPr>
          <w:rFonts w:cs="David" w:ascii="David" w:hAnsi="David"/>
          <w:u w:val="single"/>
        </w:rPr>
        <w:t>20</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וכן </w:t>
      </w:r>
      <w:r>
        <w:rPr>
          <w:rFonts w:cs="David" w:ascii="David" w:hAnsi="David"/>
          <w:rtl w:val="true"/>
        </w:rPr>
        <w:tab/>
      </w:r>
      <w:r>
        <w:rPr>
          <w:rFonts w:ascii="David" w:hAnsi="David"/>
          <w:rtl w:val="true"/>
        </w:rPr>
        <w:t>מאסר על תנאי</w:t>
      </w:r>
      <w:r>
        <w:rPr>
          <w:rFonts w:cs="David" w:ascii="David" w:hAnsi="David"/>
          <w:rtl w:val="true"/>
        </w:rPr>
        <w:t xml:space="preserve">. </w:t>
        <w:tab/>
      </w:r>
      <w:r>
        <w:rPr>
          <w:rFonts w:ascii="David" w:hAnsi="David"/>
          <w:rtl w:val="true"/>
        </w:rPr>
        <w:t xml:space="preserve">ערעורו לבית משפט המחוזי נדחה ובקשת רשות ערעור לבית משפט </w:t>
      </w:r>
      <w:r>
        <w:rPr>
          <w:rFonts w:cs="David" w:ascii="David" w:hAnsi="David"/>
          <w:rtl w:val="true"/>
        </w:rPr>
        <w:tab/>
      </w:r>
      <w:r>
        <w:rPr>
          <w:rFonts w:ascii="David" w:hAnsi="David"/>
          <w:rtl w:val="true"/>
        </w:rPr>
        <w:t>העליון נדחתה</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ב</w:t>
      </w:r>
      <w:r>
        <w:rPr>
          <w:rFonts w:cs="David" w:ascii="David" w:hAnsi="David"/>
          <w:rtl w:val="true"/>
        </w:rPr>
        <w:t>.</w:t>
        <w:tab/>
      </w:r>
      <w:hyperlink r:id="rId21">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10822/08</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w:t>
      </w:r>
      <w:r>
        <w:rPr>
          <w:rFonts w:cs="David" w:ascii="David" w:hAnsi="David"/>
        </w:rPr>
        <w:t>4.1.09</w:t>
      </w:r>
      <w:r>
        <w:rPr>
          <w:rFonts w:cs="David" w:ascii="David" w:hAnsi="David"/>
          <w:rtl w:val="true"/>
        </w:rPr>
        <w:t xml:space="preserve">). </w:t>
      </w:r>
      <w:r>
        <w:rPr>
          <w:rFonts w:ascii="David" w:hAnsi="David"/>
          <w:rtl w:val="true"/>
        </w:rPr>
        <w:t>המבקש הורשע בביצוען של העבירות הבאות</w:t>
      </w:r>
      <w:r>
        <w:rPr>
          <w:rFonts w:cs="David" w:ascii="David" w:hAnsi="David"/>
          <w:rtl w:val="true"/>
        </w:rPr>
        <w:t xml:space="preserve">: </w:t>
      </w:r>
      <w:r>
        <w:rPr>
          <w:rFonts w:ascii="David" w:hAnsi="David"/>
          <w:rtl w:val="true"/>
        </w:rPr>
        <w:t>תקיפה הגורמת חבלה ממשית של בת זוג</w:t>
      </w:r>
      <w:r>
        <w:rPr>
          <w:rFonts w:cs="David" w:ascii="David" w:hAnsi="David"/>
          <w:rtl w:val="true"/>
        </w:rPr>
        <w:t xml:space="preserve">, </w:t>
      </w:r>
      <w:r>
        <w:rPr>
          <w:rFonts w:ascii="David" w:hAnsi="David"/>
          <w:rtl w:val="true"/>
        </w:rPr>
        <w:t>תקיפת בת זוג</w:t>
      </w:r>
      <w:r>
        <w:rPr>
          <w:rFonts w:cs="David" w:ascii="David" w:hAnsi="David"/>
          <w:rtl w:val="true"/>
        </w:rPr>
        <w:t xml:space="preserve">, </w:t>
      </w:r>
      <w:r>
        <w:rPr>
          <w:rFonts w:ascii="David" w:hAnsi="David"/>
          <w:rtl w:val="true"/>
        </w:rPr>
        <w:t>ניסיון תקיפת בת זוג</w:t>
      </w:r>
      <w:r>
        <w:rPr>
          <w:rFonts w:cs="David" w:ascii="David" w:hAnsi="David"/>
          <w:rtl w:val="true"/>
        </w:rPr>
        <w:t xml:space="preserve">, </w:t>
      </w:r>
      <w:r>
        <w:rPr>
          <w:rFonts w:ascii="David" w:hAnsi="David"/>
          <w:rtl w:val="true"/>
        </w:rPr>
        <w:t>תקיפת קטין על ידי אחראי</w:t>
      </w:r>
      <w:r>
        <w:rPr>
          <w:rFonts w:cs="David" w:ascii="David" w:hAnsi="David"/>
          <w:rtl w:val="true"/>
        </w:rPr>
        <w:t xml:space="preserve">, </w:t>
      </w:r>
      <w:r>
        <w:rPr>
          <w:rFonts w:ascii="David" w:hAnsi="David"/>
          <w:rtl w:val="true"/>
        </w:rPr>
        <w:t>שלוש עבירות של איומים</w:t>
      </w:r>
      <w:r>
        <w:rPr>
          <w:rFonts w:cs="David" w:ascii="David" w:hAnsi="David"/>
          <w:rtl w:val="true"/>
        </w:rPr>
        <w:t xml:space="preserve">, </w:t>
      </w:r>
      <w:r>
        <w:rPr>
          <w:rFonts w:ascii="David" w:hAnsi="David"/>
          <w:rtl w:val="true"/>
        </w:rPr>
        <w:t>היזק בזדון והפרת הוראה חוקית</w:t>
      </w:r>
      <w:r>
        <w:rPr>
          <w:rFonts w:cs="David" w:ascii="David" w:hAnsi="David"/>
          <w:rtl w:val="true"/>
        </w:rPr>
        <w:t xml:space="preserve">. </w:t>
      </w:r>
      <w:r>
        <w:rPr>
          <w:rFonts w:ascii="David" w:hAnsi="David"/>
          <w:rtl w:val="true"/>
        </w:rPr>
        <w:t>בית משפט השלום גזר עליו שנתיים מאסר בפועל</w:t>
      </w:r>
      <w:r>
        <w:rPr>
          <w:rFonts w:cs="David" w:ascii="David" w:hAnsi="David"/>
          <w:rtl w:val="true"/>
        </w:rPr>
        <w:t xml:space="preserve">. </w:t>
      </w:r>
      <w:r>
        <w:rPr>
          <w:rFonts w:ascii="David" w:hAnsi="David"/>
          <w:rtl w:val="true"/>
        </w:rPr>
        <w:t xml:space="preserve">ערעורו לבית המשפט המחוזי התקבל </w:t>
      </w:r>
      <w:r>
        <w:rPr>
          <w:rFonts w:ascii="David" w:hAnsi="David"/>
          <w:u w:val="single"/>
          <w:rtl w:val="true"/>
        </w:rPr>
        <w:t>והעונש הופחת ל</w:t>
      </w:r>
      <w:r>
        <w:rPr>
          <w:rFonts w:cs="David" w:ascii="David" w:hAnsi="David"/>
          <w:u w:val="single"/>
          <w:rtl w:val="true"/>
        </w:rPr>
        <w:t>-</w:t>
      </w:r>
      <w:r>
        <w:rPr>
          <w:rFonts w:cs="David" w:ascii="David" w:hAnsi="David"/>
          <w:u w:val="single"/>
        </w:rPr>
        <w:t>18</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 xml:space="preserve">. </w:t>
      </w:r>
      <w:r>
        <w:rPr>
          <w:rFonts w:ascii="David" w:hAnsi="David"/>
          <w:rtl w:val="true"/>
        </w:rPr>
        <w:t>בקשת רשות ערעור שהגיש לבית משפט העליון נדחתה</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ג</w:t>
      </w:r>
      <w:r>
        <w:rPr>
          <w:rFonts w:cs="David" w:ascii="David" w:hAnsi="David"/>
          <w:rtl w:val="true"/>
        </w:rPr>
        <w:t>.</w:t>
        <w:tab/>
      </w:r>
      <w:hyperlink r:id="rId22">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977/16</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10.2.16</w:t>
      </w:r>
      <w:r>
        <w:rPr>
          <w:rFonts w:cs="David" w:ascii="David" w:hAnsi="David"/>
          <w:rtl w:val="true"/>
        </w:rPr>
        <w:t xml:space="preserve">). </w:t>
      </w:r>
      <w:r>
        <w:rPr>
          <w:rFonts w:ascii="David" w:hAnsi="David"/>
          <w:rtl w:val="true"/>
        </w:rPr>
        <w:t>המבקש הורשע בבית המשפט השלום בביצוען של העבירות הבאות</w:t>
      </w:r>
      <w:r>
        <w:rPr>
          <w:rFonts w:cs="David" w:ascii="David" w:hAnsi="David"/>
          <w:rtl w:val="true"/>
        </w:rPr>
        <w:t xml:space="preserve">: </w:t>
      </w:r>
      <w:r>
        <w:rPr>
          <w:rFonts w:ascii="David" w:hAnsi="David"/>
          <w:rtl w:val="true"/>
        </w:rPr>
        <w:t>תקיפת בת זוג הגורמת חבלה של ממש</w:t>
      </w:r>
      <w:r>
        <w:rPr>
          <w:rFonts w:cs="David" w:ascii="David" w:hAnsi="David"/>
          <w:rtl w:val="true"/>
        </w:rPr>
        <w:t xml:space="preserve">; </w:t>
      </w:r>
      <w:r>
        <w:rPr>
          <w:rFonts w:ascii="David" w:hAnsi="David"/>
          <w:rtl w:val="true"/>
        </w:rPr>
        <w:t>תקיפת סתם של בת זוג</w:t>
      </w:r>
      <w:r>
        <w:rPr>
          <w:rFonts w:cs="David" w:ascii="David" w:hAnsi="David"/>
          <w:rtl w:val="true"/>
        </w:rPr>
        <w:t xml:space="preserve">; </w:t>
      </w:r>
      <w:r>
        <w:rPr>
          <w:rFonts w:ascii="David" w:hAnsi="David"/>
          <w:rtl w:val="true"/>
        </w:rPr>
        <w:t>שלוש עבירות של היזק לרכוש במזיד</w:t>
      </w:r>
      <w:r>
        <w:rPr>
          <w:rFonts w:cs="David" w:ascii="David" w:hAnsi="David"/>
          <w:rtl w:val="true"/>
        </w:rPr>
        <w:t xml:space="preserve">; </w:t>
      </w:r>
      <w:r>
        <w:rPr>
          <w:rFonts w:ascii="David" w:hAnsi="David"/>
          <w:rtl w:val="true"/>
        </w:rPr>
        <w:t xml:space="preserve">שתי עבירות של איומים ונגזרו עליו </w:t>
      </w:r>
      <w:r>
        <w:rPr>
          <w:rFonts w:cs="David" w:ascii="David" w:hAnsi="David"/>
        </w:rPr>
        <w:t>24</w:t>
      </w:r>
      <w:r>
        <w:rPr>
          <w:rFonts w:cs="David" w:ascii="David" w:hAnsi="David"/>
          <w:rtl w:val="true"/>
        </w:rPr>
        <w:t xml:space="preserve"> </w:t>
      </w:r>
      <w:r>
        <w:rPr>
          <w:rFonts w:ascii="David" w:hAnsi="David"/>
          <w:rtl w:val="true"/>
        </w:rPr>
        <w:t>חודשי מאסר בפועל ועונשים נלווים</w:t>
      </w:r>
      <w:r>
        <w:rPr>
          <w:rFonts w:cs="David" w:ascii="David" w:hAnsi="David"/>
          <w:rtl w:val="true"/>
        </w:rPr>
        <w:t xml:space="preserve">. </w:t>
      </w:r>
      <w:r>
        <w:rPr>
          <w:rFonts w:ascii="David" w:hAnsi="David"/>
          <w:rtl w:val="true"/>
        </w:rPr>
        <w:t xml:space="preserve">ערעור המבקש לבית המשפט המחוזי התקבל ועונשו הומתק </w:t>
      </w:r>
      <w:r>
        <w:rPr>
          <w:rFonts w:ascii="David" w:hAnsi="David"/>
          <w:u w:val="single"/>
          <w:rtl w:val="true"/>
        </w:rPr>
        <w:t>ל</w:t>
      </w:r>
      <w:r>
        <w:rPr>
          <w:rFonts w:cs="David" w:ascii="David" w:hAnsi="David"/>
          <w:u w:val="single"/>
          <w:rtl w:val="true"/>
        </w:rPr>
        <w:t>-</w:t>
      </w:r>
      <w:r>
        <w:rPr>
          <w:rFonts w:cs="David" w:ascii="David" w:hAnsi="David"/>
          <w:u w:val="single"/>
        </w:rPr>
        <w:t>18</w:t>
      </w:r>
      <w:r>
        <w:rPr>
          <w:rFonts w:cs="David" w:ascii="David" w:hAnsi="David"/>
          <w:u w:val="single"/>
          <w:rtl w:val="true"/>
        </w:rPr>
        <w:t xml:space="preserve"> </w:t>
      </w:r>
      <w:r>
        <w:rPr>
          <w:rFonts w:ascii="David" w:hAnsi="David"/>
          <w:u w:val="single"/>
          <w:rtl w:val="true"/>
        </w:rPr>
        <w:t>חודשי מאסר בפועל ועונשים נלווים</w:t>
      </w:r>
      <w:r>
        <w:rPr>
          <w:rFonts w:cs="David" w:ascii="David" w:hAnsi="David"/>
          <w:rtl w:val="true"/>
        </w:rPr>
        <w:t xml:space="preserve">. </w:t>
      </w:r>
      <w:r>
        <w:rPr>
          <w:rFonts w:ascii="David" w:hAnsi="David"/>
          <w:rtl w:val="true"/>
        </w:rPr>
        <w:t>בקשת רשות ערעור שהוגשה לבית המשפט העליון נדחתה</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ד</w:t>
      </w:r>
      <w:r>
        <w:rPr>
          <w:rFonts w:cs="David" w:ascii="David" w:hAnsi="David"/>
          <w:rtl w:val="true"/>
        </w:rPr>
        <w:t>.</w:t>
        <w:tab/>
      </w:r>
      <w:hyperlink r:id="rId23">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8576/22</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15.12.22</w:t>
      </w:r>
      <w:r>
        <w:rPr>
          <w:rFonts w:cs="David" w:ascii="David" w:hAnsi="David"/>
          <w:rtl w:val="true"/>
        </w:rPr>
        <w:t xml:space="preserve">). </w:t>
      </w:r>
      <w:r>
        <w:rPr>
          <w:rFonts w:ascii="David" w:hAnsi="David"/>
          <w:rtl w:val="true"/>
        </w:rPr>
        <w:t>המבקש הורשע בבית המשפט השלום בביצוען של העבירות הבאות</w:t>
      </w:r>
      <w:r>
        <w:rPr>
          <w:rFonts w:cs="David" w:ascii="David" w:hAnsi="David"/>
          <w:rtl w:val="true"/>
        </w:rPr>
        <w:t xml:space="preserve">: </w:t>
      </w:r>
      <w:r>
        <w:rPr>
          <w:rFonts w:ascii="David" w:hAnsi="David"/>
          <w:rtl w:val="true"/>
        </w:rPr>
        <w:t>עבירות איומים</w:t>
      </w:r>
      <w:r>
        <w:rPr>
          <w:rFonts w:cs="David" w:ascii="David" w:hAnsi="David"/>
          <w:rtl w:val="true"/>
        </w:rPr>
        <w:t xml:space="preserve">; </w:t>
      </w:r>
      <w:r>
        <w:rPr>
          <w:rFonts w:ascii="David" w:hAnsi="David"/>
          <w:rtl w:val="true"/>
        </w:rPr>
        <w:t>תקיפה הגורמת חבלה של ממש של בת זוג</w:t>
      </w:r>
      <w:r>
        <w:rPr>
          <w:rFonts w:cs="David" w:ascii="David" w:hAnsi="David"/>
          <w:rtl w:val="true"/>
        </w:rPr>
        <w:t xml:space="preserve">; </w:t>
      </w:r>
      <w:r>
        <w:rPr>
          <w:rFonts w:ascii="David" w:hAnsi="David"/>
          <w:rtl w:val="true"/>
        </w:rPr>
        <w:t xml:space="preserve">הפרת הוראה חוקית ונגזרו עליו </w:t>
      </w:r>
      <w:r>
        <w:rPr>
          <w:rFonts w:cs="David" w:ascii="David" w:hAnsi="David"/>
        </w:rPr>
        <w:t>9</w:t>
      </w:r>
      <w:r>
        <w:rPr>
          <w:rFonts w:cs="David" w:ascii="David" w:hAnsi="David"/>
          <w:rtl w:val="true"/>
        </w:rPr>
        <w:t xml:space="preserve"> </w:t>
      </w:r>
      <w:r>
        <w:rPr>
          <w:rFonts w:ascii="David" w:hAnsi="David"/>
          <w:rtl w:val="true"/>
        </w:rPr>
        <w:t xml:space="preserve">חודשי מאסר בפועל והופעלו </w:t>
      </w:r>
      <w:r>
        <w:rPr>
          <w:rFonts w:cs="David" w:ascii="David" w:hAnsi="David"/>
        </w:rPr>
        <w:t>4</w:t>
      </w:r>
      <w:r>
        <w:rPr>
          <w:rFonts w:cs="David" w:ascii="David" w:hAnsi="David"/>
          <w:rtl w:val="true"/>
        </w:rPr>
        <w:t xml:space="preserve"> </w:t>
      </w:r>
      <w:r>
        <w:rPr>
          <w:rFonts w:ascii="David" w:hAnsi="David"/>
          <w:rtl w:val="true"/>
        </w:rPr>
        <w:t xml:space="preserve">חודשי מאסר על תנאי במצטבר ועל כן רכיב המאסר בפועל עמד על </w:t>
      </w:r>
      <w:r>
        <w:rPr>
          <w:rFonts w:cs="David" w:ascii="David" w:hAnsi="David"/>
        </w:rPr>
        <w:t>13</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ערעור המדינה על קולת העונש התקבל ועונשו </w:t>
      </w:r>
      <w:r>
        <w:rPr>
          <w:rFonts w:ascii="David" w:hAnsi="David"/>
          <w:u w:val="single"/>
          <w:rtl w:val="true"/>
        </w:rPr>
        <w:t>הוחמר ל</w:t>
      </w:r>
      <w:r>
        <w:rPr>
          <w:rFonts w:cs="David" w:ascii="David" w:hAnsi="David"/>
          <w:u w:val="single"/>
          <w:rtl w:val="true"/>
        </w:rPr>
        <w:t>-</w:t>
      </w:r>
      <w:r>
        <w:rPr>
          <w:rFonts w:cs="David" w:ascii="David" w:hAnsi="David"/>
          <w:u w:val="single"/>
        </w:rPr>
        <w:t>18</w:t>
      </w:r>
      <w:r>
        <w:rPr>
          <w:rFonts w:cs="David" w:ascii="David" w:hAnsi="David"/>
          <w:u w:val="single"/>
          <w:rtl w:val="true"/>
        </w:rPr>
        <w:t xml:space="preserve"> </w:t>
      </w:r>
      <w:r>
        <w:rPr>
          <w:rFonts w:ascii="David" w:hAnsi="David"/>
          <w:u w:val="single"/>
          <w:rtl w:val="true"/>
        </w:rPr>
        <w:t xml:space="preserve">חודשי מאסר בפועל </w:t>
      </w:r>
      <w:r>
        <w:rPr>
          <w:rFonts w:ascii="David" w:hAnsi="David"/>
          <w:rtl w:val="true"/>
        </w:rPr>
        <w:t xml:space="preserve">והופעלו </w:t>
      </w:r>
      <w:r>
        <w:rPr>
          <w:rFonts w:cs="David" w:ascii="David" w:hAnsi="David"/>
        </w:rPr>
        <w:t>4</w:t>
      </w:r>
      <w:r>
        <w:rPr>
          <w:rFonts w:cs="David" w:ascii="David" w:hAnsi="David"/>
          <w:rtl w:val="true"/>
        </w:rPr>
        <w:t xml:space="preserve"> </w:t>
      </w:r>
      <w:r>
        <w:rPr>
          <w:rFonts w:ascii="David" w:hAnsi="David"/>
          <w:rtl w:val="true"/>
        </w:rPr>
        <w:t xml:space="preserve">חודשי מאסר על תנאי במצטבר כך שסך הכל ירצה הנאשם </w:t>
      </w:r>
      <w:r>
        <w:rPr>
          <w:rFonts w:cs="David" w:ascii="David" w:hAnsi="David"/>
        </w:rPr>
        <w:t>22</w:t>
      </w:r>
      <w:r>
        <w:rPr>
          <w:rFonts w:cs="David" w:ascii="David" w:hAnsi="David"/>
          <w:rtl w:val="true"/>
        </w:rPr>
        <w:t xml:space="preserve"> </w:t>
      </w:r>
      <w:r>
        <w:rPr>
          <w:rFonts w:ascii="David" w:hAnsi="David"/>
          <w:rtl w:val="true"/>
        </w:rPr>
        <w:t>חודשי מאסר בפועל ועונשים נלווים</w:t>
      </w:r>
      <w:r>
        <w:rPr>
          <w:rFonts w:cs="David" w:ascii="David" w:hAnsi="David"/>
          <w:rtl w:val="true"/>
        </w:rPr>
        <w:t xml:space="preserve">. </w:t>
      </w:r>
      <w:r>
        <w:rPr>
          <w:rFonts w:ascii="David" w:hAnsi="David"/>
          <w:rtl w:val="true"/>
        </w:rPr>
        <w:t>בקשת רשות ערעור שהוגשה לבית המשפט העליון נדחתה</w:t>
      </w:r>
      <w:r>
        <w:rPr>
          <w:rFonts w:cs="David" w:ascii="David" w:hAnsi="David"/>
          <w:rtl w:val="true"/>
        </w:rPr>
        <w:t>.</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17</w:t>
      </w:r>
      <w:r>
        <w:rPr>
          <w:rFonts w:cs="David" w:ascii="David" w:hAnsi="David"/>
          <w:rtl w:val="true"/>
        </w:rPr>
        <w:t>.</w:t>
        <w:tab/>
      </w:r>
      <w:r>
        <w:rPr>
          <w:rFonts w:ascii="David" w:hAnsi="David"/>
          <w:rtl w:val="true"/>
        </w:rPr>
        <w:t xml:space="preserve">בעת קביעת מתחם העונש ההולם לקחתי בחשבון את </w:t>
      </w:r>
      <w:r>
        <w:rPr>
          <w:rFonts w:ascii="David" w:hAnsi="David"/>
          <w:u w:val="single"/>
          <w:rtl w:val="true"/>
        </w:rPr>
        <w:t>מידת אשמו</w:t>
      </w:r>
      <w:r>
        <w:rPr>
          <w:rFonts w:ascii="David" w:hAnsi="David"/>
          <w:rtl w:val="true"/>
        </w:rPr>
        <w:t xml:space="preserve"> של הנאשם בביצוע העבירות וגם </w:t>
      </w:r>
      <w:r>
        <w:rPr>
          <w:rFonts w:ascii="David" w:hAnsi="David"/>
          <w:rtl w:val="true"/>
        </w:rPr>
        <w:t xml:space="preserve">את </w:t>
      </w:r>
      <w:r>
        <w:rPr>
          <w:rFonts w:ascii="David" w:hAnsi="David"/>
          <w:u w:val="single"/>
          <w:rtl w:val="true"/>
        </w:rPr>
        <w:t>מידת</w:t>
      </w:r>
      <w:r>
        <w:rPr>
          <w:rFonts w:ascii="David" w:hAnsi="David"/>
          <w:rtl w:val="true"/>
        </w:rPr>
        <w:t xml:space="preserve"> הנזק שנגרם </w:t>
      </w:r>
      <w:r>
        <w:rPr>
          <w:rFonts w:ascii="David" w:hAnsi="David"/>
          <w:u w:val="single"/>
          <w:rtl w:val="true"/>
        </w:rPr>
        <w:t>בפועל</w:t>
      </w:r>
      <w:r>
        <w:rPr>
          <w:rFonts w:ascii="David" w:hAnsi="David"/>
          <w:rtl w:val="true"/>
        </w:rPr>
        <w:t xml:space="preserve"> ושהיה </w:t>
      </w:r>
      <w:r>
        <w:rPr>
          <w:rFonts w:ascii="David" w:hAnsi="David"/>
          <w:u w:val="single"/>
          <w:rtl w:val="true"/>
        </w:rPr>
        <w:t>צפוי</w:t>
      </w:r>
      <w:r>
        <w:rPr>
          <w:rFonts w:ascii="David" w:hAnsi="David"/>
          <w:rtl w:val="true"/>
        </w:rPr>
        <w:t xml:space="preserve"> להיגרם </w:t>
      </w:r>
      <w:r>
        <w:rPr>
          <w:rFonts w:ascii="David" w:hAnsi="David"/>
          <w:rtl w:val="true"/>
        </w:rPr>
        <w:t>למתלוננת ו</w:t>
      </w:r>
      <w:r>
        <w:rPr>
          <w:rFonts w:ascii="David" w:hAnsi="David"/>
          <w:rtl w:val="true"/>
        </w:rPr>
        <w:t>ל</w:t>
      </w:r>
      <w:r>
        <w:rPr>
          <w:rFonts w:ascii="David" w:hAnsi="David"/>
          <w:rtl w:val="true"/>
        </w:rPr>
        <w:t>ילדיו הקטינים</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 xml:space="preserve">הנזק שנגרם </w:t>
      </w:r>
      <w:r>
        <w:rPr>
          <w:rFonts w:ascii="David" w:hAnsi="David"/>
          <w:u w:val="single"/>
          <w:rtl w:val="true"/>
        </w:rPr>
        <w:t>בפועל</w:t>
      </w:r>
      <w:r>
        <w:rPr>
          <w:rFonts w:ascii="David" w:hAnsi="David"/>
          <w:rtl w:val="true"/>
        </w:rPr>
        <w:t xml:space="preserve"> למתלוננת במיוחד לאור סימני החבלה שנותרו על גופה כפי שתועדו בתמונות שצולמו על ידי המשטרה ובתיעוד הרפואי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הנזק שהיה </w:t>
      </w:r>
      <w:r>
        <w:rPr>
          <w:rFonts w:ascii="David" w:hAnsi="David"/>
          <w:u w:val="single"/>
          <w:rtl w:val="true"/>
        </w:rPr>
        <w:t>צפוי</w:t>
      </w:r>
      <w:r>
        <w:rPr>
          <w:rFonts w:ascii="David" w:hAnsi="David"/>
          <w:rtl w:val="true"/>
        </w:rPr>
        <w:t xml:space="preserve"> להיגרם למתלוננת ממעשיו של הנאשם ובמיוחד </w:t>
      </w:r>
      <w:r>
        <w:rPr>
          <w:rFonts w:ascii="David" w:hAnsi="David"/>
          <w:rtl w:val="true"/>
        </w:rPr>
        <w:t>ב</w:t>
      </w:r>
      <w:r>
        <w:rPr>
          <w:rFonts w:ascii="David" w:hAnsi="David"/>
          <w:rtl w:val="true"/>
        </w:rPr>
        <w:t xml:space="preserve">אישום </w:t>
      </w:r>
      <w:r>
        <w:rPr>
          <w:rFonts w:cs="David" w:ascii="David" w:hAnsi="David"/>
        </w:rPr>
        <w:t>1</w:t>
      </w:r>
      <w:r>
        <w:rPr>
          <w:rFonts w:cs="David" w:ascii="David" w:hAnsi="David"/>
          <w:rtl w:val="true"/>
        </w:rPr>
        <w:t xml:space="preserve"> </w:t>
      </w:r>
      <w:r>
        <w:rPr>
          <w:rFonts w:ascii="David" w:hAnsi="David"/>
          <w:rtl w:val="true"/>
        </w:rPr>
        <w:t>ו</w:t>
      </w:r>
      <w:r>
        <w:rPr>
          <w:rFonts w:ascii="David" w:hAnsi="David"/>
          <w:rtl w:val="true"/>
        </w:rPr>
        <w:t>ב</w:t>
      </w:r>
      <w:r>
        <w:rPr>
          <w:rFonts w:ascii="David" w:hAnsi="David"/>
          <w:rtl w:val="true"/>
        </w:rPr>
        <w:t xml:space="preserve">אישום </w:t>
      </w:r>
      <w:r>
        <w:rPr>
          <w:rFonts w:cs="David" w:ascii="David" w:hAnsi="David"/>
        </w:rPr>
        <w:t>3</w:t>
      </w:r>
      <w:r>
        <w:rPr>
          <w:rFonts w:cs="David" w:ascii="David" w:hAnsi="David"/>
          <w:rtl w:val="true"/>
        </w:rPr>
        <w:t xml:space="preserve">; </w:t>
      </w:r>
      <w:r>
        <w:rPr>
          <w:rFonts w:ascii="David" w:hAnsi="David"/>
          <w:rtl w:val="true"/>
        </w:rPr>
        <w:t xml:space="preserve">הנזק שהיה </w:t>
      </w:r>
      <w:r>
        <w:rPr>
          <w:rFonts w:ascii="David" w:hAnsi="David"/>
          <w:u w:val="single"/>
          <w:rtl w:val="true"/>
        </w:rPr>
        <w:t>צפוי</w:t>
      </w:r>
      <w:r>
        <w:rPr>
          <w:rFonts w:ascii="David" w:hAnsi="David"/>
          <w:rtl w:val="true"/>
        </w:rPr>
        <w:t xml:space="preserve"> להיגרם לבנו פ</w:t>
      </w:r>
      <w:r>
        <w:rPr>
          <w:rFonts w:cs="David" w:ascii="David" w:hAnsi="David"/>
          <w:rtl w:val="true"/>
        </w:rPr>
        <w:t xml:space="preserve">' </w:t>
      </w:r>
      <w:r>
        <w:rPr>
          <w:rFonts w:ascii="David" w:hAnsi="David"/>
          <w:rtl w:val="true"/>
        </w:rPr>
        <w:t>ממעשה האלימות שחווה מהנאשם כאשר הוא בועט בו בעודו שרוע על הרצפה</w:t>
      </w:r>
      <w:r>
        <w:rPr>
          <w:rFonts w:cs="David" w:ascii="David" w:hAnsi="David"/>
          <w:rtl w:val="true"/>
        </w:rPr>
        <w:t xml:space="preserve">; </w:t>
      </w:r>
      <w:r>
        <w:rPr>
          <w:rFonts w:ascii="David" w:hAnsi="David"/>
          <w:rtl w:val="true"/>
        </w:rPr>
        <w:t>הניצול לרעה של כוחו ומעמדו של הנאשם אל מול המתלוננת וילדיו הקטינים כאשר ברור שמדובר במידת אשם גבוהה בביצוע העבירות לאור ריבוי האירועים והתפרצויות זעם שמלוות באלימות קשה בלתי צפויה ובלתי מרוסנת</w:t>
      </w:r>
      <w:r>
        <w:rPr>
          <w:rFonts w:cs="David" w:ascii="David" w:hAnsi="David"/>
          <w:rtl w:val="true"/>
        </w:rPr>
        <w:t>.</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18</w:t>
      </w:r>
      <w:r>
        <w:rPr>
          <w:rFonts w:cs="David" w:ascii="David" w:hAnsi="David"/>
          <w:rtl w:val="true"/>
        </w:rPr>
        <w:t>.</w:t>
        <w:tab/>
      </w:r>
      <w:r>
        <w:rPr>
          <w:rFonts w:ascii="David" w:hAnsi="David"/>
          <w:rtl w:val="true"/>
        </w:rPr>
        <w:t>לאור כל האמור לעיל</w:t>
      </w:r>
      <w:r>
        <w:rPr>
          <w:rFonts w:cs="David" w:ascii="David" w:hAnsi="David"/>
          <w:rtl w:val="true"/>
        </w:rPr>
        <w:t xml:space="preserve">, </w:t>
      </w:r>
      <w:r>
        <w:rPr>
          <w:rFonts w:ascii="David" w:hAnsi="David"/>
          <w:rtl w:val="true"/>
        </w:rPr>
        <w:t>הנני קובע כי מתחם העונש ההולם במקרה שבפני</w:t>
      </w:r>
      <w:r>
        <w:rPr>
          <w:rFonts w:cs="David" w:ascii="David" w:hAnsi="David"/>
          <w:rtl w:val="true"/>
        </w:rPr>
        <w:t xml:space="preserve">, </w:t>
      </w:r>
      <w:r>
        <w:rPr>
          <w:rFonts w:ascii="David" w:hAnsi="David"/>
          <w:u w:val="single"/>
          <w:rtl w:val="true"/>
        </w:rPr>
        <w:t xml:space="preserve">נע בין </w:t>
      </w:r>
      <w:r>
        <w:rPr>
          <w:rFonts w:cs="David" w:ascii="David" w:hAnsi="David"/>
          <w:u w:val="single"/>
        </w:rPr>
        <w:t>25</w:t>
      </w:r>
      <w:r>
        <w:rPr>
          <w:rFonts w:cs="David" w:ascii="David" w:hAnsi="David"/>
          <w:u w:val="single"/>
          <w:rtl w:val="true"/>
        </w:rPr>
        <w:t xml:space="preserve"> </w:t>
      </w:r>
      <w:r>
        <w:rPr>
          <w:rFonts w:ascii="David" w:hAnsi="David"/>
          <w:u w:val="single"/>
          <w:rtl w:val="true"/>
        </w:rPr>
        <w:t xml:space="preserve">ועד </w:t>
      </w:r>
      <w:r>
        <w:rPr>
          <w:rFonts w:cs="David" w:ascii="David" w:hAnsi="David"/>
          <w:u w:val="single"/>
        </w:rPr>
        <w:t>45</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 xml:space="preserve">, </w:t>
      </w:r>
      <w:r>
        <w:rPr>
          <w:rFonts w:ascii="David" w:hAnsi="David"/>
          <w:rtl w:val="true"/>
        </w:rPr>
        <w:t>וזאת בצירוף מאסר על תנאי</w:t>
      </w:r>
      <w:r>
        <w:rPr>
          <w:rFonts w:cs="David" w:ascii="David" w:hAnsi="David"/>
          <w:rtl w:val="true"/>
        </w:rPr>
        <w:t xml:space="preserve">, </w:t>
      </w:r>
      <w:r>
        <w:rPr>
          <w:rFonts w:ascii="David" w:hAnsi="David"/>
          <w:rtl w:val="true"/>
        </w:rPr>
        <w:t>קנס כספי ופיצוי למתלוננת ולבם הקטין</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b/>
          <w:b/>
          <w:bCs/>
          <w:sz w:val="28"/>
          <w:sz w:val="28"/>
          <w:szCs w:val="28"/>
          <w:u w:val="single"/>
          <w:rtl w:val="true"/>
        </w:rPr>
        <w:t>קביעת העונש המתאים בתוך מתחם העונש ההולם</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19</w:t>
      </w:r>
      <w:r>
        <w:rPr>
          <w:rFonts w:cs="David" w:ascii="David" w:hAnsi="David"/>
          <w:rtl w:val="true"/>
        </w:rPr>
        <w:t>.</w:t>
        <w:tab/>
      </w:r>
      <w:r>
        <w:rPr>
          <w:rFonts w:ascii="David" w:hAnsi="David"/>
          <w:rtl w:val="true"/>
        </w:rPr>
        <w:t>בעת קביעת העונש המתאים בתוך מתחם העונש ההולם לקחתי בחשבון לקולא את השיקולים הבאים</w:t>
      </w:r>
      <w:r>
        <w:rPr>
          <w:rFonts w:cs="David" w:ascii="David" w:hAnsi="David"/>
          <w:rtl w:val="true"/>
        </w:rPr>
        <w:t xml:space="preserve">: </w:t>
      </w:r>
      <w:r>
        <w:rPr>
          <w:rFonts w:ascii="David" w:hAnsi="David"/>
          <w:rtl w:val="true"/>
        </w:rPr>
        <w:t>העדר עבר פלילי</w:t>
      </w:r>
      <w:r>
        <w:rPr>
          <w:rFonts w:cs="David" w:ascii="David" w:hAnsi="David"/>
          <w:rtl w:val="true"/>
        </w:rPr>
        <w:t xml:space="preserve">; </w:t>
      </w:r>
      <w:r>
        <w:rPr>
          <w:rFonts w:ascii="David" w:hAnsi="David"/>
          <w:rtl w:val="true"/>
        </w:rPr>
        <w:t>הודאתו של הנאשם בכתב האישום המתוקן והחיסכון מהמתלוננת מלהעיד בבית המשפט</w:t>
      </w:r>
      <w:r>
        <w:rPr>
          <w:rFonts w:cs="David" w:ascii="David" w:hAnsi="David"/>
          <w:rtl w:val="true"/>
        </w:rPr>
        <w:t xml:space="preserve">; </w:t>
      </w:r>
      <w:r>
        <w:rPr>
          <w:rFonts w:ascii="David" w:hAnsi="David"/>
          <w:rtl w:val="true"/>
        </w:rPr>
        <w:t xml:space="preserve">עדות אחיו של הנאשם </w:t>
      </w:r>
      <w:r>
        <w:rPr>
          <w:rFonts w:cs="David" w:ascii="David" w:hAnsi="David"/>
          <w:rtl w:val="true"/>
        </w:rPr>
        <w:t xml:space="preserve">, </w:t>
      </w:r>
      <w:r>
        <w:rPr>
          <w:rFonts w:ascii="David" w:hAnsi="David"/>
          <w:rtl w:val="true"/>
        </w:rPr>
        <w:t>גמאל עליוה</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20</w:t>
      </w:r>
      <w:r>
        <w:rPr>
          <w:rFonts w:cs="David" w:ascii="David" w:hAnsi="David"/>
          <w:rtl w:val="true"/>
        </w:rPr>
        <w:t>.</w:t>
        <w:tab/>
      </w:r>
      <w:r>
        <w:rPr>
          <w:rFonts w:ascii="David" w:hAnsi="David"/>
          <w:rtl w:val="true"/>
        </w:rPr>
        <w:t>לגבי השאלה אם יש להשית על הנאשם לשלם פיצוי למתלוננת ולבנם הקטין</w:t>
      </w:r>
      <w:r>
        <w:rPr>
          <w:rFonts w:cs="David" w:ascii="David" w:hAnsi="David"/>
          <w:rtl w:val="true"/>
        </w:rPr>
        <w:t xml:space="preserve">, </w:t>
      </w:r>
      <w:r>
        <w:rPr>
          <w:rFonts w:ascii="David" w:hAnsi="David"/>
          <w:rtl w:val="true"/>
        </w:rPr>
        <w:t>לא שוכנעתי שזה המקרה הנכון לעשות כך</w:t>
      </w:r>
      <w:r>
        <w:rPr>
          <w:rFonts w:cs="David" w:ascii="David" w:hAnsi="David"/>
          <w:rtl w:val="true"/>
        </w:rPr>
        <w:t xml:space="preserve">. </w:t>
      </w:r>
      <w:r>
        <w:rPr>
          <w:rFonts w:ascii="David" w:hAnsi="David"/>
          <w:rtl w:val="true"/>
        </w:rPr>
        <w:t>בסופו של יום</w:t>
      </w:r>
      <w:r>
        <w:rPr>
          <w:rFonts w:cs="David" w:ascii="David" w:hAnsi="David"/>
          <w:rtl w:val="true"/>
        </w:rPr>
        <w:t xml:space="preserve">, </w:t>
      </w:r>
      <w:r>
        <w:rPr>
          <w:rFonts w:ascii="David" w:hAnsi="David"/>
          <w:rtl w:val="true"/>
        </w:rPr>
        <w:t xml:space="preserve">המתלוננת בחרה שלא להגיש הצהרת נפגעת עבירה ולכן אין בידי בית המשפט מידע לגבי </w:t>
      </w:r>
      <w:r>
        <w:rPr>
          <w:rFonts w:ascii="David" w:hAnsi="David"/>
          <w:rtl w:val="true"/>
        </w:rPr>
        <w:t xml:space="preserve">מצב </w:t>
      </w:r>
      <w:r>
        <w:rPr>
          <w:rFonts w:ascii="David" w:hAnsi="David"/>
          <w:rtl w:val="true"/>
        </w:rPr>
        <w:t>מערכת היחסים הזוגית של הנאשם והמתלוננת</w:t>
      </w:r>
      <w:r>
        <w:rPr>
          <w:rFonts w:cs="David" w:ascii="David" w:hAnsi="David"/>
          <w:rtl w:val="true"/>
        </w:rPr>
        <w:t>.</w:t>
      </w:r>
      <w:r>
        <w:rPr>
          <w:rFonts w:cs="David" w:ascii="David" w:hAnsi="David"/>
          <w:rtl w:val="true"/>
        </w:rPr>
        <w:t xml:space="preserve"> </w:t>
      </w:r>
      <w:r>
        <w:rPr>
          <w:rFonts w:ascii="David" w:hAnsi="David"/>
          <w:rtl w:val="true"/>
        </w:rPr>
        <w:t>ה</w:t>
      </w:r>
      <w:r>
        <w:rPr>
          <w:rFonts w:ascii="David" w:hAnsi="David"/>
          <w:rtl w:val="true"/>
        </w:rPr>
        <w:t xml:space="preserve">מידע </w:t>
      </w:r>
      <w:r>
        <w:rPr>
          <w:rFonts w:ascii="David" w:hAnsi="David"/>
          <w:rtl w:val="true"/>
        </w:rPr>
        <w:t>שהתקבל מטיעוני הצדדים הוא שהנאשם והמתלוננת ממשיכים להיות בני זוג</w:t>
      </w:r>
      <w:r>
        <w:rPr>
          <w:rFonts w:cs="David" w:ascii="David" w:hAnsi="David"/>
          <w:rtl w:val="true"/>
        </w:rPr>
        <w:t xml:space="preserve">. </w:t>
      </w:r>
      <w:r>
        <w:rPr>
          <w:rFonts w:ascii="David" w:hAnsi="David"/>
          <w:rtl w:val="true"/>
        </w:rPr>
        <w:t xml:space="preserve">המתלוננת וארבעת ילדיהם ממשיכים להתגורר באותו בית שהוא חלק ממתחם המגורים של משפחתו המורחבת של הנאשם </w:t>
      </w:r>
      <w:r>
        <w:rPr>
          <w:rFonts w:cs="David" w:ascii="David" w:hAnsi="David"/>
          <w:rtl w:val="true"/>
        </w:rPr>
        <w:t>(</w:t>
      </w:r>
      <w:r>
        <w:rPr>
          <w:rFonts w:ascii="David" w:hAnsi="David"/>
          <w:rtl w:val="true"/>
        </w:rPr>
        <w:t>הוריו ואחיו</w:t>
      </w:r>
      <w:r>
        <w:rPr>
          <w:rFonts w:cs="David" w:ascii="David" w:hAnsi="David"/>
          <w:rtl w:val="true"/>
        </w:rPr>
        <w:t>).</w:t>
      </w:r>
      <w:r>
        <w:rPr>
          <w:rFonts w:cs="David" w:ascii="David" w:hAnsi="David"/>
          <w:rtl w:val="true"/>
        </w:rPr>
        <w:t xml:space="preserve"> </w:t>
      </w:r>
      <w:r>
        <w:rPr>
          <w:rFonts w:ascii="David" w:hAnsi="David"/>
          <w:rtl w:val="true"/>
        </w:rPr>
        <w:t>בנוסף</w:t>
      </w:r>
      <w:r>
        <w:rPr>
          <w:rFonts w:cs="David" w:ascii="David" w:hAnsi="David"/>
          <w:rtl w:val="true"/>
        </w:rPr>
        <w:t>,</w:t>
      </w:r>
      <w:r>
        <w:rPr>
          <w:rFonts w:cs="David" w:ascii="David" w:hAnsi="David"/>
          <w:rtl w:val="true"/>
        </w:rPr>
        <w:t xml:space="preserve"> </w:t>
      </w:r>
      <w:r>
        <w:rPr>
          <w:rFonts w:ascii="David" w:hAnsi="David"/>
          <w:rtl w:val="true"/>
        </w:rPr>
        <w:t>לא נמסר לי מידע האם המתלוננת עובדת או שמא מדובר בעקרת בית</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21</w:t>
      </w:r>
      <w:r>
        <w:rPr>
          <w:rFonts w:cs="David" w:ascii="David" w:hAnsi="David"/>
          <w:rtl w:val="true"/>
        </w:rPr>
        <w:t>.</w:t>
        <w:tab/>
      </w:r>
      <w:r>
        <w:rPr>
          <w:rFonts w:ascii="David" w:hAnsi="David"/>
          <w:rtl w:val="true"/>
        </w:rPr>
        <w:t>בנסיבות אלה</w:t>
      </w:r>
      <w:r>
        <w:rPr>
          <w:rFonts w:cs="David" w:ascii="David" w:hAnsi="David"/>
          <w:rtl w:val="true"/>
        </w:rPr>
        <w:t xml:space="preserve">, </w:t>
      </w:r>
      <w:r>
        <w:rPr>
          <w:rFonts w:ascii="David" w:hAnsi="David"/>
          <w:rtl w:val="true"/>
        </w:rPr>
        <w:t>נוצר הרושם שהנאשם הוא המפרנס העיקרי וייתכן גם היחידי וחיובו בתשלום פיצוי באופן אישי למתלוננת ולבנם הקטין פ</w:t>
      </w:r>
      <w:r>
        <w:rPr>
          <w:rFonts w:cs="David" w:ascii="David" w:hAnsi="David"/>
          <w:rtl w:val="true"/>
        </w:rPr>
        <w:t xml:space="preserve">', </w:t>
      </w:r>
      <w:r>
        <w:rPr>
          <w:rFonts w:ascii="David" w:hAnsi="David"/>
          <w:rtl w:val="true"/>
        </w:rPr>
        <w:t>כמוהו כגריעה מהקופה המשפחתית ובמקום שהדבר ישפר את מצבם הכלכלי של המתלוננת ושל פ</w:t>
      </w:r>
      <w:r>
        <w:rPr>
          <w:rFonts w:cs="David" w:ascii="David" w:hAnsi="David"/>
          <w:rtl w:val="true"/>
        </w:rPr>
        <w:t xml:space="preserve">' </w:t>
      </w:r>
      <w:r>
        <w:rPr>
          <w:rFonts w:ascii="David" w:hAnsi="David"/>
          <w:rtl w:val="true"/>
        </w:rPr>
        <w:t>הדבר עלול להביא לתוצאה הפוכה</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מבחינה מעשית</w:t>
      </w:r>
      <w:r>
        <w:rPr>
          <w:rFonts w:cs="David" w:ascii="David" w:hAnsi="David"/>
          <w:rtl w:val="true"/>
        </w:rPr>
        <w:t xml:space="preserve">, </w:t>
      </w:r>
      <w:r>
        <w:rPr>
          <w:rFonts w:ascii="David" w:hAnsi="David"/>
          <w:rtl w:val="true"/>
        </w:rPr>
        <w:t>כאשר התא המשפחתי ממשיך להתנהל כיחידה כלכלית אחת</w:t>
      </w:r>
      <w:r>
        <w:rPr>
          <w:rFonts w:cs="David" w:ascii="David" w:hAnsi="David"/>
          <w:rtl w:val="true"/>
        </w:rPr>
        <w:t xml:space="preserve">, </w:t>
      </w:r>
      <w:r>
        <w:rPr>
          <w:rFonts w:ascii="David" w:hAnsi="David"/>
          <w:rtl w:val="true"/>
        </w:rPr>
        <w:t>ברור שהמתלוננת ו</w:t>
      </w:r>
      <w:r>
        <w:rPr>
          <w:rFonts w:cs="David" w:ascii="David" w:hAnsi="David"/>
          <w:rtl w:val="true"/>
        </w:rPr>
        <w:t>-</w:t>
      </w:r>
      <w:r>
        <w:rPr>
          <w:rFonts w:ascii="David" w:hAnsi="David"/>
          <w:rtl w:val="true"/>
        </w:rPr>
        <w:t>פ</w:t>
      </w:r>
      <w:r>
        <w:rPr>
          <w:rFonts w:cs="David" w:ascii="David" w:hAnsi="David"/>
          <w:rtl w:val="true"/>
        </w:rPr>
        <w:t xml:space="preserve">' </w:t>
      </w:r>
      <w:r>
        <w:rPr>
          <w:rFonts w:ascii="David" w:hAnsi="David"/>
          <w:rtl w:val="true"/>
        </w:rPr>
        <w:t>לא ינקטו בשום צעד משפטי כלפי הנאשם ל</w:t>
      </w:r>
      <w:r>
        <w:rPr>
          <w:rFonts w:ascii="David" w:hAnsi="David"/>
          <w:rtl w:val="true"/>
        </w:rPr>
        <w:t xml:space="preserve">אכיפת </w:t>
      </w:r>
      <w:r>
        <w:rPr>
          <w:rFonts w:ascii="David" w:hAnsi="David"/>
          <w:rtl w:val="true"/>
        </w:rPr>
        <w:t>הפיצוי</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22</w:t>
      </w:r>
      <w:r>
        <w:rPr>
          <w:rFonts w:cs="David" w:ascii="David" w:hAnsi="David"/>
          <w:rtl w:val="true"/>
        </w:rPr>
        <w:t>.</w:t>
        <w:tab/>
      </w:r>
      <w:r>
        <w:rPr>
          <w:rFonts w:ascii="David" w:hAnsi="David"/>
          <w:rtl w:val="true"/>
        </w:rPr>
        <w:t>ל</w:t>
      </w:r>
      <w:r>
        <w:rPr>
          <w:rFonts w:ascii="David" w:hAnsi="David"/>
          <w:rtl w:val="true"/>
        </w:rPr>
        <w:t>סיכום</w:t>
      </w:r>
      <w:r>
        <w:rPr>
          <w:rFonts w:cs="David" w:ascii="David" w:hAnsi="David"/>
          <w:rtl w:val="true"/>
        </w:rPr>
        <w:t xml:space="preserve">, </w:t>
      </w:r>
      <w:r>
        <w:rPr>
          <w:rFonts w:ascii="David" w:hAnsi="David"/>
          <w:rtl w:val="true"/>
        </w:rPr>
        <w:t>לא מצאתי מקום לחייב את הנאשם לשלם פיצוי כספי למתלוננת או לקטין פ</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23</w:t>
      </w:r>
      <w:r>
        <w:rPr>
          <w:rFonts w:cs="David" w:ascii="David" w:hAnsi="David"/>
          <w:rtl w:val="true"/>
        </w:rPr>
        <w:t>.</w:t>
        <w:tab/>
      </w:r>
      <w:r>
        <w:rPr>
          <w:rFonts w:ascii="David" w:hAnsi="David"/>
          <w:rtl w:val="true"/>
        </w:rPr>
        <w:t>לפיכך</w:t>
      </w:r>
      <w:r>
        <w:rPr>
          <w:rFonts w:cs="David" w:ascii="David" w:hAnsi="David"/>
          <w:rtl w:val="true"/>
        </w:rPr>
        <w:t xml:space="preserve">, </w:t>
      </w:r>
      <w:r>
        <w:rPr>
          <w:rFonts w:ascii="David" w:hAnsi="David"/>
          <w:rtl w:val="true"/>
        </w:rPr>
        <w:t>הנני משית על הנאשם את העונשים הבאים</w:t>
      </w:r>
      <w:r>
        <w:rPr>
          <w:rFonts w:cs="David" w:ascii="David" w:hAnsi="David"/>
          <w:rtl w:val="true"/>
        </w:rPr>
        <w:t>:</w:t>
      </w:r>
      <w:r>
        <w:rPr>
          <w:rStyle w:val="default"/>
          <w:rFonts w:cs="David" w:ascii="David" w:hAnsi="David"/>
          <w:color w:val="000000"/>
          <w:rtl w:val="true"/>
        </w:rPr>
        <w:tab/>
      </w:r>
    </w:p>
    <w:p>
      <w:pPr>
        <w:pStyle w:val="Normal"/>
        <w:spacing w:lineRule="auto" w:line="360"/>
        <w:ind w:end="0"/>
        <w:jc w:val="both"/>
        <w:rPr>
          <w:rStyle w:val="default"/>
          <w:color w:val="000000"/>
        </w:rPr>
      </w:pPr>
      <w:r>
        <w:rPr>
          <w:rFonts w:cs="David" w:ascii="David" w:hAnsi="David"/>
          <w:rtl w:val="true"/>
        </w:rPr>
      </w:r>
    </w:p>
    <w:p>
      <w:pPr>
        <w:pStyle w:val="Normal"/>
        <w:spacing w:lineRule="auto" w:line="360"/>
        <w:ind w:hanging="720" w:start="720" w:end="0"/>
        <w:jc w:val="both"/>
        <w:rPr/>
      </w:pPr>
      <w:r>
        <w:rPr>
          <w:rStyle w:val="default"/>
          <w:rFonts w:cs="David" w:ascii="David" w:hAnsi="David"/>
          <w:color w:val="000000"/>
          <w:rtl w:val="true"/>
        </w:rPr>
        <w:tab/>
      </w:r>
      <w:r>
        <w:rPr>
          <w:rStyle w:val="default"/>
          <w:rFonts w:ascii="David" w:hAnsi="David"/>
          <w:color w:val="000000"/>
          <w:rtl w:val="true"/>
        </w:rPr>
        <w:t>א</w:t>
      </w:r>
      <w:r>
        <w:rPr>
          <w:rStyle w:val="default"/>
          <w:rFonts w:cs="David" w:ascii="David" w:hAnsi="David"/>
          <w:color w:val="000000"/>
          <w:rtl w:val="true"/>
        </w:rPr>
        <w:t>.</w:t>
        <w:tab/>
      </w:r>
      <w:r>
        <w:rPr>
          <w:rFonts w:cs="David" w:ascii="David" w:hAnsi="David"/>
        </w:rPr>
        <w:t>30</w:t>
      </w:r>
      <w:r>
        <w:rPr>
          <w:rFonts w:cs="David" w:ascii="David" w:hAnsi="David"/>
          <w:rtl w:val="true"/>
        </w:rPr>
        <w:t xml:space="preserve"> </w:t>
      </w:r>
      <w:r>
        <w:rPr>
          <w:rFonts w:ascii="David" w:hAnsi="David"/>
          <w:rtl w:val="true"/>
        </w:rPr>
        <w:t>חודשי מאסר בפועל</w:t>
      </w:r>
      <w:r>
        <w:rPr>
          <w:rFonts w:ascii="David" w:hAnsi="David"/>
          <w:rtl w:val="true"/>
        </w:rPr>
        <w:t xml:space="preserve"> בניכוי ימי מעצרו מיום </w:t>
      </w:r>
      <w:r>
        <w:rPr>
          <w:rFonts w:cs="David" w:ascii="David" w:hAnsi="David"/>
        </w:rPr>
        <w:t>14.3.2023</w:t>
      </w:r>
      <w:r>
        <w:rPr>
          <w:rFonts w:cs="David" w:ascii="David" w:hAnsi="David"/>
          <w:rtl w:val="true"/>
        </w:rPr>
        <w:t xml:space="preserve"> </w:t>
      </w:r>
      <w:r>
        <w:rPr>
          <w:rFonts w:ascii="David" w:hAnsi="David"/>
          <w:rtl w:val="true"/>
        </w:rPr>
        <w:t>ועד היום</w:t>
      </w:r>
      <w:r>
        <w:rPr>
          <w:rFonts w:cs="David" w:ascii="David" w:hAnsi="David"/>
          <w:rtl w:val="true"/>
        </w:rPr>
        <w:t>.</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ab/>
      </w:r>
      <w:r>
        <w:rPr>
          <w:rFonts w:ascii="David" w:hAnsi="David"/>
          <w:rtl w:val="true"/>
        </w:rPr>
        <w:t>ב</w:t>
      </w:r>
      <w:r>
        <w:rPr>
          <w:rFonts w:cs="David" w:ascii="David" w:hAnsi="David"/>
          <w:rtl w:val="true"/>
        </w:rPr>
        <w:t>.</w:t>
        <w:tab/>
      </w:r>
      <w:r>
        <w:rPr>
          <w:rFonts w:cs="David" w:ascii="David" w:hAnsi="David"/>
        </w:rPr>
        <w:t>8</w:t>
      </w:r>
      <w:r>
        <w:rPr>
          <w:rFonts w:cs="David" w:ascii="David" w:hAnsi="David"/>
          <w:rtl w:val="true"/>
        </w:rPr>
        <w:t xml:space="preserve"> </w:t>
      </w:r>
      <w:r>
        <w:rPr>
          <w:rFonts w:ascii="David" w:hAnsi="David"/>
          <w:rtl w:val="true"/>
        </w:rPr>
        <w:t xml:space="preserve">חודשי מאסר על תנאי והתנאי הוא שבמשך </w:t>
      </w:r>
      <w:r>
        <w:rPr>
          <w:rFonts w:cs="David" w:ascii="David" w:hAnsi="David"/>
        </w:rPr>
        <w:t>3</w:t>
      </w:r>
      <w:r>
        <w:rPr>
          <w:rFonts w:cs="David" w:ascii="David" w:hAnsi="David"/>
          <w:rtl w:val="true"/>
        </w:rPr>
        <w:t xml:space="preserve"> </w:t>
      </w:r>
      <w:r>
        <w:rPr>
          <w:rFonts w:ascii="David" w:hAnsi="David"/>
          <w:rtl w:val="true"/>
        </w:rPr>
        <w:t xml:space="preserve">שנים מהיום הנאשם לא           </w:t>
      </w:r>
      <w:r>
        <w:rPr>
          <w:rFonts w:cs="David" w:ascii="David" w:hAnsi="David"/>
          <w:rtl w:val="true"/>
        </w:rPr>
        <w:tab/>
        <w:tab/>
      </w:r>
      <w:r>
        <w:rPr>
          <w:rFonts w:ascii="David" w:hAnsi="David"/>
          <w:rtl w:val="true"/>
        </w:rPr>
        <w:t>יבצע עבירת אלימות מסוג פשע</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ab/>
      </w:r>
      <w:r>
        <w:rPr>
          <w:rFonts w:ascii="David" w:hAnsi="David"/>
          <w:rtl w:val="true"/>
        </w:rPr>
        <w:t>ג</w:t>
      </w:r>
      <w:r>
        <w:rPr>
          <w:rFonts w:cs="David" w:ascii="David" w:hAnsi="David"/>
          <w:rtl w:val="true"/>
        </w:rPr>
        <w:t>.</w:t>
        <w:tab/>
      </w:r>
      <w:r>
        <w:rPr>
          <w:rFonts w:cs="David" w:ascii="David" w:hAnsi="David"/>
        </w:rPr>
        <w:t>5</w:t>
      </w:r>
      <w:r>
        <w:rPr>
          <w:rFonts w:cs="David" w:ascii="David" w:hAnsi="David"/>
          <w:rtl w:val="true"/>
        </w:rPr>
        <w:t xml:space="preserve"> </w:t>
      </w:r>
      <w:r>
        <w:rPr>
          <w:rFonts w:ascii="David" w:hAnsi="David"/>
          <w:rtl w:val="true"/>
        </w:rPr>
        <w:t xml:space="preserve">חודשי מאסר על תנאי והתנאי הוא שבמשך </w:t>
      </w:r>
      <w:r>
        <w:rPr>
          <w:rFonts w:cs="David" w:ascii="David" w:hAnsi="David"/>
        </w:rPr>
        <w:t>3</w:t>
      </w:r>
      <w:r>
        <w:rPr>
          <w:rFonts w:cs="David" w:ascii="David" w:hAnsi="David"/>
          <w:rtl w:val="true"/>
        </w:rPr>
        <w:t xml:space="preserve"> </w:t>
      </w:r>
      <w:r>
        <w:rPr>
          <w:rFonts w:ascii="David" w:hAnsi="David"/>
          <w:rtl w:val="true"/>
        </w:rPr>
        <w:t xml:space="preserve">שנים מהיום הנאשם לא        </w:t>
      </w:r>
      <w:r>
        <w:rPr>
          <w:rFonts w:cs="David" w:ascii="David" w:hAnsi="David"/>
          <w:rtl w:val="true"/>
        </w:rPr>
        <w:tab/>
        <w:tab/>
      </w:r>
      <w:r>
        <w:rPr>
          <w:rFonts w:ascii="David" w:hAnsi="David"/>
          <w:rtl w:val="true"/>
        </w:rPr>
        <w:t>יבצע עבירת אלימות מסוג עוון</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p>
    <w:p>
      <w:pPr>
        <w:pStyle w:val="Normal"/>
        <w:spacing w:lineRule="auto" w:line="360"/>
        <w:ind w:hanging="720" w:start="720" w:end="0"/>
        <w:jc w:val="both"/>
        <w:rPr/>
      </w:pPr>
      <w:r>
        <w:rPr>
          <w:rFonts w:cs="David" w:ascii="David" w:hAnsi="David"/>
          <w:color w:val="FFFFFF"/>
          <w:sz w:val="2"/>
          <w:szCs w:val="2"/>
        </w:rPr>
        <w:t>5129371</w:t>
      </w:r>
      <w:r>
        <w:rPr>
          <w:rFonts w:ascii="David" w:hAnsi="David"/>
          <w:rtl w:val="true"/>
        </w:rPr>
        <w:t xml:space="preserve">זכות ערעור תוך </w:t>
      </w:r>
      <w:r>
        <w:rPr>
          <w:rFonts w:cs="David" w:ascii="David" w:hAnsi="David"/>
        </w:rPr>
        <w:t>45</w:t>
      </w:r>
      <w:r>
        <w:rPr>
          <w:rFonts w:cs="David" w:ascii="David" w:hAnsi="David"/>
          <w:rtl w:val="true"/>
        </w:rPr>
        <w:t xml:space="preserve"> </w:t>
      </w:r>
      <w:r>
        <w:rPr>
          <w:rFonts w:ascii="David" w:hAnsi="David"/>
          <w:rtl w:val="true"/>
        </w:rPr>
        <w:t>ימים</w:t>
      </w:r>
      <w:r>
        <w:rPr>
          <w:rFonts w:cs="David" w:ascii="David" w:hAnsi="David"/>
          <w:rtl w:val="true"/>
        </w:rPr>
        <w:t>.</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1" w:name="Nitan"/>
      <w:r>
        <w:rPr>
          <w:rFonts w:cs="Arial" w:ascii="Arial" w:hAnsi="Arial"/>
          <w:b/>
          <w:bCs/>
          <w:color w:val="FFFFFF"/>
          <w:sz w:val="2"/>
          <w:szCs w:val="2"/>
        </w:rPr>
        <w:t>5129371</w:t>
      </w:r>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א אדר א</w:t>
      </w:r>
      <w:r>
        <w:rPr>
          <w:rFonts w:cs="Arial" w:ascii="Arial" w:hAnsi="Arial"/>
          <w:b/>
          <w:bCs/>
          <w:sz w:val="26"/>
          <w:szCs w:val="26"/>
          <w:rtl w:val="true"/>
        </w:rPr>
        <w:t xml:space="preserve">' </w:t>
      </w:r>
      <w:r>
        <w:rPr>
          <w:rFonts w:ascii="Arial" w:hAnsi="Arial" w:cs="Arial"/>
          <w:b/>
          <w:b/>
          <w:bCs/>
          <w:sz w:val="26"/>
          <w:sz w:val="26"/>
          <w:szCs w:val="26"/>
          <w:rtl w:val="true"/>
        </w:rPr>
        <w:t>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20</w:t>
      </w:r>
      <w:r>
        <w:rPr>
          <w:rFonts w:cs="Arial" w:ascii="Arial" w:hAnsi="Arial"/>
          <w:b/>
          <w:bCs/>
          <w:sz w:val="26"/>
          <w:szCs w:val="26"/>
          <w:rtl w:val="true"/>
        </w:rPr>
        <w:t xml:space="preserve"> </w:t>
      </w:r>
      <w:r>
        <w:rPr>
          <w:rFonts w:ascii="Arial" w:hAnsi="Arial" w:cs="Arial"/>
          <w:b/>
          <w:b/>
          <w:bCs/>
          <w:sz w:val="26"/>
          <w:sz w:val="26"/>
          <w:szCs w:val="26"/>
          <w:rtl w:val="true"/>
        </w:rPr>
        <w:t xml:space="preserve">פברואר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1"/>
      <w:r>
        <w:rPr>
          <w:rFonts w:cs="Arial" w:ascii="Arial" w:hAnsi="Arial"/>
          <w:b/>
          <w:bCs/>
          <w:sz w:val="26"/>
          <w:szCs w:val="26"/>
          <w:rtl w:val="true"/>
        </w:rPr>
        <w:tab/>
        <w:tab/>
      </w:r>
      <w:r>
        <w:rPr>
          <w:rFonts w:cs="Arial" w:ascii="Arial" w:hAnsi="Arial"/>
          <w:b/>
          <w:bCs/>
          <w:sz w:val="26"/>
          <w:szCs w:val="26"/>
          <w:rtl w:val="true"/>
        </w:rPr>
        <w:t xml:space="preserve">         </w:t>
      </w:r>
    </w:p>
    <w:p>
      <w:pPr>
        <w:pStyle w:val="Normal"/>
        <w:ind w:end="0"/>
        <w:jc w:val="start"/>
        <w:rPr>
          <w:color w:val="FFFFFF"/>
          <w:sz w:val="2"/>
          <w:szCs w:val="2"/>
        </w:rPr>
      </w:pPr>
      <w:r>
        <w:rPr>
          <w:color w:val="FFFFFF"/>
          <w:sz w:val="2"/>
          <w:szCs w:val="2"/>
        </w:rPr>
        <w:t>54678313</w:t>
      </w:r>
    </w:p>
    <w:p>
      <w:pPr>
        <w:pStyle w:val="Normal"/>
        <w:ind w:end="0"/>
        <w:jc w:val="center"/>
        <w:rPr>
          <w:color w:val="0000FF"/>
          <w:u w:val="single"/>
        </w:rPr>
      </w:pPr>
      <w:hyperlink r:id="rId2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keepNext w:val="true"/>
        <w:ind w:end="0"/>
        <w:jc w:val="start"/>
        <w:rPr>
          <w:rFonts w:ascii="David" w:hAnsi="David" w:cs="David"/>
          <w:color w:val="000000"/>
          <w:sz w:val="22"/>
          <w:szCs w:val="22"/>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p>
      <w:pPr>
        <w:pStyle w:val="Normal"/>
        <w:ind w:end="0"/>
        <w:jc w:val="start"/>
        <w:rPr>
          <w:rFonts w:ascii="David" w:hAnsi="David" w:cs="David"/>
          <w:color w:val="0000FF"/>
          <w:sz w:val="22"/>
          <w:szCs w:val="22"/>
          <w:u w:val="single"/>
        </w:rPr>
      </w:pPr>
      <w:r>
        <w:rPr>
          <w:rFonts w:cs="David" w:ascii="David" w:hAnsi="David"/>
          <w:color w:val="0000FF"/>
          <w:sz w:val="22"/>
          <w:szCs w:val="22"/>
          <w:u w:val="single"/>
          <w:rtl w:val="true"/>
        </w:rPr>
      </w:r>
    </w:p>
    <w:sectPr>
      <w:headerReference w:type="default" r:id="rId25"/>
      <w:footerReference w:type="default" r:id="rId2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62175-03-23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פלוני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default">
    <w:name w:val="defaul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92" TargetMode="External"/><Relationship Id="rId4" Type="http://schemas.openxmlformats.org/officeDocument/2006/relationships/hyperlink" Target="http://www.nevo.co.il/law/70301/382.b.1" TargetMode="External"/><Relationship Id="rId5" Type="http://schemas.openxmlformats.org/officeDocument/2006/relationships/hyperlink" Target="http://www.nevo.co.il/law/70301/382.b.2" TargetMode="External"/><Relationship Id="rId6" Type="http://schemas.openxmlformats.org/officeDocument/2006/relationships/hyperlink" Target="http://www.nevo.co.il/law/70301/382.c" TargetMode="External"/><Relationship Id="rId7" Type="http://schemas.openxmlformats.org/officeDocument/2006/relationships/hyperlink" Target="http://www.nevo.co.il/law/70301/452" TargetMode="External"/><Relationship Id="rId8" Type="http://schemas.openxmlformats.org/officeDocument/2006/relationships/hyperlink" Target="http://www.nevo.co.il/law/70301/382.c"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192" TargetMode="External"/><Relationship Id="rId11" Type="http://schemas.openxmlformats.org/officeDocument/2006/relationships/hyperlink" Target="http://www.nevo.co.il/law/70301/382.b.1"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382.c"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382.b.2" TargetMode="External"/><Relationship Id="rId16" Type="http://schemas.openxmlformats.org/officeDocument/2006/relationships/hyperlink" Target="http://www.nevo.co.il/law/70301/452" TargetMode="External"/><Relationship Id="rId17" Type="http://schemas.openxmlformats.org/officeDocument/2006/relationships/hyperlink" Target="http://www.nevo.co.il/law/70301/382.b.1"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452" TargetMode="External"/><Relationship Id="rId20" Type="http://schemas.openxmlformats.org/officeDocument/2006/relationships/hyperlink" Target="http://www.nevo.co.il/case/28142486" TargetMode="External"/><Relationship Id="rId21" Type="http://schemas.openxmlformats.org/officeDocument/2006/relationships/hyperlink" Target="http://www.nevo.co.il/case/6243309" TargetMode="External"/><Relationship Id="rId22" Type="http://schemas.openxmlformats.org/officeDocument/2006/relationships/hyperlink" Target="http://www.nevo.co.il/case/20945724" TargetMode="External"/><Relationship Id="rId23" Type="http://schemas.openxmlformats.org/officeDocument/2006/relationships/hyperlink" Target="http://www.nevo.co.il/case/29220070" TargetMode="External"/><Relationship Id="rId24" Type="http://schemas.openxmlformats.org/officeDocument/2006/relationships/hyperlink" Target="http://www.nevo.co.il/advertisements/nevo-100.doc"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2024-12-04T09:50:00Z</dcterms:created>
  <dc:creator> </dc:creator>
  <dc:description/>
  <cp:keywords/>
  <dc:language>en-IL</dc:language>
  <cp:lastModifiedBy>h1</cp:lastModifiedBy>
  <dcterms:modified xsi:type="dcterms:W3CDTF">2024-12-04T09:50:00Z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פלוני</vt:lpwstr>
  </property>
  <property fmtid="{D5CDD505-2E9C-101B-9397-08002B2CF9AE}" pid="6" name="APPELLEE1">
    <vt:lpwstr/>
  </property>
  <property fmtid="{D5CDD505-2E9C-101B-9397-08002B2CF9AE}" pid="7" name="APPELLEE2">
    <vt:lpwstr/>
  </property>
  <property fmtid="{D5CDD505-2E9C-101B-9397-08002B2CF9AE}" pid="8" name="CASESLISTTMP1">
    <vt:lpwstr>28142486;6243309;20945724;29220070</vt:lpwstr>
  </property>
  <property fmtid="{D5CDD505-2E9C-101B-9397-08002B2CF9AE}" pid="9" name="CITY">
    <vt:lpwstr>רמ'</vt:lpwstr>
  </property>
  <property fmtid="{D5CDD505-2E9C-101B-9397-08002B2CF9AE}" pid="10" name="DATE">
    <vt:lpwstr>20240220</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70301/382.c:2;192;382.b.1:2;382.b.2;452:2</vt:lpwstr>
  </property>
  <property fmtid="{D5CDD505-2E9C-101B-9397-08002B2CF9AE}" pid="15" name="LAWYER">
    <vt:lpwstr>ברק לקס;עודאי בוקעי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62175</vt:lpwstr>
  </property>
  <property fmtid="{D5CDD505-2E9C-101B-9397-08002B2CF9AE}" pid="22" name="NEWPARTB">
    <vt:lpwstr>03</vt:lpwstr>
  </property>
  <property fmtid="{D5CDD505-2E9C-101B-9397-08002B2CF9AE}" pid="23" name="NEWPARTC">
    <vt:lpwstr>23</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380020240220</vt:lpwstr>
  </property>
  <property fmtid="{D5CDD505-2E9C-101B-9397-08002B2CF9AE}" pid="34" name="TYPE_N_DATE">
    <vt:lpwstr>38020240220</vt:lpwstr>
  </property>
  <property fmtid="{D5CDD505-2E9C-101B-9397-08002B2CF9AE}" pid="35" name="VOLUME">
    <vt:lpwstr/>
  </property>
  <property fmtid="{D5CDD505-2E9C-101B-9397-08002B2CF9AE}" pid="36" name="WORDNUMPAGES">
    <vt:lpwstr>7</vt:lpwstr>
  </property>
</Properties>
</file>