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footer1.xml" ContentType="application/vnd.openxmlformats-officedocument.wordprocessingml.footer+xml"/>
  <Override PartName="/word/header1.xml" ContentType="application/vnd.openxmlformats-officedocument.wordprocessingml.header+xml"/>
  <Override PartName="/word/theme/theme1.xml" ContentType="application/vnd.openxmlformats-officedocument.theme+xml"/>
  <Override PartName="/word/document.xml" ContentType="application/vnd.openxmlformats-officedocument.wordprocessingml.document.main+xml"/>
  <Override PartName="/word/fontTable.xml" ContentType="application/vnd.openxmlformats-officedocument.wordprocessingml.fontTable+xml"/>
  <Override PartName="/word/_rels/document.xml.rels" ContentType="application/vnd.openxmlformats-package.relationships+xml"/>
  <Override PartName="/word/_rels/footer1.xml.rels" ContentType="application/vnd.openxmlformats-package.relationships+xml"/>
  <Override PartName="/word/media/image1.jpeg" ContentType="image/jpeg"/>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bidiVisual w:val="true"/>
        <w:tblW w:w="8721" w:type="dxa"/>
        <w:jc w:val="center"/>
        <w:tblInd w:w="0" w:type="dxa"/>
        <w:tblLayout w:type="fixed"/>
        <w:tblCellMar>
          <w:top w:w="0" w:type="dxa"/>
          <w:start w:w="108" w:type="dxa"/>
          <w:bottom w:w="0" w:type="dxa"/>
          <w:end w:w="108" w:type="dxa"/>
        </w:tblCellMar>
      </w:tblPr>
      <w:tblGrid>
        <w:gridCol w:w="5058"/>
        <w:gridCol w:w="3663"/>
      </w:tblGrid>
      <w:tr>
        <w:trPr>
          <w:trHeight w:val="418" w:hRule="exact"/>
        </w:trPr>
        <w:tc>
          <w:tcPr>
            <w:tcW w:w="8721" w:type="dxa"/>
            <w:gridSpan w:val="2"/>
            <w:tcBorders/>
          </w:tcPr>
          <w:p>
            <w:pPr>
              <w:pStyle w:val="Header"/>
              <w:ind w:end="0"/>
              <w:jc w:val="center"/>
              <w:rPr>
                <w:rFonts w:ascii="Tahoma" w:hAnsi="Tahoma" w:cs="Tahoma"/>
                <w:color w:val="000080"/>
              </w:rPr>
            </w:pPr>
            <w:bookmarkStart w:id="0" w:name="LastJudge"/>
            <w:bookmarkEnd w:id="0"/>
            <w:r>
              <w:rPr>
                <w:rFonts w:ascii="Tahoma" w:hAnsi="Tahoma" w:cs="Tahoma"/>
                <w:b/>
                <w:b/>
                <w:bCs/>
                <w:color w:val="000080"/>
                <w:rtl w:val="true"/>
              </w:rPr>
              <w:t>בית משפט השלום בחיפה</w:t>
            </w:r>
          </w:p>
        </w:tc>
      </w:tr>
      <w:tr>
        <w:trPr>
          <w:trHeight w:val="337" w:hRule="atLeast"/>
        </w:trPr>
        <w:tc>
          <w:tcPr>
            <w:tcW w:w="5058" w:type="dxa"/>
            <w:tcBorders/>
          </w:tcPr>
          <w:p>
            <w:pPr>
              <w:pStyle w:val="Normal"/>
              <w:ind w:end="0"/>
              <w:jc w:val="start"/>
              <w:rPr/>
            </w:pPr>
            <w:r>
              <w:rPr>
                <w:rFonts w:cs="FrankRuehl"/>
                <w:sz w:val="28"/>
                <w:sz w:val="28"/>
                <w:szCs w:val="28"/>
                <w:rtl w:val="true"/>
              </w:rPr>
              <w:t>ת</w:t>
            </w:r>
            <w:r>
              <w:rPr>
                <w:rFonts w:cs="FrankRuehl"/>
                <w:sz w:val="28"/>
                <w:szCs w:val="28"/>
                <w:rtl w:val="true"/>
              </w:rPr>
              <w:t>"</w:t>
            </w:r>
            <w:r>
              <w:rPr>
                <w:rFonts w:cs="FrankRuehl"/>
                <w:sz w:val="28"/>
                <w:sz w:val="28"/>
                <w:szCs w:val="28"/>
                <w:rtl w:val="true"/>
              </w:rPr>
              <w:t>פ</w:t>
            </w:r>
            <w:r>
              <w:rPr>
                <w:rFonts w:cs="Times New Roman"/>
                <w:sz w:val="28"/>
                <w:sz w:val="28"/>
                <w:szCs w:val="28"/>
                <w:rtl w:val="true"/>
              </w:rPr>
              <w:t xml:space="preserve"> </w:t>
            </w:r>
            <w:r>
              <w:rPr>
                <w:rFonts w:cs="FrankRuehl"/>
                <w:sz w:val="28"/>
                <w:szCs w:val="28"/>
              </w:rPr>
              <w:t>63505-01-17</w:t>
            </w:r>
            <w:r>
              <w:rPr>
                <w:rFonts w:cs="FrankRuehl"/>
                <w:sz w:val="28"/>
                <w:szCs w:val="28"/>
                <w:rtl w:val="true"/>
              </w:rPr>
              <w:t xml:space="preserve"> </w:t>
            </w:r>
            <w:r>
              <w:rPr>
                <w:rFonts w:cs="FrankRuehl"/>
                <w:sz w:val="28"/>
                <w:sz w:val="28"/>
                <w:szCs w:val="28"/>
                <w:rtl w:val="true"/>
              </w:rPr>
              <w:t>מדינת</w:t>
            </w:r>
            <w:r>
              <w:rPr>
                <w:rFonts w:cs="Times New Roman"/>
                <w:sz w:val="28"/>
                <w:sz w:val="28"/>
                <w:szCs w:val="28"/>
                <w:rtl w:val="true"/>
              </w:rPr>
              <w:t xml:space="preserve"> </w:t>
            </w:r>
            <w:r>
              <w:rPr>
                <w:rFonts w:cs="FrankRuehl"/>
                <w:sz w:val="28"/>
                <w:sz w:val="28"/>
                <w:szCs w:val="28"/>
                <w:rtl w:val="true"/>
              </w:rPr>
              <w:t>ישראל</w:t>
            </w:r>
            <w:r>
              <w:rPr>
                <w:rFonts w:cs="Times New Roman"/>
                <w:sz w:val="28"/>
                <w:sz w:val="28"/>
                <w:szCs w:val="28"/>
                <w:rtl w:val="true"/>
              </w:rPr>
              <w:t xml:space="preserve"> </w:t>
            </w:r>
            <w:r>
              <w:rPr>
                <w:rFonts w:cs="FrankRuehl"/>
                <w:sz w:val="28"/>
                <w:sz w:val="28"/>
                <w:szCs w:val="28"/>
                <w:rtl w:val="true"/>
              </w:rPr>
              <w:t>נ</w:t>
            </w:r>
            <w:r>
              <w:rPr>
                <w:rFonts w:cs="FrankRuehl"/>
                <w:sz w:val="28"/>
                <w:szCs w:val="28"/>
                <w:rtl w:val="true"/>
              </w:rPr>
              <w:t xml:space="preserve">' </w:t>
            </w:r>
            <w:r>
              <w:rPr>
                <w:rFonts w:cs="FrankRuehl"/>
                <w:sz w:val="28"/>
                <w:sz w:val="28"/>
                <w:szCs w:val="28"/>
                <w:rtl w:val="true"/>
              </w:rPr>
              <w:t>נעימי</w:t>
            </w:r>
            <w:r>
              <w:rPr>
                <w:rFonts w:cs="FrankRuehl"/>
                <w:sz w:val="28"/>
                <w:szCs w:val="28"/>
                <w:rtl w:val="true"/>
              </w:rPr>
              <w:t>(</w:t>
            </w:r>
            <w:r>
              <w:rPr>
                <w:rFonts w:cs="FrankRuehl"/>
                <w:sz w:val="28"/>
                <w:sz w:val="28"/>
                <w:szCs w:val="28"/>
                <w:rtl w:val="true"/>
              </w:rPr>
              <w:t>עציר</w:t>
            </w:r>
            <w:r>
              <w:rPr>
                <w:rFonts w:cs="FrankRuehl"/>
                <w:sz w:val="28"/>
                <w:szCs w:val="28"/>
                <w:rtl w:val="true"/>
              </w:rPr>
              <w:t>)</w:t>
            </w:r>
          </w:p>
          <w:p>
            <w:pPr>
              <w:pStyle w:val="Header"/>
              <w:ind w:end="0"/>
              <w:jc w:val="start"/>
              <w:rPr>
                <w:rFonts w:cs="FrankRuehl"/>
                <w:sz w:val="28"/>
                <w:szCs w:val="28"/>
              </w:rPr>
            </w:pPr>
            <w:r>
              <w:rPr>
                <w:rFonts w:cs="FrankRuehl"/>
                <w:sz w:val="28"/>
                <w:szCs w:val="28"/>
                <w:rtl w:val="true"/>
              </w:rPr>
            </w:r>
          </w:p>
        </w:tc>
        <w:tc>
          <w:tcPr>
            <w:tcW w:w="3663" w:type="dxa"/>
            <w:tcBorders/>
          </w:tcPr>
          <w:p>
            <w:pPr>
              <w:pStyle w:val="Header"/>
              <w:snapToGrid w:val="false"/>
              <w:ind w:end="0"/>
              <w:jc w:val="end"/>
              <w:rPr>
                <w:rFonts w:cs="FrankRuehl"/>
                <w:sz w:val="28"/>
                <w:szCs w:val="28"/>
              </w:rPr>
            </w:pPr>
            <w:r>
              <w:rPr>
                <w:rFonts w:cs="FrankRuehl"/>
                <w:sz w:val="28"/>
                <w:szCs w:val="28"/>
                <w:rtl w:val="true"/>
              </w:rPr>
            </w:r>
          </w:p>
        </w:tc>
      </w:tr>
    </w:tbl>
    <w:p>
      <w:pPr>
        <w:pStyle w:val="Header"/>
        <w:ind w:end="0"/>
        <w:jc w:val="start"/>
        <w:rPr/>
      </w:pPr>
      <w:r>
        <w:rPr>
          <w:rFonts w:cs="Times New Roman"/>
          <w:rtl w:val="true"/>
        </w:rPr>
        <w:t xml:space="preserve"> </w:t>
      </w:r>
    </w:p>
    <w:p>
      <w:pPr>
        <w:pStyle w:val="Normal"/>
        <w:ind w:end="0"/>
        <w:jc w:val="start"/>
        <w:rPr/>
      </w:pPr>
      <w:r>
        <w:rPr>
          <w:rtl w:val="true"/>
        </w:rPr>
      </w:r>
    </w:p>
    <w:tbl>
      <w:tblPr>
        <w:bidiVisual w:val="true"/>
        <w:tblW w:w="8820" w:type="dxa"/>
        <w:jc w:val="center"/>
        <w:tblInd w:w="0" w:type="dxa"/>
        <w:tblLayout w:type="fixed"/>
        <w:tblCellMar>
          <w:top w:w="0" w:type="dxa"/>
          <w:start w:w="108" w:type="dxa"/>
          <w:bottom w:w="0" w:type="dxa"/>
          <w:end w:w="108" w:type="dxa"/>
        </w:tblCellMar>
      </w:tblPr>
      <w:tblGrid>
        <w:gridCol w:w="923"/>
        <w:gridCol w:w="4126"/>
        <w:gridCol w:w="3771"/>
      </w:tblGrid>
      <w:tr>
        <w:trPr>
          <w:trHeight w:val="295" w:hRule="atLeast"/>
        </w:trPr>
        <w:tc>
          <w:tcPr>
            <w:tcW w:w="923" w:type="dxa"/>
            <w:tcBorders/>
          </w:tcPr>
          <w:p>
            <w:pPr>
              <w:pStyle w:val="Normal"/>
              <w:ind w:end="0"/>
              <w:jc w:val="both"/>
              <w:rPr>
                <w:rFonts w:ascii="Arial" w:hAnsi="Arial" w:cs="FrankRuehl"/>
                <w:sz w:val="28"/>
                <w:szCs w:val="28"/>
              </w:rPr>
            </w:pPr>
            <w:r>
              <w:rPr>
                <w:rFonts w:ascii="Arial" w:hAnsi="Arial" w:cs="FrankRuehl"/>
                <w:sz w:val="28"/>
                <w:sz w:val="28"/>
                <w:szCs w:val="28"/>
                <w:rtl w:val="true"/>
              </w:rPr>
              <w:t>ל</w:t>
            </w:r>
            <w:r>
              <w:rPr>
                <w:rFonts w:ascii="Arial" w:hAnsi="Arial" w:cs="FrankRuehl"/>
                <w:sz w:val="28"/>
                <w:sz w:val="28"/>
                <w:szCs w:val="28"/>
                <w:rtl w:val="true"/>
              </w:rPr>
              <w:t>פני</w:t>
            </w:r>
            <w:r>
              <w:rPr>
                <w:rFonts w:ascii="Arial" w:hAnsi="Arial" w:eastAsia="Arial" w:cs="Arial"/>
                <w:sz w:val="28"/>
                <w:sz w:val="28"/>
                <w:szCs w:val="28"/>
                <w:rtl w:val="true"/>
              </w:rPr>
              <w:t xml:space="preserve"> </w:t>
            </w:r>
          </w:p>
        </w:tc>
        <w:tc>
          <w:tcPr>
            <w:tcW w:w="7897" w:type="dxa"/>
            <w:gridSpan w:val="2"/>
            <w:tcBorders/>
          </w:tcPr>
          <w:p>
            <w:pPr>
              <w:pStyle w:val="Normal"/>
              <w:ind w:end="0"/>
              <w:jc w:val="start"/>
              <w:rPr/>
            </w:pPr>
            <w:r>
              <w:rPr>
                <w:rFonts w:ascii="Arial" w:hAnsi="Arial" w:cs="Arial"/>
                <w:b/>
                <w:b/>
                <w:bCs/>
                <w:rtl w:val="true"/>
              </w:rPr>
              <w:t>כבוד ה</w:t>
            </w:r>
            <w:r>
              <w:rPr>
                <w:rFonts w:ascii="Arial" w:hAnsi="Arial" w:cs="Arial"/>
                <w:b/>
                <w:b/>
                <w:bCs/>
                <w:rtl w:val="true"/>
              </w:rPr>
              <w:t>שופטת</w:t>
            </w:r>
            <w:r>
              <w:rPr>
                <w:rFonts w:ascii="Arial" w:hAnsi="Arial" w:cs="Arial"/>
                <w:b/>
                <w:b/>
                <w:bCs/>
                <w:rtl w:val="true"/>
              </w:rPr>
              <w:t xml:space="preserve">  </w:t>
            </w:r>
            <w:r>
              <w:rPr>
                <w:rFonts w:ascii="Arial" w:hAnsi="Arial" w:cs="Arial"/>
                <w:b/>
                <w:b/>
                <w:bCs/>
                <w:rtl w:val="true"/>
              </w:rPr>
              <w:t>טל תדמור</w:t>
            </w:r>
            <w:r>
              <w:rPr>
                <w:rFonts w:cs="Arial" w:ascii="Arial" w:hAnsi="Arial"/>
                <w:b/>
                <w:bCs/>
                <w:rtl w:val="true"/>
              </w:rPr>
              <w:t>-</w:t>
            </w:r>
            <w:r>
              <w:rPr>
                <w:rFonts w:ascii="Arial" w:hAnsi="Arial" w:cs="Arial"/>
                <w:b/>
                <w:b/>
                <w:bCs/>
                <w:rtl w:val="true"/>
              </w:rPr>
              <w:t>זמיר</w:t>
            </w:r>
          </w:p>
          <w:p>
            <w:pPr>
              <w:pStyle w:val="Normal"/>
              <w:ind w:end="0"/>
              <w:jc w:val="start"/>
              <w:rPr>
                <w:rFonts w:ascii="Arial" w:hAnsi="Arial" w:cs="Arial"/>
                <w:b/>
                <w:bCs/>
              </w:rPr>
            </w:pPr>
            <w:r>
              <w:rPr>
                <w:rFonts w:cs="Arial" w:ascii="Arial" w:hAnsi="Arial"/>
                <w:b/>
                <w:bCs/>
                <w:rtl w:val="true"/>
              </w:rPr>
            </w:r>
          </w:p>
          <w:p>
            <w:pPr>
              <w:pStyle w:val="Normal"/>
              <w:ind w:end="0"/>
              <w:jc w:val="both"/>
              <w:rPr>
                <w:rFonts w:ascii="Arial" w:hAnsi="Arial" w:cs="FrankRuehl"/>
                <w:sz w:val="28"/>
                <w:szCs w:val="28"/>
              </w:rPr>
            </w:pPr>
            <w:r>
              <w:rPr>
                <w:rFonts w:cs="FrankRuehl" w:ascii="Arial" w:hAnsi="Arial"/>
                <w:sz w:val="28"/>
                <w:szCs w:val="28"/>
                <w:rtl w:val="true"/>
              </w:rPr>
            </w:r>
          </w:p>
        </w:tc>
      </w:tr>
      <w:tr>
        <w:trPr>
          <w:trHeight w:val="355" w:hRule="atLeast"/>
        </w:trPr>
        <w:tc>
          <w:tcPr>
            <w:tcW w:w="923" w:type="dxa"/>
            <w:tcBorders/>
          </w:tcPr>
          <w:p>
            <w:pPr>
              <w:pStyle w:val="Normal"/>
              <w:ind w:end="0"/>
              <w:jc w:val="both"/>
              <w:rPr>
                <w:rFonts w:ascii="Arial" w:hAnsi="Arial" w:cs="FrankRuehl"/>
                <w:sz w:val="28"/>
                <w:szCs w:val="28"/>
              </w:rPr>
            </w:pPr>
            <w:bookmarkStart w:id="1" w:name="FirstAppellant"/>
            <w:bookmarkEnd w:id="1"/>
            <w:r>
              <w:rPr>
                <w:rFonts w:ascii="Arial" w:hAnsi="Arial" w:cs="FrankRuehl"/>
                <w:sz w:val="28"/>
                <w:sz w:val="28"/>
                <w:szCs w:val="28"/>
                <w:rtl w:val="true"/>
              </w:rPr>
              <w:t>בעניין</w:t>
            </w:r>
            <w:r>
              <w:rPr>
                <w:rFonts w:cs="FrankRuehl" w:ascii="Arial" w:hAnsi="Arial"/>
                <w:sz w:val="28"/>
                <w:szCs w:val="28"/>
                <w:rtl w:val="true"/>
              </w:rPr>
              <w:t>:</w:t>
            </w:r>
          </w:p>
        </w:tc>
        <w:tc>
          <w:tcPr>
            <w:tcW w:w="4126" w:type="dxa"/>
            <w:tcBorders/>
          </w:tcPr>
          <w:p>
            <w:pPr>
              <w:pStyle w:val="Normal"/>
              <w:ind w:end="0"/>
              <w:jc w:val="start"/>
              <w:rPr>
                <w:rFonts w:ascii="Arial" w:hAnsi="Arial"/>
                <w:sz w:val="28"/>
                <w:szCs w:val="28"/>
              </w:rPr>
            </w:pPr>
            <w:r>
              <w:rPr>
                <w:rFonts w:ascii="Arial" w:hAnsi="Arial" w:cs="FrankRuehl"/>
                <w:sz w:val="28"/>
                <w:sz w:val="28"/>
                <w:szCs w:val="28"/>
                <w:rtl w:val="true"/>
              </w:rPr>
              <w:t>מדינת</w:t>
            </w:r>
            <w:r>
              <w:rPr>
                <w:rFonts w:ascii="Arial" w:hAnsi="Arial" w:eastAsia="Arial" w:cs="Arial"/>
                <w:sz w:val="28"/>
                <w:sz w:val="28"/>
                <w:szCs w:val="28"/>
                <w:rtl w:val="true"/>
              </w:rPr>
              <w:t xml:space="preserve"> </w:t>
            </w:r>
            <w:r>
              <w:rPr>
                <w:rFonts w:ascii="Arial" w:hAnsi="Arial" w:cs="FrankRuehl"/>
                <w:sz w:val="28"/>
                <w:sz w:val="28"/>
                <w:szCs w:val="28"/>
                <w:rtl w:val="true"/>
              </w:rPr>
              <w:t>ישראל</w:t>
            </w:r>
          </w:p>
        </w:tc>
        <w:tc>
          <w:tcPr>
            <w:tcW w:w="3771" w:type="dxa"/>
            <w:tcBorders/>
          </w:tcPr>
          <w:p>
            <w:pPr>
              <w:pStyle w:val="Normal"/>
              <w:snapToGrid w:val="false"/>
              <w:ind w:end="0"/>
              <w:jc w:val="both"/>
              <w:rPr>
                <w:rFonts w:ascii="Arial" w:hAnsi="Arial" w:cs="FrankRuehl"/>
                <w:sz w:val="28"/>
                <w:szCs w:val="28"/>
              </w:rPr>
            </w:pPr>
            <w:r>
              <w:rPr>
                <w:rFonts w:cs="FrankRuehl" w:ascii="Arial" w:hAnsi="Arial"/>
                <w:sz w:val="28"/>
                <w:szCs w:val="28"/>
                <w:rtl w:val="true"/>
              </w:rPr>
            </w:r>
          </w:p>
        </w:tc>
      </w:tr>
      <w:tr>
        <w:trPr>
          <w:trHeight w:val="355" w:hRule="atLeast"/>
        </w:trPr>
        <w:tc>
          <w:tcPr>
            <w:tcW w:w="923" w:type="dxa"/>
            <w:tcBorders/>
          </w:tcPr>
          <w:p>
            <w:pPr>
              <w:pStyle w:val="Normal"/>
              <w:snapToGrid w:val="false"/>
              <w:ind w:end="0"/>
              <w:jc w:val="both"/>
              <w:rPr>
                <w:rFonts w:ascii="Arial" w:hAnsi="Arial" w:cs="FrankRuehl"/>
                <w:sz w:val="28"/>
                <w:szCs w:val="28"/>
              </w:rPr>
            </w:pPr>
            <w:r>
              <w:rPr>
                <w:rFonts w:cs="FrankRuehl" w:ascii="Arial" w:hAnsi="Arial"/>
                <w:sz w:val="28"/>
                <w:szCs w:val="28"/>
                <w:rtl w:val="true"/>
              </w:rPr>
            </w:r>
          </w:p>
        </w:tc>
        <w:tc>
          <w:tcPr>
            <w:tcW w:w="4126" w:type="dxa"/>
            <w:tcBorders/>
          </w:tcPr>
          <w:p>
            <w:pPr>
              <w:pStyle w:val="Normal"/>
              <w:snapToGrid w:val="false"/>
              <w:ind w:end="0"/>
              <w:jc w:val="both"/>
              <w:rPr>
                <w:rFonts w:ascii="Arial" w:hAnsi="Arial" w:cs="FrankRuehl"/>
                <w:sz w:val="28"/>
                <w:szCs w:val="28"/>
              </w:rPr>
            </w:pPr>
            <w:r>
              <w:rPr>
                <w:rFonts w:cs="FrankRuehl" w:ascii="Arial" w:hAnsi="Arial"/>
                <w:sz w:val="28"/>
                <w:szCs w:val="28"/>
                <w:rtl w:val="true"/>
              </w:rPr>
            </w:r>
          </w:p>
        </w:tc>
        <w:tc>
          <w:tcPr>
            <w:tcW w:w="3771" w:type="dxa"/>
            <w:tcBorders/>
          </w:tcPr>
          <w:p>
            <w:pPr>
              <w:pStyle w:val="Normal"/>
              <w:ind w:end="0"/>
              <w:jc w:val="end"/>
              <w:rPr/>
            </w:pPr>
            <w:r>
              <w:rPr>
                <w:rFonts w:ascii="Arial" w:hAnsi="Arial" w:cs="FrankRuehl"/>
                <w:sz w:val="28"/>
                <w:sz w:val="28"/>
                <w:szCs w:val="28"/>
                <w:rtl w:val="true"/>
              </w:rPr>
              <w:t>ה</w:t>
            </w:r>
            <w:r>
              <w:rPr>
                <w:rFonts w:ascii="Arial" w:hAnsi="Arial" w:cs="FrankRuehl"/>
                <w:sz w:val="28"/>
                <w:sz w:val="28"/>
                <w:szCs w:val="28"/>
                <w:rtl w:val="true"/>
              </w:rPr>
              <w:t>מאשימה</w:t>
            </w:r>
          </w:p>
        </w:tc>
      </w:tr>
      <w:tr>
        <w:trPr>
          <w:trHeight w:val="355" w:hRule="atLeast"/>
        </w:trPr>
        <w:tc>
          <w:tcPr>
            <w:tcW w:w="923" w:type="dxa"/>
            <w:tcBorders/>
          </w:tcPr>
          <w:p>
            <w:pPr>
              <w:pStyle w:val="Normal"/>
              <w:snapToGrid w:val="false"/>
              <w:ind w:end="0"/>
              <w:jc w:val="both"/>
              <w:rPr>
                <w:rFonts w:ascii="Arial" w:hAnsi="Arial" w:cs="FrankRuehl"/>
                <w:sz w:val="28"/>
                <w:szCs w:val="28"/>
              </w:rPr>
            </w:pPr>
            <w:r>
              <w:rPr>
                <w:rFonts w:cs="FrankRuehl" w:ascii="Arial" w:hAnsi="Arial"/>
                <w:sz w:val="28"/>
                <w:szCs w:val="28"/>
                <w:rtl w:val="true"/>
              </w:rPr>
            </w:r>
          </w:p>
        </w:tc>
        <w:tc>
          <w:tcPr>
            <w:tcW w:w="7897" w:type="dxa"/>
            <w:gridSpan w:val="2"/>
            <w:tcBorders/>
          </w:tcPr>
          <w:p>
            <w:pPr>
              <w:pStyle w:val="Normal"/>
              <w:snapToGrid w:val="false"/>
              <w:ind w:end="0"/>
              <w:jc w:val="center"/>
              <w:rPr>
                <w:rFonts w:ascii="Arial" w:hAnsi="Arial" w:cs="FrankRuehl"/>
                <w:b/>
                <w:bCs/>
                <w:sz w:val="28"/>
                <w:szCs w:val="28"/>
              </w:rPr>
            </w:pPr>
            <w:r>
              <w:rPr>
                <w:rFonts w:cs="FrankRuehl" w:ascii="Arial" w:hAnsi="Arial"/>
                <w:b/>
                <w:bCs/>
                <w:sz w:val="28"/>
                <w:szCs w:val="28"/>
                <w:rtl w:val="true"/>
              </w:rPr>
            </w:r>
          </w:p>
          <w:p>
            <w:pPr>
              <w:pStyle w:val="Normal"/>
              <w:ind w:end="0"/>
              <w:jc w:val="center"/>
              <w:rPr>
                <w:rFonts w:ascii="Arial" w:hAnsi="Arial" w:cs="FrankRuehl"/>
                <w:b/>
                <w:bCs/>
                <w:sz w:val="28"/>
                <w:szCs w:val="28"/>
              </w:rPr>
            </w:pPr>
            <w:r>
              <w:rPr>
                <w:rFonts w:ascii="Arial" w:hAnsi="Arial" w:cs="FrankRuehl"/>
                <w:b/>
                <w:b/>
                <w:bCs/>
                <w:sz w:val="28"/>
                <w:sz w:val="28"/>
                <w:szCs w:val="28"/>
                <w:rtl w:val="true"/>
              </w:rPr>
              <w:t>נגד</w:t>
            </w:r>
          </w:p>
          <w:p>
            <w:pPr>
              <w:pStyle w:val="Normal"/>
              <w:ind w:end="0"/>
              <w:jc w:val="both"/>
              <w:rPr>
                <w:rFonts w:ascii="Arial" w:hAnsi="Arial" w:cs="FrankRuehl"/>
                <w:b/>
                <w:bCs/>
                <w:sz w:val="28"/>
                <w:szCs w:val="28"/>
              </w:rPr>
            </w:pPr>
            <w:r>
              <w:rPr>
                <w:rFonts w:cs="FrankRuehl" w:ascii="Arial" w:hAnsi="Arial"/>
                <w:b/>
                <w:bCs/>
                <w:sz w:val="28"/>
                <w:szCs w:val="28"/>
                <w:rtl w:val="true"/>
              </w:rPr>
            </w:r>
          </w:p>
        </w:tc>
      </w:tr>
      <w:tr>
        <w:trPr>
          <w:trHeight w:val="355" w:hRule="atLeast"/>
        </w:trPr>
        <w:tc>
          <w:tcPr>
            <w:tcW w:w="923" w:type="dxa"/>
            <w:tcBorders/>
          </w:tcPr>
          <w:p>
            <w:pPr>
              <w:pStyle w:val="Normal"/>
              <w:snapToGrid w:val="false"/>
              <w:ind w:end="0"/>
              <w:jc w:val="start"/>
              <w:rPr>
                <w:rFonts w:ascii="Arial" w:hAnsi="Arial" w:cs="FrankRuehl"/>
                <w:sz w:val="28"/>
                <w:szCs w:val="28"/>
              </w:rPr>
            </w:pPr>
            <w:r>
              <w:rPr>
                <w:rFonts w:cs="FrankRuehl" w:ascii="Arial" w:hAnsi="Arial"/>
                <w:sz w:val="28"/>
                <w:szCs w:val="28"/>
                <w:rtl w:val="true"/>
              </w:rPr>
            </w:r>
          </w:p>
        </w:tc>
        <w:tc>
          <w:tcPr>
            <w:tcW w:w="4126" w:type="dxa"/>
            <w:tcBorders/>
          </w:tcPr>
          <w:p>
            <w:pPr>
              <w:pStyle w:val="Normal"/>
              <w:ind w:end="0"/>
              <w:jc w:val="start"/>
              <w:rPr/>
            </w:pPr>
            <w:r>
              <w:rPr>
                <w:rFonts w:ascii="Arial" w:hAnsi="Arial" w:cs="FrankRuehl"/>
                <w:sz w:val="28"/>
                <w:sz w:val="28"/>
                <w:szCs w:val="28"/>
                <w:rtl w:val="true"/>
              </w:rPr>
              <w:t>מחמוד</w:t>
            </w:r>
            <w:r>
              <w:rPr>
                <w:rFonts w:ascii="Arial" w:hAnsi="Arial" w:eastAsia="Arial" w:cs="Arial"/>
                <w:sz w:val="28"/>
                <w:sz w:val="28"/>
                <w:szCs w:val="28"/>
                <w:rtl w:val="true"/>
              </w:rPr>
              <w:t xml:space="preserve"> </w:t>
            </w:r>
            <w:r>
              <w:rPr>
                <w:rFonts w:ascii="Arial" w:hAnsi="Arial" w:cs="FrankRuehl"/>
                <w:sz w:val="28"/>
                <w:sz w:val="28"/>
                <w:szCs w:val="28"/>
                <w:rtl w:val="true"/>
              </w:rPr>
              <w:t>נעימי</w:t>
            </w:r>
            <w:r>
              <w:rPr>
                <w:rFonts w:ascii="Arial" w:hAnsi="Arial" w:eastAsia="Arial" w:cs="Arial"/>
                <w:sz w:val="28"/>
                <w:sz w:val="28"/>
                <w:szCs w:val="28"/>
                <w:rtl w:val="true"/>
              </w:rPr>
              <w:t xml:space="preserve"> </w:t>
            </w:r>
          </w:p>
        </w:tc>
        <w:tc>
          <w:tcPr>
            <w:tcW w:w="3771" w:type="dxa"/>
            <w:tcBorders/>
          </w:tcPr>
          <w:p>
            <w:pPr>
              <w:pStyle w:val="Normal"/>
              <w:snapToGrid w:val="false"/>
              <w:ind w:end="0"/>
              <w:jc w:val="end"/>
              <w:rPr>
                <w:rFonts w:ascii="Arial" w:hAnsi="Arial" w:cs="FrankRuehl"/>
                <w:sz w:val="28"/>
                <w:szCs w:val="28"/>
              </w:rPr>
            </w:pPr>
            <w:r>
              <w:rPr>
                <w:rFonts w:cs="FrankRuehl" w:ascii="Arial" w:hAnsi="Arial"/>
                <w:sz w:val="28"/>
                <w:szCs w:val="28"/>
                <w:rtl w:val="true"/>
              </w:rPr>
            </w:r>
          </w:p>
        </w:tc>
      </w:tr>
      <w:tr>
        <w:trPr>
          <w:trHeight w:val="355" w:hRule="atLeast"/>
        </w:trPr>
        <w:tc>
          <w:tcPr>
            <w:tcW w:w="923" w:type="dxa"/>
            <w:tcBorders/>
          </w:tcPr>
          <w:p>
            <w:pPr>
              <w:pStyle w:val="Normal"/>
              <w:snapToGrid w:val="false"/>
              <w:ind w:end="0"/>
              <w:jc w:val="both"/>
              <w:rPr>
                <w:rFonts w:ascii="Arial" w:hAnsi="Arial" w:cs="FrankRuehl"/>
                <w:sz w:val="28"/>
                <w:szCs w:val="28"/>
              </w:rPr>
            </w:pPr>
            <w:r>
              <w:rPr>
                <w:rFonts w:cs="FrankRuehl" w:ascii="Arial" w:hAnsi="Arial"/>
                <w:sz w:val="28"/>
                <w:szCs w:val="28"/>
                <w:rtl w:val="true"/>
              </w:rPr>
            </w:r>
          </w:p>
        </w:tc>
        <w:tc>
          <w:tcPr>
            <w:tcW w:w="4126" w:type="dxa"/>
            <w:tcBorders/>
          </w:tcPr>
          <w:p>
            <w:pPr>
              <w:pStyle w:val="Normal"/>
              <w:snapToGrid w:val="false"/>
              <w:ind w:end="0"/>
              <w:jc w:val="both"/>
              <w:rPr>
                <w:rFonts w:ascii="Arial" w:hAnsi="Arial" w:cs="FrankRuehl"/>
                <w:sz w:val="28"/>
                <w:szCs w:val="28"/>
              </w:rPr>
            </w:pPr>
            <w:r>
              <w:rPr>
                <w:rFonts w:cs="FrankRuehl" w:ascii="Arial" w:hAnsi="Arial"/>
                <w:sz w:val="28"/>
                <w:szCs w:val="28"/>
                <w:rtl w:val="true"/>
              </w:rPr>
            </w:r>
          </w:p>
        </w:tc>
        <w:tc>
          <w:tcPr>
            <w:tcW w:w="3771" w:type="dxa"/>
            <w:tcBorders/>
          </w:tcPr>
          <w:p>
            <w:pPr>
              <w:pStyle w:val="Normal"/>
              <w:ind w:end="0"/>
              <w:jc w:val="end"/>
              <w:rPr>
                <w:rFonts w:ascii="Arial" w:hAnsi="Arial" w:cs="FrankRuehl"/>
                <w:sz w:val="28"/>
                <w:szCs w:val="28"/>
              </w:rPr>
            </w:pPr>
            <w:r>
              <w:rPr>
                <w:rFonts w:ascii="Arial" w:hAnsi="Arial" w:cs="FrankRuehl"/>
                <w:sz w:val="28"/>
                <w:sz w:val="28"/>
                <w:szCs w:val="28"/>
                <w:rtl w:val="true"/>
              </w:rPr>
              <w:t>ה</w:t>
            </w:r>
            <w:r>
              <w:rPr>
                <w:rFonts w:ascii="Arial" w:hAnsi="Arial" w:cs="FrankRuehl"/>
                <w:sz w:val="28"/>
                <w:sz w:val="28"/>
                <w:szCs w:val="28"/>
                <w:rtl w:val="true"/>
              </w:rPr>
              <w:t>נאשם</w:t>
            </w:r>
          </w:p>
        </w:tc>
      </w:tr>
    </w:tbl>
    <w:p>
      <w:pPr>
        <w:pStyle w:val="Normal"/>
        <w:ind w:end="0"/>
        <w:jc w:val="start"/>
        <w:rPr/>
      </w:pPr>
      <w:r>
        <w:rPr>
          <w:rtl w:val="true"/>
        </w:rPr>
      </w:r>
      <w:bookmarkStart w:id="2" w:name="LawTable"/>
      <w:bookmarkStart w:id="3" w:name="LawTable"/>
      <w:bookmarkEnd w:id="3"/>
    </w:p>
    <w:p>
      <w:pPr>
        <w:pStyle w:val="Normal"/>
        <w:spacing w:lineRule="exact" w:line="240" w:before="0" w:after="120"/>
        <w:ind w:hanging="283" w:start="283" w:end="0"/>
        <w:jc w:val="both"/>
        <w:rPr>
          <w:rFonts w:ascii="FrankRuehl" w:hAnsi="FrankRuehl" w:cs="FrankRuehl"/>
        </w:rPr>
      </w:pPr>
      <w:r>
        <w:rPr>
          <w:rFonts w:ascii="FrankRuehl" w:hAnsi="FrankRuehl" w:cs="FrankRuehl"/>
          <w:rtl w:val="true"/>
        </w:rPr>
        <w:t>חקיקה שאוזכרה</w:t>
      </w:r>
      <w:r>
        <w:rPr>
          <w:rFonts w:cs="FrankRuehl" w:ascii="FrankRuehl" w:hAnsi="FrankRuehl"/>
          <w:rtl w:val="true"/>
        </w:rPr>
        <w:t xml:space="preserve">: </w:t>
      </w:r>
    </w:p>
    <w:p>
      <w:pPr>
        <w:pStyle w:val="Normal"/>
        <w:spacing w:lineRule="exact" w:line="240" w:before="0" w:after="120"/>
        <w:ind w:hanging="283" w:start="283" w:end="0"/>
        <w:jc w:val="both"/>
        <w:rPr>
          <w:rFonts w:ascii="FrankRuehl" w:hAnsi="FrankRuehl" w:cs="FrankRuehl"/>
        </w:rPr>
      </w:pPr>
      <w:hyperlink r:id="rId2">
        <w:r>
          <w:rPr>
            <w:rStyle w:val="Hyperlink"/>
            <w:rFonts w:ascii="FrankRuehl" w:hAnsi="FrankRuehl" w:cs="FrankRuehl"/>
            <w:color w:val="0000FF"/>
            <w:u w:val="single"/>
            <w:rtl w:val="true"/>
          </w:rPr>
          <w:t>חוק העונשין</w:t>
        </w:r>
        <w:r>
          <w:rPr>
            <w:rStyle w:val="Hyperlink"/>
            <w:rFonts w:cs="FrankRuehl" w:ascii="FrankRuehl" w:hAnsi="FrankRuehl"/>
            <w:color w:val="0000FF"/>
            <w:u w:val="single"/>
            <w:rtl w:val="true"/>
          </w:rPr>
          <w:t xml:space="preserve">, </w:t>
        </w:r>
        <w:r>
          <w:rPr>
            <w:rStyle w:val="Hyperlink"/>
            <w:rFonts w:ascii="FrankRuehl" w:hAnsi="FrankRuehl" w:cs="FrankRuehl"/>
            <w:color w:val="0000FF"/>
            <w:u w:val="single"/>
            <w:rtl w:val="true"/>
          </w:rPr>
          <w:t>תשל</w:t>
        </w:r>
        <w:r>
          <w:rPr>
            <w:rStyle w:val="Hyperlink"/>
            <w:rFonts w:cs="FrankRuehl" w:ascii="FrankRuehl" w:hAnsi="FrankRuehl"/>
            <w:color w:val="0000FF"/>
            <w:u w:val="single"/>
            <w:rtl w:val="true"/>
          </w:rPr>
          <w:t>"</w:t>
        </w:r>
        <w:r>
          <w:rPr>
            <w:rStyle w:val="Hyperlink"/>
            <w:rFonts w:ascii="FrankRuehl" w:hAnsi="FrankRuehl" w:cs="FrankRuehl"/>
            <w:color w:val="0000FF"/>
            <w:u w:val="single"/>
            <w:rtl w:val="true"/>
          </w:rPr>
          <w:t>ז</w:t>
        </w:r>
        <w:r>
          <w:rPr>
            <w:rStyle w:val="Hyperlink"/>
            <w:rFonts w:cs="FrankRuehl" w:ascii="FrankRuehl" w:hAnsi="FrankRuehl"/>
            <w:color w:val="0000FF"/>
            <w:u w:val="single"/>
            <w:rtl w:val="true"/>
          </w:rPr>
          <w:t>-</w:t>
        </w:r>
        <w:r>
          <w:rPr>
            <w:rStyle w:val="Hyperlink"/>
            <w:rFonts w:cs="FrankRuehl" w:ascii="FrankRuehl" w:hAnsi="FrankRuehl"/>
            <w:color w:val="0000FF"/>
            <w:u w:val="single"/>
          </w:rPr>
          <w:t>1977</w:t>
        </w:r>
      </w:hyperlink>
      <w:r>
        <w:rPr>
          <w:rFonts w:cs="FrankRuehl" w:ascii="FrankRuehl" w:hAnsi="FrankRuehl"/>
          <w:rtl w:val="true"/>
        </w:rPr>
        <w:t xml:space="preserve">: </w:t>
      </w:r>
      <w:r>
        <w:rPr>
          <w:rFonts w:ascii="FrankRuehl" w:hAnsi="FrankRuehl" w:cs="FrankRuehl"/>
          <w:rtl w:val="true"/>
        </w:rPr>
        <w:t>סע</w:t>
      </w:r>
      <w:r>
        <w:rPr>
          <w:rFonts w:cs="FrankRuehl" w:ascii="FrankRuehl" w:hAnsi="FrankRuehl"/>
          <w:rtl w:val="true"/>
        </w:rPr>
        <w:t xml:space="preserve">'  </w:t>
      </w:r>
      <w:hyperlink r:id="rId3">
        <w:r>
          <w:rPr>
            <w:rStyle w:val="Hyperlink"/>
            <w:rFonts w:cs="FrankRuehl" w:ascii="FrankRuehl" w:hAnsi="FrankRuehl"/>
            <w:color w:val="0000FF"/>
            <w:u w:val="single"/>
          </w:rPr>
          <w:t>40</w:t>
        </w:r>
        <w:r>
          <w:rPr>
            <w:rStyle w:val="Hyperlink"/>
            <w:rFonts w:ascii="FrankRuehl" w:hAnsi="FrankRuehl" w:cs="FrankRuehl"/>
            <w:color w:val="0000FF"/>
            <w:u w:val="single"/>
            <w:rtl w:val="true"/>
          </w:rPr>
          <w:t>ב</w:t>
        </w:r>
      </w:hyperlink>
      <w:r>
        <w:rPr>
          <w:rFonts w:cs="FrankRuehl" w:ascii="FrankRuehl" w:hAnsi="FrankRuehl"/>
          <w:rtl w:val="true"/>
        </w:rPr>
        <w:t xml:space="preserve">, </w:t>
      </w:r>
      <w:hyperlink r:id="rId4">
        <w:r>
          <w:rPr>
            <w:rStyle w:val="Hyperlink"/>
            <w:rFonts w:cs="FrankRuehl" w:ascii="FrankRuehl" w:hAnsi="FrankRuehl"/>
            <w:color w:val="0000FF"/>
            <w:u w:val="single"/>
          </w:rPr>
          <w:t>144</w:t>
        </w:r>
      </w:hyperlink>
    </w:p>
    <w:p>
      <w:pPr>
        <w:pStyle w:val="Normal"/>
        <w:spacing w:lineRule="exact" w:line="240" w:before="0" w:after="120"/>
        <w:ind w:hanging="283" w:start="283" w:end="0"/>
        <w:jc w:val="both"/>
        <w:rPr>
          <w:rFonts w:ascii="FrankRuehl" w:hAnsi="FrankRuehl" w:cs="FrankRuehl"/>
        </w:rPr>
      </w:pPr>
      <w:r>
        <w:rPr>
          <w:rFonts w:cs="FrankRuehl" w:ascii="FrankRuehl" w:hAnsi="FrankRuehl"/>
          <w:rtl w:val="true"/>
        </w:rPr>
      </w:r>
    </w:p>
    <w:tbl>
      <w:tblPr>
        <w:bidiVisual w:val="true"/>
        <w:tblW w:w="8820" w:type="dxa"/>
        <w:jc w:val="center"/>
        <w:tblInd w:w="0" w:type="dxa"/>
        <w:tblLayout w:type="fixed"/>
        <w:tblCellMar>
          <w:top w:w="0" w:type="dxa"/>
          <w:start w:w="108" w:type="dxa"/>
          <w:bottom w:w="0" w:type="dxa"/>
          <w:end w:w="108" w:type="dxa"/>
        </w:tblCellMar>
      </w:tblPr>
      <w:tblGrid>
        <w:gridCol w:w="8820"/>
      </w:tblGrid>
      <w:tr>
        <w:trPr>
          <w:trHeight w:val="355" w:hRule="atLeast"/>
        </w:trPr>
        <w:tc>
          <w:tcPr>
            <w:tcW w:w="8820" w:type="dxa"/>
            <w:tcBorders/>
          </w:tcPr>
          <w:p>
            <w:pPr>
              <w:pStyle w:val="Normal"/>
              <w:ind w:end="0"/>
              <w:jc w:val="center"/>
              <w:rPr>
                <w:rFonts w:ascii="Arial" w:hAnsi="Arial"/>
                <w:b/>
                <w:bCs/>
                <w:sz w:val="32"/>
                <w:szCs w:val="32"/>
                <w:u w:val="single"/>
              </w:rPr>
            </w:pPr>
            <w:bookmarkStart w:id="4" w:name="PsakDin"/>
            <w:bookmarkStart w:id="5" w:name="LawTable_End"/>
            <w:bookmarkEnd w:id="4"/>
            <w:bookmarkEnd w:id="5"/>
            <w:r>
              <w:rPr>
                <w:rFonts w:ascii="Arial" w:hAnsi="Arial" w:cs="FrankRuehl"/>
                <w:b/>
                <w:b/>
                <w:bCs/>
                <w:sz w:val="32"/>
                <w:sz w:val="32"/>
                <w:szCs w:val="32"/>
                <w:u w:val="single"/>
                <w:rtl w:val="true"/>
              </w:rPr>
              <w:t>גזר</w:t>
            </w:r>
            <w:r>
              <w:rPr>
                <w:rFonts w:ascii="Arial" w:hAnsi="Arial" w:eastAsia="Arial" w:cs="Arial"/>
                <w:b/>
                <w:b/>
                <w:bCs/>
                <w:sz w:val="32"/>
                <w:sz w:val="32"/>
                <w:szCs w:val="32"/>
                <w:u w:val="single"/>
                <w:rtl w:val="true"/>
              </w:rPr>
              <w:t xml:space="preserve"> </w:t>
            </w:r>
            <w:r>
              <w:rPr>
                <w:rFonts w:ascii="Arial" w:hAnsi="Arial" w:cs="FrankRuehl"/>
                <w:b/>
                <w:b/>
                <w:bCs/>
                <w:sz w:val="32"/>
                <w:sz w:val="32"/>
                <w:szCs w:val="32"/>
                <w:u w:val="single"/>
                <w:rtl w:val="true"/>
              </w:rPr>
              <w:t>דין</w:t>
            </w:r>
          </w:p>
          <w:p>
            <w:pPr>
              <w:pStyle w:val="Normal"/>
              <w:ind w:end="0"/>
              <w:jc w:val="center"/>
              <w:rPr>
                <w:rFonts w:ascii="Arial" w:hAnsi="Arial" w:cs="FrankRuehl"/>
                <w:b/>
                <w:bCs/>
                <w:sz w:val="32"/>
                <w:szCs w:val="32"/>
                <w:u w:val="single"/>
              </w:rPr>
            </w:pPr>
            <w:r>
              <w:rPr>
                <w:rFonts w:cs="FrankRuehl" w:ascii="Arial" w:hAnsi="Arial"/>
                <w:b/>
                <w:bCs/>
                <w:sz w:val="32"/>
                <w:szCs w:val="32"/>
                <w:u w:val="single"/>
                <w:rtl w:val="true"/>
              </w:rPr>
            </w:r>
          </w:p>
        </w:tc>
      </w:tr>
    </w:tbl>
    <w:p>
      <w:pPr>
        <w:pStyle w:val="Normal"/>
        <w:ind w:end="0"/>
        <w:jc w:val="start"/>
        <w:rPr>
          <w:rFonts w:ascii="Arial" w:hAnsi="Arial" w:cs="Arial"/>
        </w:rPr>
      </w:pPr>
      <w:r>
        <w:rPr>
          <w:rFonts w:cs="Arial" w:ascii="Arial" w:hAnsi="Arial"/>
          <w:rtl w:val="true"/>
        </w:rPr>
      </w:r>
    </w:p>
    <w:p>
      <w:pPr>
        <w:pStyle w:val="Normal"/>
        <w:ind w:end="0"/>
        <w:jc w:val="start"/>
        <w:rPr>
          <w:rFonts w:ascii="Arial" w:hAnsi="Arial" w:cs="Arial"/>
        </w:rPr>
      </w:pPr>
      <w:r>
        <w:rPr>
          <w:rFonts w:cs="Arial" w:ascii="Arial" w:hAnsi="Arial"/>
          <w:rtl w:val="true"/>
        </w:rPr>
      </w:r>
    </w:p>
    <w:p>
      <w:pPr>
        <w:pStyle w:val="Normal"/>
        <w:spacing w:lineRule="auto" w:line="360"/>
        <w:ind w:end="0"/>
        <w:jc w:val="both"/>
        <w:rPr>
          <w:rFonts w:ascii="David" w:hAnsi="David" w:cs="David"/>
        </w:rPr>
      </w:pPr>
      <w:bookmarkStart w:id="6" w:name="ABSTRACT_START"/>
      <w:bookmarkEnd w:id="6"/>
      <w:r>
        <w:rPr>
          <w:rFonts w:ascii="David" w:hAnsi="David"/>
          <w:rtl w:val="true"/>
        </w:rPr>
        <w:t>הנאשם הורשע</w:t>
      </w:r>
      <w:r>
        <w:rPr>
          <w:rFonts w:cs="David" w:ascii="David" w:hAnsi="David"/>
          <w:rtl w:val="true"/>
        </w:rPr>
        <w:t xml:space="preserve">, </w:t>
      </w:r>
      <w:r>
        <w:rPr>
          <w:rFonts w:ascii="David" w:hAnsi="David"/>
          <w:rtl w:val="true"/>
        </w:rPr>
        <w:t>לאחר שמיעת ראיות</w:t>
      </w:r>
      <w:r>
        <w:rPr>
          <w:rFonts w:cs="David" w:ascii="David" w:hAnsi="David"/>
          <w:rtl w:val="true"/>
        </w:rPr>
        <w:t xml:space="preserve">, </w:t>
      </w:r>
      <w:r>
        <w:rPr>
          <w:rFonts w:ascii="Arial" w:hAnsi="Arial" w:cs="Arial"/>
          <w:rtl w:val="true"/>
        </w:rPr>
        <w:t xml:space="preserve">בעבירה של החזקת נשק </w:t>
      </w:r>
      <w:r>
        <w:rPr>
          <w:rFonts w:cs="Arial" w:ascii="Arial" w:hAnsi="Arial"/>
          <w:rtl w:val="true"/>
        </w:rPr>
        <w:t xml:space="preserve">- </w:t>
      </w:r>
      <w:r>
        <w:rPr>
          <w:rFonts w:ascii="David" w:hAnsi="David"/>
          <w:rtl w:val="true"/>
        </w:rPr>
        <w:t xml:space="preserve">אקדח חצי אוטומטי </w:t>
      </w:r>
      <w:r>
        <w:rPr>
          <w:rFonts w:cs="David" w:ascii="David" w:hAnsi="David"/>
        </w:rPr>
        <w:t>FN</w:t>
      </w:r>
      <w:r>
        <w:rPr>
          <w:rFonts w:cs="David" w:ascii="David" w:hAnsi="David"/>
          <w:rtl w:val="true"/>
        </w:rPr>
        <w:t xml:space="preserve"> </w:t>
      </w:r>
      <w:r>
        <w:rPr>
          <w:rFonts w:ascii="David" w:hAnsi="David"/>
          <w:rtl w:val="true"/>
        </w:rPr>
        <w:t xml:space="preserve">בעל מספר סידורי </w:t>
      </w:r>
      <w:r>
        <w:rPr>
          <w:rFonts w:cs="David" w:ascii="David" w:hAnsi="David"/>
        </w:rPr>
        <w:t>L31685/61673</w:t>
      </w:r>
      <w:r>
        <w:rPr>
          <w:rFonts w:cs="David" w:ascii="David" w:hAnsi="David"/>
          <w:rtl w:val="true"/>
        </w:rPr>
        <w:t xml:space="preserve"> </w:t>
      </w:r>
      <w:r>
        <w:rPr>
          <w:rFonts w:ascii="David" w:hAnsi="David"/>
          <w:rtl w:val="true"/>
        </w:rPr>
        <w:t xml:space="preserve">קליבר </w:t>
      </w:r>
      <w:r>
        <w:rPr>
          <w:rFonts w:cs="David" w:ascii="David" w:hAnsi="David"/>
        </w:rPr>
        <w:t>9</w:t>
      </w:r>
      <w:r>
        <w:rPr>
          <w:rFonts w:cs="David" w:ascii="David" w:hAnsi="David"/>
          <w:rtl w:val="true"/>
        </w:rPr>
        <w:t xml:space="preserve"> </w:t>
      </w:r>
      <w:r>
        <w:rPr>
          <w:rFonts w:ascii="David" w:hAnsi="David"/>
          <w:rtl w:val="true"/>
        </w:rPr>
        <w:t>מ</w:t>
      </w:r>
      <w:r>
        <w:rPr>
          <w:rFonts w:cs="David" w:ascii="David" w:hAnsi="David"/>
          <w:rtl w:val="true"/>
        </w:rPr>
        <w:t>"</w:t>
      </w:r>
      <w:r>
        <w:rPr>
          <w:rFonts w:ascii="David" w:hAnsi="David"/>
          <w:rtl w:val="true"/>
        </w:rPr>
        <w:t xml:space="preserve">מ טעון במחסנית ובתוכה </w:t>
      </w:r>
      <w:r>
        <w:rPr>
          <w:rFonts w:cs="David" w:ascii="David" w:hAnsi="David"/>
        </w:rPr>
        <w:t>13</w:t>
      </w:r>
      <w:r>
        <w:rPr>
          <w:rFonts w:cs="David" w:ascii="David" w:hAnsi="David"/>
          <w:rtl w:val="true"/>
        </w:rPr>
        <w:t xml:space="preserve"> </w:t>
      </w:r>
      <w:r>
        <w:rPr>
          <w:rFonts w:ascii="David" w:hAnsi="David"/>
          <w:rtl w:val="true"/>
        </w:rPr>
        <w:t xml:space="preserve">כדורי תחמושת </w:t>
      </w:r>
      <w:r>
        <w:rPr>
          <w:rFonts w:cs="David" w:ascii="David" w:hAnsi="David"/>
        </w:rPr>
        <w:t>9</w:t>
      </w:r>
      <w:r>
        <w:rPr>
          <w:rFonts w:cs="David" w:ascii="David" w:hAnsi="David"/>
          <w:rtl w:val="true"/>
        </w:rPr>
        <w:t xml:space="preserve"> </w:t>
      </w:r>
      <w:r>
        <w:rPr>
          <w:rFonts w:ascii="David" w:hAnsi="David"/>
          <w:rtl w:val="true"/>
        </w:rPr>
        <w:t>מ</w:t>
      </w:r>
      <w:r>
        <w:rPr>
          <w:rFonts w:cs="David" w:ascii="David" w:hAnsi="David"/>
          <w:rtl w:val="true"/>
        </w:rPr>
        <w:t>"</w:t>
      </w:r>
      <w:r>
        <w:rPr>
          <w:rFonts w:ascii="David" w:hAnsi="David"/>
          <w:rtl w:val="true"/>
        </w:rPr>
        <w:t>מ</w:t>
      </w:r>
      <w:r>
        <w:rPr>
          <w:rFonts w:cs="David" w:ascii="David" w:hAnsi="David"/>
          <w:rtl w:val="true"/>
        </w:rPr>
        <w:t xml:space="preserve">, </w:t>
      </w:r>
      <w:r>
        <w:rPr>
          <w:rFonts w:ascii="David" w:hAnsi="David"/>
          <w:rtl w:val="true"/>
        </w:rPr>
        <w:t xml:space="preserve">אותו החזיק הנאשם ביום </w:t>
      </w:r>
      <w:r>
        <w:rPr>
          <w:rFonts w:cs="David" w:ascii="David" w:hAnsi="David"/>
        </w:rPr>
        <w:t>1.1.17</w:t>
      </w:r>
      <w:r>
        <w:rPr>
          <w:rFonts w:cs="David" w:ascii="David" w:hAnsi="David"/>
          <w:rtl w:val="true"/>
        </w:rPr>
        <w:t xml:space="preserve"> </w:t>
      </w:r>
      <w:r>
        <w:rPr>
          <w:rFonts w:ascii="David" w:hAnsi="David"/>
          <w:rtl w:val="true"/>
        </w:rPr>
        <w:t>בבית אמו ואחותו בכפר ג</w:t>
      </w:r>
      <w:r>
        <w:rPr>
          <w:rFonts w:cs="David" w:ascii="David" w:hAnsi="David"/>
          <w:rtl w:val="true"/>
        </w:rPr>
        <w:t>'</w:t>
      </w:r>
      <w:r>
        <w:rPr>
          <w:rFonts w:ascii="David" w:hAnsi="David"/>
          <w:rtl w:val="true"/>
        </w:rPr>
        <w:t xml:space="preserve">דידה </w:t>
      </w:r>
      <w:r>
        <w:rPr>
          <w:rFonts w:cs="David" w:ascii="David" w:hAnsi="David"/>
          <w:rtl w:val="true"/>
        </w:rPr>
        <w:t xml:space="preserve">- </w:t>
      </w:r>
      <w:r>
        <w:rPr>
          <w:rFonts w:ascii="David" w:hAnsi="David"/>
          <w:rtl w:val="true"/>
        </w:rPr>
        <w:t>מכּר</w:t>
      </w:r>
      <w:r>
        <w:rPr>
          <w:rFonts w:cs="David" w:ascii="David" w:hAnsi="David"/>
          <w:rtl w:val="true"/>
        </w:rPr>
        <w:t xml:space="preserve">. </w:t>
      </w:r>
    </w:p>
    <w:p>
      <w:pPr>
        <w:pStyle w:val="Normal"/>
        <w:spacing w:lineRule="auto" w:line="360"/>
        <w:ind w:end="0"/>
        <w:jc w:val="both"/>
        <w:rPr>
          <w:rFonts w:ascii="David" w:hAnsi="David" w:cs="David"/>
          <w:b/>
          <w:bCs/>
        </w:rPr>
      </w:pPr>
      <w:r>
        <w:rPr>
          <w:rFonts w:cs="David" w:ascii="David" w:hAnsi="David"/>
          <w:b/>
          <w:bCs/>
          <w:rtl w:val="true"/>
        </w:rPr>
      </w:r>
      <w:bookmarkStart w:id="7" w:name="ABSTRACT_END"/>
      <w:bookmarkStart w:id="8" w:name="ABSTRACT_END"/>
      <w:bookmarkEnd w:id="8"/>
    </w:p>
    <w:p>
      <w:pPr>
        <w:pStyle w:val="Normal"/>
        <w:spacing w:lineRule="auto" w:line="360"/>
        <w:ind w:end="0"/>
        <w:jc w:val="both"/>
        <w:rPr>
          <w:rFonts w:ascii="David" w:hAnsi="David" w:cs="David"/>
          <w:b/>
          <w:bCs/>
          <w:u w:val="single"/>
        </w:rPr>
      </w:pPr>
      <w:r>
        <w:rPr>
          <w:rFonts w:ascii="David" w:hAnsi="David"/>
          <w:b/>
          <w:b/>
          <w:bCs/>
          <w:u w:val="single"/>
          <w:rtl w:val="true"/>
        </w:rPr>
        <w:t>טיעוני הצדדים וראיות לעונש</w:t>
      </w:r>
    </w:p>
    <w:p>
      <w:pPr>
        <w:pStyle w:val="Normal"/>
        <w:spacing w:lineRule="auto" w:line="360"/>
        <w:ind w:end="0"/>
        <w:jc w:val="both"/>
        <w:rPr>
          <w:rFonts w:ascii="David" w:hAnsi="David" w:cs="David"/>
          <w:b/>
          <w:bCs/>
          <w:u w:val="single"/>
        </w:rPr>
      </w:pPr>
      <w:r>
        <w:rPr>
          <w:rFonts w:cs="David" w:ascii="David" w:hAnsi="David"/>
          <w:b/>
          <w:bCs/>
          <w:u w:val="single"/>
          <w:rtl w:val="true"/>
        </w:rPr>
      </w:r>
    </w:p>
    <w:p>
      <w:pPr>
        <w:pStyle w:val="Normal"/>
        <w:spacing w:lineRule="auto" w:line="360"/>
        <w:ind w:end="0"/>
        <w:jc w:val="both"/>
        <w:rPr>
          <w:rFonts w:ascii="David" w:hAnsi="David" w:cs="David"/>
        </w:rPr>
      </w:pPr>
      <w:r>
        <w:rPr>
          <w:rFonts w:cs="David" w:ascii="David" w:hAnsi="David"/>
        </w:rPr>
        <w:t>1</w:t>
      </w:r>
      <w:r>
        <w:rPr>
          <w:rFonts w:cs="David" w:ascii="David" w:hAnsi="David"/>
          <w:rtl w:val="true"/>
        </w:rPr>
        <w:t>.</w:t>
      </w:r>
      <w:r>
        <w:rPr>
          <w:rFonts w:cs="David" w:ascii="David" w:hAnsi="David"/>
          <w:b/>
          <w:bCs/>
          <w:rtl w:val="true"/>
        </w:rPr>
        <w:tab/>
      </w:r>
      <w:r>
        <w:rPr>
          <w:rFonts w:ascii="David" w:hAnsi="David"/>
          <w:b/>
          <w:b/>
          <w:bCs/>
          <w:rtl w:val="true"/>
        </w:rPr>
        <w:t>ב</w:t>
      </w:r>
      <w:r>
        <w:rPr>
          <w:rFonts w:cs="David" w:ascii="David" w:hAnsi="David"/>
          <w:b/>
          <w:bCs/>
          <w:rtl w:val="true"/>
        </w:rPr>
        <w:t>"</w:t>
      </w:r>
      <w:r>
        <w:rPr>
          <w:rFonts w:ascii="David" w:hAnsi="David"/>
          <w:b/>
          <w:b/>
          <w:bCs/>
          <w:rtl w:val="true"/>
        </w:rPr>
        <w:t>כ המאשימה</w:t>
      </w:r>
      <w:r>
        <w:rPr>
          <w:rFonts w:ascii="David" w:hAnsi="David"/>
          <w:rtl w:val="true"/>
        </w:rPr>
        <w:t xml:space="preserve"> טען כי העבירה בה הורשע הנאשם היא שעומדת בבסיס עבירות השימוש בנשק</w:t>
      </w:r>
      <w:r>
        <w:rPr>
          <w:rFonts w:cs="David" w:ascii="David" w:hAnsi="David"/>
          <w:rtl w:val="true"/>
        </w:rPr>
        <w:t xml:space="preserve">, </w:t>
      </w:r>
      <w:r>
        <w:rPr>
          <w:rFonts w:ascii="David" w:hAnsi="David"/>
          <w:rtl w:val="true"/>
        </w:rPr>
        <w:t>מדובר בתופעה שמקבלת תאוצה ועל בית המשפט להילחם בתופעה</w:t>
      </w:r>
      <w:r>
        <w:rPr>
          <w:rFonts w:cs="David" w:ascii="David" w:hAnsi="David"/>
          <w:rtl w:val="true"/>
        </w:rPr>
        <w:t xml:space="preserve">, </w:t>
      </w:r>
      <w:r>
        <w:rPr>
          <w:rFonts w:ascii="David" w:hAnsi="David"/>
          <w:rtl w:val="true"/>
        </w:rPr>
        <w:t>באמצעות הטלת ענישה מרתיעה</w:t>
      </w:r>
      <w:r>
        <w:rPr>
          <w:rFonts w:cs="David" w:ascii="David" w:hAnsi="David"/>
          <w:rtl w:val="true"/>
        </w:rPr>
        <w:t xml:space="preserve">. </w:t>
      </w:r>
      <w:r>
        <w:rPr>
          <w:rFonts w:ascii="David" w:hAnsi="David"/>
          <w:rtl w:val="true"/>
        </w:rPr>
        <w:t>כן טען כי המסוכנות נובעת מעצם העברת כלי הנשק מיד ליד</w:t>
      </w:r>
      <w:r>
        <w:rPr>
          <w:rFonts w:cs="David" w:ascii="David" w:hAnsi="David"/>
          <w:rtl w:val="true"/>
        </w:rPr>
        <w:t xml:space="preserve">, </w:t>
      </w:r>
      <w:r>
        <w:rPr>
          <w:rFonts w:ascii="David" w:hAnsi="David"/>
          <w:rtl w:val="true"/>
        </w:rPr>
        <w:t>כפי שקרה גם במקרה דנן</w:t>
      </w:r>
      <w:r>
        <w:rPr>
          <w:rFonts w:cs="David" w:ascii="David" w:hAnsi="David"/>
          <w:rtl w:val="true"/>
        </w:rPr>
        <w:t xml:space="preserve">, </w:t>
      </w:r>
      <w:r>
        <w:rPr>
          <w:rFonts w:ascii="David" w:hAnsi="David"/>
          <w:rtl w:val="true"/>
        </w:rPr>
        <w:t>בהפנותו לחוות הדעת ת</w:t>
      </w:r>
      <w:r>
        <w:rPr>
          <w:rFonts w:cs="David" w:ascii="David" w:hAnsi="David"/>
          <w:rtl w:val="true"/>
        </w:rPr>
        <w:t>/</w:t>
      </w:r>
      <w:r>
        <w:rPr>
          <w:rFonts w:cs="David" w:ascii="David" w:hAnsi="David"/>
        </w:rPr>
        <w:t>36</w:t>
      </w:r>
      <w:r>
        <w:rPr>
          <w:rFonts w:cs="David" w:ascii="David" w:hAnsi="David"/>
          <w:rtl w:val="true"/>
        </w:rPr>
        <w:t xml:space="preserve">, </w:t>
      </w:r>
      <w:r>
        <w:rPr>
          <w:rFonts w:ascii="David" w:hAnsi="David"/>
          <w:rtl w:val="true"/>
        </w:rPr>
        <w:t>ממנה עולה כי האקדח היה מעורב באירוע נוסף</w:t>
      </w:r>
      <w:r>
        <w:rPr>
          <w:rFonts w:cs="David" w:ascii="David" w:hAnsi="David"/>
          <w:rtl w:val="true"/>
        </w:rPr>
        <w:t xml:space="preserve">. </w:t>
      </w:r>
      <w:r>
        <w:rPr>
          <w:rFonts w:ascii="David" w:hAnsi="David"/>
          <w:rtl w:val="true"/>
        </w:rPr>
        <w:t>ב</w:t>
      </w:r>
      <w:r>
        <w:rPr>
          <w:rFonts w:cs="David" w:ascii="David" w:hAnsi="David"/>
          <w:rtl w:val="true"/>
        </w:rPr>
        <w:t>"</w:t>
      </w:r>
      <w:r>
        <w:rPr>
          <w:rFonts w:ascii="David" w:hAnsi="David"/>
          <w:rtl w:val="true"/>
        </w:rPr>
        <w:t>כ המאשימה הוסיף כי אין מדובר באירוע ספונטני</w:t>
      </w:r>
      <w:r>
        <w:rPr>
          <w:rFonts w:cs="David" w:ascii="David" w:hAnsi="David"/>
          <w:rtl w:val="true"/>
        </w:rPr>
        <w:t xml:space="preserve">, </w:t>
      </w:r>
      <w:r>
        <w:rPr>
          <w:rFonts w:ascii="David" w:hAnsi="David"/>
          <w:rtl w:val="true"/>
        </w:rPr>
        <w:t>אלא אירוע מתוכנן</w:t>
      </w:r>
      <w:r>
        <w:rPr>
          <w:rFonts w:cs="David" w:ascii="David" w:hAnsi="David"/>
          <w:rtl w:val="true"/>
        </w:rPr>
        <w:t xml:space="preserve">, </w:t>
      </w:r>
      <w:r>
        <w:rPr>
          <w:rFonts w:ascii="David" w:hAnsi="David"/>
          <w:rtl w:val="true"/>
        </w:rPr>
        <w:t>כשחלקו של הנאשם בהחזקה בלעדי והנזק הפוטנציאלי עצום</w:t>
      </w:r>
      <w:r>
        <w:rPr>
          <w:rFonts w:cs="David" w:ascii="David" w:hAnsi="David"/>
          <w:rtl w:val="true"/>
        </w:rPr>
        <w:t xml:space="preserve">, </w:t>
      </w:r>
      <w:r>
        <w:rPr>
          <w:rFonts w:ascii="David" w:hAnsi="David"/>
          <w:rtl w:val="true"/>
        </w:rPr>
        <w:t>שכן יכול היה להוביל לתוצאות טרגיות</w:t>
      </w:r>
      <w:r>
        <w:rPr>
          <w:rFonts w:cs="David" w:ascii="David" w:hAnsi="David"/>
          <w:rtl w:val="true"/>
        </w:rPr>
        <w:t xml:space="preserve">. </w:t>
      </w:r>
      <w:r>
        <w:rPr>
          <w:rFonts w:ascii="David" w:hAnsi="David"/>
          <w:rtl w:val="true"/>
        </w:rPr>
        <w:t>עוד טען כי הנאשם ביצע את העבירה זמן לא רב לאחר שחרורו ממאסר ממושך ובנסיבות האמורות</w:t>
      </w:r>
      <w:r>
        <w:rPr>
          <w:rFonts w:cs="David" w:ascii="David" w:hAnsi="David"/>
          <w:rtl w:val="true"/>
        </w:rPr>
        <w:t xml:space="preserve">, </w:t>
      </w:r>
      <w:r>
        <w:rPr>
          <w:rFonts w:ascii="David" w:hAnsi="David"/>
          <w:rtl w:val="true"/>
        </w:rPr>
        <w:t>על מתחם העונש לנוע בין שנה לשלוש שנות מאסר</w:t>
      </w:r>
      <w:r>
        <w:rPr>
          <w:rFonts w:cs="David" w:ascii="David" w:hAnsi="David"/>
          <w:rtl w:val="true"/>
        </w:rPr>
        <w:t>.</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rFonts w:ascii="David" w:hAnsi="David" w:cs="David"/>
        </w:rPr>
      </w:pPr>
      <w:r>
        <w:rPr>
          <w:rFonts w:ascii="David" w:hAnsi="David"/>
          <w:rtl w:val="true"/>
        </w:rPr>
        <w:t>ב</w:t>
      </w:r>
      <w:r>
        <w:rPr>
          <w:rFonts w:cs="David" w:ascii="David" w:hAnsi="David"/>
          <w:rtl w:val="true"/>
        </w:rPr>
        <w:t>"</w:t>
      </w:r>
      <w:r>
        <w:rPr>
          <w:rFonts w:ascii="David" w:hAnsi="David"/>
          <w:rtl w:val="true"/>
        </w:rPr>
        <w:t>כ המאשימה הפנה לעברו הפלילי של הנאשם</w:t>
      </w:r>
      <w:r>
        <w:rPr>
          <w:rFonts w:cs="David" w:ascii="David" w:hAnsi="David"/>
          <w:rtl w:val="true"/>
        </w:rPr>
        <w:t xml:space="preserve">, </w:t>
      </w:r>
      <w:r>
        <w:rPr>
          <w:rFonts w:ascii="David" w:hAnsi="David"/>
          <w:rtl w:val="true"/>
        </w:rPr>
        <w:t xml:space="preserve">הכולל </w:t>
      </w:r>
      <w:r>
        <w:rPr>
          <w:rFonts w:cs="David" w:ascii="David" w:hAnsi="David"/>
        </w:rPr>
        <w:t>2</w:t>
      </w:r>
      <w:r>
        <w:rPr>
          <w:rFonts w:cs="David" w:ascii="David" w:hAnsi="David"/>
          <w:rtl w:val="true"/>
        </w:rPr>
        <w:t xml:space="preserve"> </w:t>
      </w:r>
      <w:r>
        <w:rPr>
          <w:rFonts w:ascii="David" w:hAnsi="David"/>
          <w:rtl w:val="true"/>
        </w:rPr>
        <w:t>הרשעות קודמות</w:t>
      </w:r>
      <w:r>
        <w:rPr>
          <w:rFonts w:cs="David" w:ascii="David" w:hAnsi="David"/>
          <w:rtl w:val="true"/>
        </w:rPr>
        <w:t xml:space="preserve">, </w:t>
      </w:r>
      <w:r>
        <w:rPr>
          <w:rFonts w:ascii="David" w:hAnsi="David"/>
          <w:rtl w:val="true"/>
        </w:rPr>
        <w:t>לרבות בעבירות הקשורות בנשק בגינן נדון למאסר ממושך</w:t>
      </w:r>
      <w:r>
        <w:rPr>
          <w:rFonts w:cs="David" w:ascii="David" w:hAnsi="David"/>
          <w:rtl w:val="true"/>
        </w:rPr>
        <w:t xml:space="preserve">, </w:t>
      </w:r>
      <w:r>
        <w:rPr>
          <w:rFonts w:ascii="David" w:hAnsi="David"/>
          <w:rtl w:val="true"/>
        </w:rPr>
        <w:t xml:space="preserve">לצד מאסר מותנה בן </w:t>
      </w:r>
      <w:r>
        <w:rPr>
          <w:rFonts w:cs="David" w:ascii="David" w:hAnsi="David"/>
        </w:rPr>
        <w:t>12</w:t>
      </w:r>
      <w:r>
        <w:rPr>
          <w:rFonts w:cs="David" w:ascii="David" w:hAnsi="David"/>
          <w:rtl w:val="true"/>
        </w:rPr>
        <w:t xml:space="preserve"> </w:t>
      </w:r>
      <w:r>
        <w:rPr>
          <w:rFonts w:ascii="David" w:hAnsi="David"/>
          <w:rtl w:val="true"/>
        </w:rPr>
        <w:t>חודשים שהינו בר הפעלה וביקש</w:t>
      </w:r>
      <w:r>
        <w:rPr>
          <w:rFonts w:cs="David" w:ascii="David" w:hAnsi="David"/>
          <w:rtl w:val="true"/>
        </w:rPr>
        <w:t xml:space="preserve">, </w:t>
      </w:r>
      <w:r>
        <w:rPr>
          <w:rFonts w:ascii="David" w:hAnsi="David"/>
          <w:rtl w:val="true"/>
        </w:rPr>
        <w:t>בהתחשב באי קבלת האחריות</w:t>
      </w:r>
      <w:r>
        <w:rPr>
          <w:rFonts w:cs="David" w:ascii="David" w:hAnsi="David"/>
          <w:rtl w:val="true"/>
        </w:rPr>
        <w:t xml:space="preserve">, </w:t>
      </w:r>
      <w:r>
        <w:rPr>
          <w:rFonts w:ascii="David" w:hAnsi="David"/>
          <w:rtl w:val="true"/>
        </w:rPr>
        <w:t>בעבר הפלילי ובביצוע העבירה כשמעל ראשו מרחף מאסר מותנה ממושך</w:t>
      </w:r>
      <w:r>
        <w:rPr>
          <w:rFonts w:cs="David" w:ascii="David" w:hAnsi="David"/>
          <w:rtl w:val="true"/>
        </w:rPr>
        <w:t xml:space="preserve">, </w:t>
      </w:r>
      <w:r>
        <w:rPr>
          <w:rFonts w:ascii="David" w:hAnsi="David"/>
          <w:rtl w:val="true"/>
        </w:rPr>
        <w:t>לגזור על הנאשם מאסר ברף העליון של המתחם שהוצג על ידו</w:t>
      </w:r>
      <w:r>
        <w:rPr>
          <w:rFonts w:cs="David" w:ascii="David" w:hAnsi="David"/>
          <w:rtl w:val="true"/>
        </w:rPr>
        <w:t xml:space="preserve">, </w:t>
      </w:r>
      <w:r>
        <w:rPr>
          <w:rFonts w:ascii="David" w:hAnsi="David"/>
          <w:rtl w:val="true"/>
        </w:rPr>
        <w:t>להפעיל המאסר המותנה במצטבר ולהטיל מאסר על תנאי וקנס משמעותי</w:t>
      </w:r>
      <w:r>
        <w:rPr>
          <w:rFonts w:cs="David" w:ascii="David" w:hAnsi="David"/>
          <w:rtl w:val="true"/>
        </w:rPr>
        <w:t xml:space="preserve">. </w:t>
      </w:r>
      <w:r>
        <w:rPr>
          <w:rFonts w:ascii="David" w:hAnsi="David"/>
          <w:rtl w:val="true"/>
        </w:rPr>
        <w:t>ב</w:t>
      </w:r>
      <w:r>
        <w:rPr>
          <w:rFonts w:cs="David" w:ascii="David" w:hAnsi="David"/>
          <w:rtl w:val="true"/>
        </w:rPr>
        <w:t>"</w:t>
      </w:r>
      <w:r>
        <w:rPr>
          <w:rFonts w:ascii="David" w:hAnsi="David"/>
          <w:rtl w:val="true"/>
        </w:rPr>
        <w:t xml:space="preserve">כ המאשימה הוסיף כי הנאשם עצור מיום </w:t>
      </w:r>
      <w:r>
        <w:rPr>
          <w:rFonts w:cs="David" w:ascii="David" w:hAnsi="David"/>
        </w:rPr>
        <w:t>8.1.17</w:t>
      </w:r>
      <w:r>
        <w:rPr>
          <w:rFonts w:cs="David" w:ascii="David" w:hAnsi="David"/>
          <w:rtl w:val="true"/>
        </w:rPr>
        <w:t xml:space="preserve"> </w:t>
      </w:r>
      <w:r>
        <w:rPr>
          <w:rFonts w:ascii="David" w:hAnsi="David"/>
          <w:rtl w:val="true"/>
        </w:rPr>
        <w:t>והגיש פסיקה לתמוך עתירתו</w:t>
      </w:r>
      <w:r>
        <w:rPr>
          <w:rFonts w:cs="David" w:ascii="David" w:hAnsi="David"/>
          <w:rtl w:val="true"/>
        </w:rPr>
        <w:t xml:space="preserve">. </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rFonts w:ascii="David" w:hAnsi="David" w:cs="David"/>
        </w:rPr>
      </w:pPr>
      <w:r>
        <w:rPr>
          <w:rFonts w:cs="David" w:ascii="David" w:hAnsi="David"/>
        </w:rPr>
        <w:t>2</w:t>
      </w:r>
      <w:r>
        <w:rPr>
          <w:rFonts w:cs="David" w:ascii="David" w:hAnsi="David"/>
          <w:rtl w:val="true"/>
        </w:rPr>
        <w:t>.</w:t>
      </w:r>
      <w:r>
        <w:rPr>
          <w:rFonts w:cs="David" w:ascii="David" w:hAnsi="David"/>
          <w:b/>
          <w:bCs/>
          <w:rtl w:val="true"/>
        </w:rPr>
        <w:tab/>
      </w:r>
      <w:r>
        <w:rPr>
          <w:rFonts w:ascii="David" w:hAnsi="David"/>
          <w:b/>
          <w:b/>
          <w:bCs/>
          <w:rtl w:val="true"/>
        </w:rPr>
        <w:t>ב</w:t>
      </w:r>
      <w:r>
        <w:rPr>
          <w:rFonts w:cs="David" w:ascii="David" w:hAnsi="David"/>
          <w:b/>
          <w:bCs/>
          <w:rtl w:val="true"/>
        </w:rPr>
        <w:t>"</w:t>
      </w:r>
      <w:r>
        <w:rPr>
          <w:rFonts w:ascii="David" w:hAnsi="David"/>
          <w:b/>
          <w:b/>
          <w:bCs/>
          <w:rtl w:val="true"/>
        </w:rPr>
        <w:t>כ הנאשם</w:t>
      </w:r>
      <w:r>
        <w:rPr>
          <w:rFonts w:ascii="David" w:hAnsi="David"/>
          <w:rtl w:val="true"/>
        </w:rPr>
        <w:t xml:space="preserve"> הדגיש את זכותו של הנאשם לנהל הוכחות ופירט את הנסיבות המיוחדות שהובילו את הנאשם לעשות כן במקרה דנן</w:t>
      </w:r>
      <w:r>
        <w:rPr>
          <w:rFonts w:cs="David" w:ascii="David" w:hAnsi="David"/>
          <w:rtl w:val="true"/>
        </w:rPr>
        <w:t xml:space="preserve">. </w:t>
      </w:r>
      <w:r>
        <w:rPr>
          <w:rFonts w:ascii="David" w:hAnsi="David"/>
          <w:rtl w:val="true"/>
        </w:rPr>
        <w:t>כן טען כי בסופו של הליך הנאשם הורשע בהחזקת נשק ביום ספציפי ולא בהתייחס לתקופה וכי לא הובאו ראיות לביצוע פעולה נוספת בנשק</w:t>
      </w:r>
      <w:r>
        <w:rPr>
          <w:rFonts w:cs="David" w:ascii="David" w:hAnsi="David"/>
          <w:rtl w:val="true"/>
        </w:rPr>
        <w:t xml:space="preserve">. </w:t>
      </w:r>
      <w:r>
        <w:rPr>
          <w:rFonts w:ascii="David" w:hAnsi="David"/>
          <w:rtl w:val="true"/>
        </w:rPr>
        <w:t>ב</w:t>
      </w:r>
      <w:r>
        <w:rPr>
          <w:rFonts w:cs="David" w:ascii="David" w:hAnsi="David"/>
          <w:rtl w:val="true"/>
        </w:rPr>
        <w:t>"</w:t>
      </w:r>
      <w:r>
        <w:rPr>
          <w:rFonts w:ascii="David" w:hAnsi="David"/>
          <w:rtl w:val="true"/>
        </w:rPr>
        <w:t>כ הנאשם הוסיף כי ישנה חשיבות למטרות החזקת הנשק</w:t>
      </w:r>
      <w:r>
        <w:rPr>
          <w:rFonts w:cs="David" w:ascii="David" w:hAnsi="David"/>
          <w:rtl w:val="true"/>
        </w:rPr>
        <w:t xml:space="preserve">, </w:t>
      </w:r>
      <w:r>
        <w:rPr>
          <w:rFonts w:ascii="David" w:hAnsi="David"/>
          <w:rtl w:val="true"/>
        </w:rPr>
        <w:t>בהפנותו לפסיקה</w:t>
      </w:r>
      <w:r>
        <w:rPr>
          <w:rFonts w:cs="David" w:ascii="David" w:hAnsi="David"/>
          <w:rtl w:val="true"/>
        </w:rPr>
        <w:t xml:space="preserve">. </w:t>
      </w:r>
      <w:r>
        <w:rPr>
          <w:rFonts w:ascii="David" w:hAnsi="David"/>
          <w:rtl w:val="true"/>
        </w:rPr>
        <w:t>אשר לנסיבות ביצוע העבירה</w:t>
      </w:r>
      <w:r>
        <w:rPr>
          <w:rFonts w:cs="David" w:ascii="David" w:hAnsi="David"/>
          <w:rtl w:val="true"/>
        </w:rPr>
        <w:t xml:space="preserve">, </w:t>
      </w:r>
      <w:r>
        <w:rPr>
          <w:rFonts w:ascii="David" w:hAnsi="David"/>
          <w:rtl w:val="true"/>
        </w:rPr>
        <w:t>ב</w:t>
      </w:r>
      <w:r>
        <w:rPr>
          <w:rFonts w:cs="David" w:ascii="David" w:hAnsi="David"/>
          <w:rtl w:val="true"/>
        </w:rPr>
        <w:t>"</w:t>
      </w:r>
      <w:r>
        <w:rPr>
          <w:rFonts w:ascii="David" w:hAnsi="David"/>
          <w:rtl w:val="true"/>
        </w:rPr>
        <w:t>כ הנאשם טען כי הנשק הוחזק בתוך בית שאף הנאשם</w:t>
      </w:r>
      <w:r>
        <w:rPr>
          <w:rFonts w:cs="David" w:ascii="David" w:hAnsi="David"/>
          <w:rtl w:val="true"/>
        </w:rPr>
        <w:t xml:space="preserve">, </w:t>
      </w:r>
      <w:r>
        <w:rPr>
          <w:rFonts w:ascii="David" w:hAnsi="David"/>
          <w:rtl w:val="true"/>
        </w:rPr>
        <w:t>שהינו מאוים</w:t>
      </w:r>
      <w:r>
        <w:rPr>
          <w:rFonts w:cs="David" w:ascii="David" w:hAnsi="David"/>
          <w:rtl w:val="true"/>
        </w:rPr>
        <w:t xml:space="preserve">, </w:t>
      </w:r>
      <w:r>
        <w:rPr>
          <w:rFonts w:ascii="David" w:hAnsi="David"/>
          <w:rtl w:val="true"/>
        </w:rPr>
        <w:t>גר בו</w:t>
      </w:r>
      <w:r>
        <w:rPr>
          <w:rFonts w:cs="David" w:ascii="David" w:hAnsi="David"/>
          <w:rtl w:val="true"/>
        </w:rPr>
        <w:t xml:space="preserve">, </w:t>
      </w:r>
      <w:r>
        <w:rPr>
          <w:rFonts w:ascii="David" w:hAnsi="David"/>
          <w:rtl w:val="true"/>
        </w:rPr>
        <w:t>כי העבירה נעדרה תכנון או תחכום</w:t>
      </w:r>
      <w:r>
        <w:rPr>
          <w:rFonts w:cs="David" w:ascii="David" w:hAnsi="David"/>
          <w:rtl w:val="true"/>
        </w:rPr>
        <w:t xml:space="preserve">, </w:t>
      </w:r>
      <w:r>
        <w:rPr>
          <w:rFonts w:ascii="David" w:hAnsi="David"/>
          <w:rtl w:val="true"/>
        </w:rPr>
        <w:t>כי מדובר בנשק אחד</w:t>
      </w:r>
      <w:r>
        <w:rPr>
          <w:rFonts w:cs="David" w:ascii="David" w:hAnsi="David"/>
          <w:rtl w:val="true"/>
        </w:rPr>
        <w:t xml:space="preserve">, </w:t>
      </w:r>
      <w:r>
        <w:rPr>
          <w:rFonts w:ascii="David" w:hAnsi="David"/>
          <w:rtl w:val="true"/>
        </w:rPr>
        <w:t xml:space="preserve">בעבירה של החזקה ולכן על מתחם העונש לנוע ממספר חודשי מאסר לריצוי בעבודות שירות ועד </w:t>
      </w:r>
      <w:r>
        <w:rPr>
          <w:rFonts w:cs="David" w:ascii="David" w:hAnsi="David"/>
        </w:rPr>
        <w:t>15</w:t>
      </w:r>
      <w:r>
        <w:rPr>
          <w:rFonts w:cs="David" w:ascii="David" w:hAnsi="David"/>
          <w:rtl w:val="true"/>
        </w:rPr>
        <w:t xml:space="preserve"> </w:t>
      </w:r>
      <w:r>
        <w:rPr>
          <w:rFonts w:ascii="David" w:hAnsi="David"/>
          <w:rtl w:val="true"/>
        </w:rPr>
        <w:t>חודשי מאסר בפועל</w:t>
      </w:r>
      <w:r>
        <w:rPr>
          <w:rFonts w:cs="David" w:ascii="David" w:hAnsi="David"/>
          <w:rtl w:val="true"/>
        </w:rPr>
        <w:t>.</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rFonts w:ascii="David" w:hAnsi="David" w:cs="David"/>
        </w:rPr>
      </w:pPr>
      <w:r>
        <w:rPr>
          <w:rFonts w:ascii="David" w:hAnsi="David"/>
          <w:rtl w:val="true"/>
        </w:rPr>
        <w:t>בהתייחס לנסיבותיו של הנאשם</w:t>
      </w:r>
      <w:r>
        <w:rPr>
          <w:rFonts w:cs="David" w:ascii="David" w:hAnsi="David"/>
          <w:rtl w:val="true"/>
        </w:rPr>
        <w:t xml:space="preserve">, </w:t>
      </w:r>
      <w:r>
        <w:rPr>
          <w:rFonts w:ascii="David" w:hAnsi="David"/>
          <w:rtl w:val="true"/>
        </w:rPr>
        <w:t>ב</w:t>
      </w:r>
      <w:r>
        <w:rPr>
          <w:rFonts w:cs="David" w:ascii="David" w:hAnsi="David"/>
          <w:rtl w:val="true"/>
        </w:rPr>
        <w:t>"</w:t>
      </w:r>
      <w:r>
        <w:rPr>
          <w:rFonts w:ascii="David" w:hAnsi="David"/>
          <w:rtl w:val="true"/>
        </w:rPr>
        <w:t xml:space="preserve">כ הנאשם טען כי הנאשם סיים </w:t>
      </w:r>
      <w:r>
        <w:rPr>
          <w:rFonts w:cs="David" w:ascii="David" w:hAnsi="David"/>
        </w:rPr>
        <w:t>12</w:t>
      </w:r>
      <w:r>
        <w:rPr>
          <w:rFonts w:cs="David" w:ascii="David" w:hAnsi="David"/>
          <w:rtl w:val="true"/>
        </w:rPr>
        <w:t xml:space="preserve"> </w:t>
      </w:r>
      <w:r>
        <w:rPr>
          <w:rFonts w:ascii="David" w:hAnsi="David"/>
          <w:rtl w:val="true"/>
        </w:rPr>
        <w:t>שנות לימוד</w:t>
      </w:r>
      <w:r>
        <w:rPr>
          <w:rFonts w:cs="David" w:ascii="David" w:hAnsi="David"/>
          <w:rtl w:val="true"/>
        </w:rPr>
        <w:t xml:space="preserve">, </w:t>
      </w:r>
      <w:r>
        <w:rPr>
          <w:rFonts w:ascii="David" w:hAnsi="David"/>
          <w:rtl w:val="true"/>
        </w:rPr>
        <w:t>התנדב לשירות קרבי בצה</w:t>
      </w:r>
      <w:r>
        <w:rPr>
          <w:rFonts w:cs="David" w:ascii="David" w:hAnsi="David"/>
          <w:rtl w:val="true"/>
        </w:rPr>
        <w:t>"</w:t>
      </w:r>
      <w:r>
        <w:rPr>
          <w:rFonts w:ascii="David" w:hAnsi="David"/>
          <w:rtl w:val="true"/>
        </w:rPr>
        <w:t>ל</w:t>
      </w:r>
      <w:r>
        <w:rPr>
          <w:rFonts w:cs="David" w:ascii="David" w:hAnsi="David"/>
          <w:rtl w:val="true"/>
        </w:rPr>
        <w:t xml:space="preserve">, </w:t>
      </w:r>
      <w:r>
        <w:rPr>
          <w:rFonts w:ascii="David" w:hAnsi="David"/>
          <w:rtl w:val="true"/>
        </w:rPr>
        <w:t>עם סיום השירות הצבאי עבד ואז ביצע עבירה יחד עם קרוב משפחה ונדון למאסר</w:t>
      </w:r>
      <w:r>
        <w:rPr>
          <w:rFonts w:cs="David" w:ascii="David" w:hAnsi="David"/>
          <w:rtl w:val="true"/>
        </w:rPr>
        <w:t xml:space="preserve">. </w:t>
      </w:r>
      <w:r>
        <w:rPr>
          <w:rFonts w:ascii="David" w:hAnsi="David"/>
          <w:rtl w:val="true"/>
        </w:rPr>
        <w:t>עם שחרורו ממאסר החל לעבוד עם קרוב משפחה</w:t>
      </w:r>
      <w:r>
        <w:rPr>
          <w:rFonts w:cs="David" w:ascii="David" w:hAnsi="David"/>
          <w:rtl w:val="true"/>
        </w:rPr>
        <w:t xml:space="preserve">. </w:t>
      </w:r>
      <w:r>
        <w:rPr>
          <w:rFonts w:ascii="David" w:hAnsi="David"/>
          <w:rtl w:val="true"/>
        </w:rPr>
        <w:t>אחיו המנוח ניסה להשכין שלום בכפר ולמנוע ביצוע פשע</w:t>
      </w:r>
      <w:r>
        <w:rPr>
          <w:rFonts w:cs="David" w:ascii="David" w:hAnsi="David"/>
          <w:rtl w:val="true"/>
        </w:rPr>
        <w:t xml:space="preserve">, </w:t>
      </w:r>
      <w:r>
        <w:rPr>
          <w:rFonts w:ascii="David" w:hAnsi="David"/>
          <w:rtl w:val="true"/>
        </w:rPr>
        <w:t>אולם ניסיון זה עלה לו בחייו והוא נרצח</w:t>
      </w:r>
      <w:r>
        <w:rPr>
          <w:rFonts w:cs="David" w:ascii="David" w:hAnsi="David"/>
          <w:rtl w:val="true"/>
        </w:rPr>
        <w:t xml:space="preserve">, </w:t>
      </w:r>
      <w:r>
        <w:rPr>
          <w:rFonts w:ascii="David" w:hAnsi="David"/>
          <w:rtl w:val="true"/>
        </w:rPr>
        <w:t>בנסיבות בהן הנאשם ישב ברכב ובמושב האחורי ישבה בתו הקטנה של המנוח</w:t>
      </w:r>
      <w:r>
        <w:rPr>
          <w:rFonts w:cs="David" w:ascii="David" w:hAnsi="David"/>
          <w:rtl w:val="true"/>
        </w:rPr>
        <w:t xml:space="preserve">. </w:t>
      </w:r>
      <w:r>
        <w:rPr>
          <w:rFonts w:ascii="David" w:hAnsi="David"/>
          <w:rtl w:val="true"/>
        </w:rPr>
        <w:t>בתוצא מהירי באחיו</w:t>
      </w:r>
      <w:r>
        <w:rPr>
          <w:rFonts w:cs="David" w:ascii="David" w:hAnsi="David"/>
          <w:rtl w:val="true"/>
        </w:rPr>
        <w:t xml:space="preserve">, </w:t>
      </w:r>
      <w:r>
        <w:rPr>
          <w:rFonts w:ascii="David" w:hAnsi="David"/>
          <w:rtl w:val="true"/>
        </w:rPr>
        <w:t>אף הנאשם נפצע</w:t>
      </w:r>
      <w:r>
        <w:rPr>
          <w:rFonts w:cs="David" w:ascii="David" w:hAnsi="David"/>
          <w:rtl w:val="true"/>
        </w:rPr>
        <w:t xml:space="preserve">. </w:t>
      </w:r>
      <w:r>
        <w:rPr>
          <w:rFonts w:ascii="David" w:hAnsi="David"/>
          <w:rtl w:val="true"/>
        </w:rPr>
        <w:t>בגין הרצח הוגש כתב אישום בבית משפט המחוזי בחיפה</w:t>
      </w:r>
      <w:r>
        <w:rPr>
          <w:rFonts w:cs="David" w:ascii="David" w:hAnsi="David"/>
          <w:rtl w:val="true"/>
        </w:rPr>
        <w:t xml:space="preserve">, </w:t>
      </w:r>
      <w:r>
        <w:rPr>
          <w:rFonts w:ascii="David" w:hAnsi="David"/>
          <w:rtl w:val="true"/>
        </w:rPr>
        <w:t>הנאשם נכלל ברשימת עדי התביעה והדבר גרם לכך שהוא מאוים</w:t>
      </w:r>
      <w:r>
        <w:rPr>
          <w:rFonts w:cs="David" w:ascii="David" w:hAnsi="David"/>
          <w:rtl w:val="true"/>
        </w:rPr>
        <w:t xml:space="preserve">. </w:t>
      </w:r>
      <w:r>
        <w:rPr>
          <w:rFonts w:ascii="David" w:hAnsi="David"/>
          <w:rtl w:val="true"/>
        </w:rPr>
        <w:t>יתרה מזאת</w:t>
      </w:r>
      <w:r>
        <w:rPr>
          <w:rFonts w:cs="David" w:ascii="David" w:hAnsi="David"/>
          <w:rtl w:val="true"/>
        </w:rPr>
        <w:t xml:space="preserve">, </w:t>
      </w:r>
      <w:r>
        <w:rPr>
          <w:rFonts w:ascii="David" w:hAnsi="David"/>
          <w:rtl w:val="true"/>
        </w:rPr>
        <w:t>ביום בו הנאשם אמור היה להעיד בתיק הרצח</w:t>
      </w:r>
      <w:r>
        <w:rPr>
          <w:rFonts w:cs="David" w:ascii="David" w:hAnsi="David"/>
          <w:rtl w:val="true"/>
        </w:rPr>
        <w:t xml:space="preserve">, </w:t>
      </w:r>
      <w:r>
        <w:rPr>
          <w:rFonts w:ascii="David" w:hAnsi="David"/>
          <w:rtl w:val="true"/>
        </w:rPr>
        <w:t>הוא הותקף בתא המעצר באופן שנשברה לו אצבע וכן ארובת העין ולמעשה עדותו נמנעה</w:t>
      </w:r>
      <w:r>
        <w:rPr>
          <w:rFonts w:cs="David" w:ascii="David" w:hAnsi="David"/>
          <w:rtl w:val="true"/>
        </w:rPr>
        <w:t xml:space="preserve">. </w:t>
      </w:r>
      <w:r>
        <w:rPr>
          <w:rFonts w:ascii="David" w:hAnsi="David"/>
          <w:rtl w:val="true"/>
        </w:rPr>
        <w:t>ב</w:t>
      </w:r>
      <w:r>
        <w:rPr>
          <w:rFonts w:cs="David" w:ascii="David" w:hAnsi="David"/>
          <w:rtl w:val="true"/>
        </w:rPr>
        <w:t>"</w:t>
      </w:r>
      <w:r>
        <w:rPr>
          <w:rFonts w:ascii="David" w:hAnsi="David"/>
          <w:rtl w:val="true"/>
        </w:rPr>
        <w:t>כ הנאשם הוסיף כי הנאשם שוהה כשנה במעצר והגם שהוא נמצא בהפרדה נוכח היותו מאוים</w:t>
      </w:r>
      <w:r>
        <w:rPr>
          <w:rFonts w:cs="David" w:ascii="David" w:hAnsi="David"/>
          <w:rtl w:val="true"/>
        </w:rPr>
        <w:t xml:space="preserve">, </w:t>
      </w:r>
      <w:r>
        <w:rPr>
          <w:rFonts w:ascii="David" w:hAnsi="David"/>
          <w:rtl w:val="true"/>
        </w:rPr>
        <w:t xml:space="preserve">הוא משמש כאסיר תומך </w:t>
      </w:r>
      <w:r>
        <w:rPr>
          <w:rFonts w:cs="David" w:ascii="David" w:hAnsi="David"/>
          <w:rtl w:val="true"/>
        </w:rPr>
        <w:t>(</w:t>
      </w:r>
      <w:r>
        <w:rPr>
          <w:rFonts w:ascii="David" w:hAnsi="David"/>
          <w:rtl w:val="true"/>
        </w:rPr>
        <w:t>הוצגה תעודת הערכה</w:t>
      </w:r>
      <w:r>
        <w:rPr>
          <w:rFonts w:cs="David" w:ascii="David" w:hAnsi="David"/>
          <w:rtl w:val="true"/>
        </w:rPr>
        <w:t xml:space="preserve">). </w:t>
      </w:r>
      <w:r>
        <w:rPr>
          <w:rFonts w:ascii="David" w:hAnsi="David"/>
          <w:rtl w:val="true"/>
        </w:rPr>
        <w:t>כן הדגיש כי תנאי מעצר קשים יותר מתנאי מאסר</w:t>
      </w:r>
      <w:r>
        <w:rPr>
          <w:rFonts w:cs="David" w:ascii="David" w:hAnsi="David"/>
          <w:rtl w:val="true"/>
        </w:rPr>
        <w:t xml:space="preserve">, </w:t>
      </w:r>
      <w:r>
        <w:rPr>
          <w:rFonts w:ascii="David" w:hAnsi="David"/>
          <w:rtl w:val="true"/>
        </w:rPr>
        <w:t>קל וחומר כשהנאשם מצוי בהפרדה</w:t>
      </w:r>
      <w:r>
        <w:rPr>
          <w:rFonts w:cs="David" w:ascii="David" w:hAnsi="David"/>
          <w:rtl w:val="true"/>
        </w:rPr>
        <w:t>.</w:t>
      </w:r>
    </w:p>
    <w:p>
      <w:pPr>
        <w:pStyle w:val="Normal"/>
        <w:spacing w:lineRule="auto" w:line="360"/>
        <w:ind w:end="0"/>
        <w:jc w:val="both"/>
        <w:rPr>
          <w:rFonts w:ascii="David" w:hAnsi="David" w:cs="David"/>
        </w:rPr>
      </w:pPr>
      <w:r>
        <w:rPr>
          <w:rFonts w:ascii="David" w:hAnsi="David"/>
          <w:rtl w:val="true"/>
        </w:rPr>
        <w:t>ב</w:t>
      </w:r>
      <w:r>
        <w:rPr>
          <w:rFonts w:cs="David" w:ascii="David" w:hAnsi="David"/>
          <w:rtl w:val="true"/>
        </w:rPr>
        <w:t>"</w:t>
      </w:r>
      <w:r>
        <w:rPr>
          <w:rFonts w:ascii="David" w:hAnsi="David"/>
          <w:rtl w:val="true"/>
        </w:rPr>
        <w:t>כ הנאשם הגיש מכתב מראש המועצה המקומית ג</w:t>
      </w:r>
      <w:r>
        <w:rPr>
          <w:rFonts w:cs="David" w:ascii="David" w:hAnsi="David"/>
          <w:rtl w:val="true"/>
        </w:rPr>
        <w:t>'</w:t>
      </w:r>
      <w:r>
        <w:rPr>
          <w:rFonts w:ascii="David" w:hAnsi="David"/>
          <w:rtl w:val="true"/>
        </w:rPr>
        <w:t>דידה</w:t>
      </w:r>
      <w:r>
        <w:rPr>
          <w:rFonts w:cs="David" w:ascii="David" w:hAnsi="David"/>
          <w:rtl w:val="true"/>
        </w:rPr>
        <w:t>-</w:t>
      </w:r>
      <w:r>
        <w:rPr>
          <w:rFonts w:ascii="David" w:hAnsi="David"/>
          <w:rtl w:val="true"/>
        </w:rPr>
        <w:t>מכר</w:t>
      </w:r>
      <w:r>
        <w:rPr>
          <w:rFonts w:cs="David" w:ascii="David" w:hAnsi="David"/>
          <w:rtl w:val="true"/>
        </w:rPr>
        <w:t xml:space="preserve">, </w:t>
      </w:r>
      <w:r>
        <w:rPr>
          <w:rFonts w:ascii="David" w:hAnsi="David"/>
          <w:rtl w:val="true"/>
        </w:rPr>
        <w:t>ממנו ביקש ללמוד על סיכויי שיקום</w:t>
      </w:r>
      <w:r>
        <w:rPr>
          <w:rFonts w:cs="David" w:ascii="David" w:hAnsi="David"/>
          <w:rtl w:val="true"/>
        </w:rPr>
        <w:t xml:space="preserve">, </w:t>
      </w:r>
      <w:r>
        <w:rPr>
          <w:rFonts w:ascii="David" w:hAnsi="David"/>
          <w:rtl w:val="true"/>
        </w:rPr>
        <w:t>מסמכים המלמדים על מצבה הרפואי של אמו של הנאשם וביקש לגזור את עונשו של הנאשם בתחתית המתחם שהוצע</w:t>
      </w:r>
      <w:r>
        <w:rPr>
          <w:rFonts w:cs="David" w:ascii="David" w:hAnsi="David"/>
          <w:rtl w:val="true"/>
        </w:rPr>
        <w:t xml:space="preserve">, </w:t>
      </w:r>
      <w:r>
        <w:rPr>
          <w:rFonts w:ascii="David" w:hAnsi="David"/>
          <w:rtl w:val="true"/>
        </w:rPr>
        <w:t>להסתפק בתקופת המעצר ולהפעיל את המאסר המותנה בחופף</w:t>
      </w:r>
      <w:r>
        <w:rPr>
          <w:rFonts w:cs="David" w:ascii="David" w:hAnsi="David"/>
          <w:rtl w:val="true"/>
        </w:rPr>
        <w:t>.</w:t>
      </w:r>
    </w:p>
    <w:p>
      <w:pPr>
        <w:pStyle w:val="Normal"/>
        <w:spacing w:lineRule="auto" w:line="360"/>
        <w:ind w:end="0"/>
        <w:jc w:val="both"/>
        <w:rPr>
          <w:rFonts w:ascii="David" w:hAnsi="David" w:cs="David"/>
        </w:rPr>
      </w:pPr>
      <w:r>
        <w:rPr>
          <w:rFonts w:ascii="David" w:hAnsi="David"/>
          <w:rtl w:val="true"/>
        </w:rPr>
        <w:t>ב</w:t>
      </w:r>
      <w:r>
        <w:rPr>
          <w:rFonts w:cs="David" w:ascii="David" w:hAnsi="David"/>
          <w:rtl w:val="true"/>
        </w:rPr>
        <w:t>"</w:t>
      </w:r>
      <w:r>
        <w:rPr>
          <w:rFonts w:ascii="David" w:hAnsi="David"/>
          <w:rtl w:val="true"/>
        </w:rPr>
        <w:t>כ הנאשם אף הוא הפנה לפסיקה לתמוך עתירתו</w:t>
      </w:r>
      <w:r>
        <w:rPr>
          <w:rFonts w:cs="David" w:ascii="David" w:hAnsi="David"/>
          <w:rtl w:val="true"/>
        </w:rPr>
        <w:t>.</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rFonts w:ascii="David" w:hAnsi="David" w:cs="David"/>
        </w:rPr>
      </w:pPr>
      <w:r>
        <w:rPr>
          <w:rFonts w:cs="David" w:ascii="David" w:hAnsi="David"/>
        </w:rPr>
        <w:t>3</w:t>
      </w:r>
      <w:r>
        <w:rPr>
          <w:rFonts w:cs="David" w:ascii="David" w:hAnsi="David"/>
          <w:rtl w:val="true"/>
        </w:rPr>
        <w:t>.</w:t>
        <w:tab/>
      </w:r>
      <w:r>
        <w:rPr>
          <w:rFonts w:ascii="David" w:hAnsi="David"/>
          <w:b/>
          <w:b/>
          <w:bCs/>
          <w:rtl w:val="true"/>
        </w:rPr>
        <w:t>הנאשם</w:t>
      </w:r>
      <w:r>
        <w:rPr>
          <w:rFonts w:ascii="David" w:hAnsi="David"/>
          <w:rtl w:val="true"/>
        </w:rPr>
        <w:t xml:space="preserve"> ביקש שבית המשפט יעזור לו ואמר שהוא רוצה להשתחרר</w:t>
      </w:r>
      <w:r>
        <w:rPr>
          <w:rFonts w:cs="David" w:ascii="David" w:hAnsi="David"/>
          <w:rtl w:val="true"/>
        </w:rPr>
        <w:t xml:space="preserve">, </w:t>
      </w:r>
      <w:r>
        <w:rPr>
          <w:rFonts w:ascii="David" w:hAnsi="David"/>
          <w:rtl w:val="true"/>
        </w:rPr>
        <w:t>להקים משפחה ולהתחיל חיים חדשים</w:t>
      </w:r>
      <w:r>
        <w:rPr>
          <w:rFonts w:cs="David" w:ascii="David" w:hAnsi="David"/>
          <w:rtl w:val="true"/>
        </w:rPr>
        <w:t xml:space="preserve">. </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rFonts w:ascii="David" w:hAnsi="David" w:cs="David"/>
          <w:b/>
          <w:bCs/>
          <w:u w:val="single"/>
        </w:rPr>
      </w:pPr>
      <w:r>
        <w:rPr>
          <w:rFonts w:ascii="David" w:hAnsi="David"/>
          <w:b/>
          <w:b/>
          <w:bCs/>
          <w:u w:val="single"/>
          <w:rtl w:val="true"/>
        </w:rPr>
        <w:t xml:space="preserve">מתחם העונש ההולם </w:t>
      </w:r>
    </w:p>
    <w:p>
      <w:pPr>
        <w:pStyle w:val="Normal"/>
        <w:spacing w:lineRule="auto" w:line="360"/>
        <w:ind w:end="0"/>
        <w:jc w:val="both"/>
        <w:rPr>
          <w:rFonts w:ascii="David" w:hAnsi="David" w:cs="David"/>
          <w:b/>
          <w:bCs/>
          <w:u w:val="single"/>
        </w:rPr>
      </w:pPr>
      <w:r>
        <w:rPr>
          <w:rFonts w:cs="David" w:ascii="David" w:hAnsi="David"/>
          <w:b/>
          <w:bCs/>
          <w:u w:val="single"/>
          <w:rtl w:val="true"/>
        </w:rPr>
      </w:r>
    </w:p>
    <w:p>
      <w:pPr>
        <w:pStyle w:val="Normal"/>
        <w:spacing w:lineRule="auto" w:line="360"/>
        <w:ind w:end="0"/>
        <w:jc w:val="both"/>
        <w:rPr>
          <w:rFonts w:ascii="David" w:hAnsi="David" w:cs="David"/>
        </w:rPr>
      </w:pPr>
      <w:r>
        <w:rPr>
          <w:rFonts w:cs="David" w:ascii="David" w:hAnsi="David"/>
        </w:rPr>
        <w:t>4</w:t>
      </w:r>
      <w:r>
        <w:rPr>
          <w:rFonts w:cs="David" w:ascii="David" w:hAnsi="David"/>
          <w:rtl w:val="true"/>
        </w:rPr>
        <w:t>.</w:t>
        <w:tab/>
      </w:r>
      <w:r>
        <w:rPr>
          <w:rFonts w:ascii="David" w:hAnsi="David"/>
          <w:rtl w:val="true"/>
        </w:rPr>
        <w:t>בתיקון מס</w:t>
      </w:r>
      <w:r>
        <w:rPr>
          <w:rFonts w:cs="David" w:ascii="David" w:hAnsi="David"/>
          <w:rtl w:val="true"/>
        </w:rPr>
        <w:t xml:space="preserve">' </w:t>
      </w:r>
      <w:r>
        <w:rPr>
          <w:rFonts w:cs="David" w:ascii="David" w:hAnsi="David"/>
        </w:rPr>
        <w:t>113</w:t>
      </w:r>
      <w:r>
        <w:rPr>
          <w:rFonts w:cs="David" w:ascii="David" w:hAnsi="David"/>
          <w:rtl w:val="true"/>
        </w:rPr>
        <w:t xml:space="preserve"> </w:t>
      </w:r>
      <w:r>
        <w:rPr>
          <w:rFonts w:ascii="David" w:hAnsi="David"/>
          <w:rtl w:val="true"/>
        </w:rPr>
        <w:t>ל</w:t>
      </w:r>
      <w:hyperlink r:id="rId5">
        <w:r>
          <w:rPr>
            <w:rStyle w:val="Hyperlink"/>
            <w:rFonts w:ascii="David" w:hAnsi="David"/>
            <w:color w:val="0000FF"/>
            <w:u w:val="single"/>
            <w:rtl w:val="true"/>
          </w:rPr>
          <w:t>חוק העונשין</w:t>
        </w:r>
      </w:hyperlink>
      <w:r>
        <w:rPr>
          <w:rFonts w:cs="David" w:ascii="David" w:hAnsi="David"/>
          <w:rtl w:val="true"/>
        </w:rPr>
        <w:t xml:space="preserve">, </w:t>
      </w:r>
      <w:r>
        <w:rPr>
          <w:rFonts w:ascii="David" w:hAnsi="David"/>
          <w:rtl w:val="true"/>
        </w:rPr>
        <w:t>התשע</w:t>
      </w:r>
      <w:r>
        <w:rPr>
          <w:rFonts w:cs="David" w:ascii="David" w:hAnsi="David"/>
          <w:rtl w:val="true"/>
        </w:rPr>
        <w:t>"</w:t>
      </w:r>
      <w:r>
        <w:rPr>
          <w:rFonts w:ascii="David" w:hAnsi="David"/>
          <w:rtl w:val="true"/>
        </w:rPr>
        <w:t xml:space="preserve">ב – </w:t>
      </w:r>
      <w:r>
        <w:rPr>
          <w:rFonts w:cs="David" w:ascii="David" w:hAnsi="David"/>
        </w:rPr>
        <w:t>2012</w:t>
      </w:r>
      <w:r>
        <w:rPr>
          <w:rFonts w:cs="David" w:ascii="David" w:hAnsi="David"/>
          <w:rtl w:val="true"/>
        </w:rPr>
        <w:t xml:space="preserve"> </w:t>
      </w:r>
      <w:r>
        <w:rPr>
          <w:rFonts w:ascii="David" w:hAnsi="David"/>
          <w:rtl w:val="true"/>
        </w:rPr>
        <w:t>נקבע כי ככלל</w:t>
      </w:r>
      <w:r>
        <w:rPr>
          <w:rFonts w:cs="David" w:ascii="David" w:hAnsi="David"/>
          <w:rtl w:val="true"/>
        </w:rPr>
        <w:t xml:space="preserve">, </w:t>
      </w:r>
      <w:r>
        <w:rPr>
          <w:rFonts w:ascii="David" w:hAnsi="David"/>
          <w:rtl w:val="true"/>
        </w:rPr>
        <w:t xml:space="preserve">העיקרון המנחה בענישה הוא קיומו של יחס הולם בין חומרת מעשה העבירה בנסיבותיו ומידת אשמו של הנאשם לבין סוג ומידת העונש המוטל עליו </w:t>
      </w:r>
      <w:r>
        <w:rPr>
          <w:rFonts w:cs="David" w:ascii="David" w:hAnsi="David"/>
          <w:rtl w:val="true"/>
        </w:rPr>
        <w:t>(</w:t>
      </w:r>
      <w:hyperlink r:id="rId6">
        <w:r>
          <w:rPr>
            <w:rStyle w:val="Hyperlink"/>
            <w:rFonts w:ascii="David" w:hAnsi="David"/>
            <w:color w:val="0000FF"/>
            <w:u w:val="single"/>
            <w:rtl w:val="true"/>
          </w:rPr>
          <w:t xml:space="preserve">סעיף </w:t>
        </w:r>
        <w:r>
          <w:rPr>
            <w:rStyle w:val="Hyperlink"/>
            <w:rFonts w:cs="David" w:ascii="David" w:hAnsi="David"/>
            <w:color w:val="0000FF"/>
            <w:u w:val="single"/>
          </w:rPr>
          <w:t>40</w:t>
        </w:r>
        <w:r>
          <w:rPr>
            <w:rStyle w:val="Hyperlink"/>
            <w:rFonts w:ascii="David" w:hAnsi="David"/>
            <w:color w:val="0000FF"/>
            <w:u w:val="single"/>
            <w:rtl w:val="true"/>
          </w:rPr>
          <w:t>ב</w:t>
        </w:r>
      </w:hyperlink>
      <w:r>
        <w:rPr>
          <w:rFonts w:ascii="David" w:hAnsi="David"/>
          <w:rtl w:val="true"/>
        </w:rPr>
        <w:t xml:space="preserve"> לחוק העונשין התשל</w:t>
      </w:r>
      <w:r>
        <w:rPr>
          <w:rFonts w:cs="David" w:ascii="David" w:hAnsi="David"/>
          <w:rtl w:val="true"/>
        </w:rPr>
        <w:t>"</w:t>
      </w:r>
      <w:r>
        <w:rPr>
          <w:rFonts w:ascii="David" w:hAnsi="David"/>
          <w:rtl w:val="true"/>
        </w:rPr>
        <w:t xml:space="preserve">ז </w:t>
      </w:r>
      <w:r>
        <w:rPr>
          <w:rFonts w:cs="David" w:ascii="David" w:hAnsi="David"/>
        </w:rPr>
        <w:t>1977</w:t>
      </w:r>
      <w:r>
        <w:rPr>
          <w:rFonts w:cs="David" w:ascii="David" w:hAnsi="David"/>
          <w:rtl w:val="true"/>
        </w:rPr>
        <w:t xml:space="preserve">, </w:t>
      </w:r>
      <w:r>
        <w:rPr>
          <w:rFonts w:ascii="David" w:hAnsi="David"/>
          <w:rtl w:val="true"/>
        </w:rPr>
        <w:t>להלן</w:t>
      </w:r>
      <w:r>
        <w:rPr>
          <w:rFonts w:cs="David" w:ascii="David" w:hAnsi="David"/>
          <w:rtl w:val="true"/>
        </w:rPr>
        <w:t>: "</w:t>
      </w:r>
      <w:r>
        <w:rPr>
          <w:rFonts w:ascii="David" w:hAnsi="David"/>
          <w:b/>
          <w:b/>
          <w:bCs/>
          <w:rtl w:val="true"/>
        </w:rPr>
        <w:t>החוק</w:t>
      </w:r>
      <w:r>
        <w:rPr>
          <w:rFonts w:cs="David" w:ascii="David" w:hAnsi="David"/>
          <w:rtl w:val="true"/>
        </w:rPr>
        <w:t xml:space="preserve">"). </w:t>
      </w:r>
      <w:r>
        <w:rPr>
          <w:rFonts w:ascii="David" w:hAnsi="David"/>
          <w:rtl w:val="true"/>
        </w:rPr>
        <w:t xml:space="preserve">עקרון זה פורש בפסיקת בית המשפט העליון כעקרון הגמול </w:t>
      </w:r>
      <w:r>
        <w:rPr>
          <w:rFonts w:cs="David" w:ascii="David" w:hAnsi="David"/>
          <w:rtl w:val="true"/>
        </w:rPr>
        <w:t>(</w:t>
      </w:r>
      <w:hyperlink r:id="rId7">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8641/12</w:t>
        </w:r>
      </w:hyperlink>
      <w:r>
        <w:rPr>
          <w:rFonts w:cs="David" w:ascii="David" w:hAnsi="David"/>
          <w:rtl w:val="true"/>
        </w:rPr>
        <w:t xml:space="preserve"> </w:t>
      </w:r>
      <w:r>
        <w:rPr>
          <w:rFonts w:ascii="David" w:hAnsi="David"/>
          <w:b/>
          <w:b/>
          <w:bCs/>
          <w:rtl w:val="true"/>
        </w:rPr>
        <w:t>מוחמד סעד נ</w:t>
      </w:r>
      <w:r>
        <w:rPr>
          <w:rFonts w:cs="David" w:ascii="David" w:hAnsi="David"/>
          <w:b/>
          <w:bCs/>
          <w:rtl w:val="true"/>
        </w:rPr>
        <w:t xml:space="preserve">' </w:t>
      </w:r>
      <w:r>
        <w:rPr>
          <w:rFonts w:ascii="David" w:hAnsi="David"/>
          <w:b/>
          <w:b/>
          <w:bCs/>
          <w:rtl w:val="true"/>
        </w:rPr>
        <w:t>מדינת ישראל</w:t>
      </w:r>
      <w:r>
        <w:rPr>
          <w:rFonts w:ascii="David" w:hAnsi="David"/>
          <w:rtl w:val="true"/>
        </w:rPr>
        <w:t xml:space="preserve"> </w:t>
      </w:r>
      <w:r>
        <w:rPr>
          <w:rFonts w:cs="David" w:ascii="David" w:hAnsi="David"/>
          <w:rtl w:val="true"/>
        </w:rPr>
        <w:t>(</w:t>
      </w:r>
      <w:r>
        <w:rPr>
          <w:rFonts w:cs="David" w:ascii="David" w:hAnsi="David"/>
        </w:rPr>
        <w:t>5.8.13</w:t>
      </w:r>
      <w:r>
        <w:rPr>
          <w:rFonts w:cs="David" w:ascii="David" w:hAnsi="David"/>
          <w:rtl w:val="true"/>
        </w:rPr>
        <w:t>)).</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rFonts w:ascii="David" w:hAnsi="David" w:cs="David"/>
        </w:rPr>
      </w:pPr>
      <w:r>
        <w:rPr>
          <w:rFonts w:cs="David" w:ascii="David" w:hAnsi="David"/>
        </w:rPr>
        <w:t>5</w:t>
      </w:r>
      <w:r>
        <w:rPr>
          <w:rFonts w:cs="David" w:ascii="David" w:hAnsi="David"/>
          <w:rtl w:val="true"/>
        </w:rPr>
        <w:t>.</w:t>
        <w:tab/>
      </w:r>
      <w:r>
        <w:rPr>
          <w:rFonts w:ascii="David" w:hAnsi="David"/>
          <w:u w:val="single"/>
          <w:rtl w:val="true"/>
        </w:rPr>
        <w:t>אשר לחומרת העבירה</w:t>
      </w:r>
      <w:r>
        <w:rPr>
          <w:rFonts w:ascii="David" w:hAnsi="David"/>
          <w:rtl w:val="true"/>
        </w:rPr>
        <w:t xml:space="preserve"> </w:t>
      </w:r>
      <w:r>
        <w:rPr>
          <w:rFonts w:cs="David" w:ascii="David" w:hAnsi="David"/>
          <w:rtl w:val="true"/>
        </w:rPr>
        <w:t xml:space="preserve">- </w:t>
      </w:r>
      <w:r>
        <w:rPr>
          <w:rFonts w:ascii="David" w:hAnsi="David"/>
          <w:rtl w:val="true"/>
        </w:rPr>
        <w:t>לא אחת נקבע בפסיקה כי בעבירות נשק טמון פוטנציאל הרסני</w:t>
      </w:r>
      <w:r>
        <w:rPr>
          <w:rFonts w:cs="David" w:ascii="David" w:hAnsi="David"/>
          <w:rtl w:val="true"/>
        </w:rPr>
        <w:t xml:space="preserve">, </w:t>
      </w:r>
      <w:r>
        <w:rPr>
          <w:rFonts w:ascii="David" w:hAnsi="David"/>
          <w:rtl w:val="true"/>
        </w:rPr>
        <w:t>שכן לרוב עבירות אלה מבוצעות כדי לאפשר ביצוען של עבירות אחרות</w:t>
      </w:r>
      <w:r>
        <w:rPr>
          <w:rFonts w:cs="David" w:ascii="David" w:hAnsi="David"/>
          <w:rtl w:val="true"/>
        </w:rPr>
        <w:t xml:space="preserve">. </w:t>
      </w:r>
      <w:r>
        <w:rPr>
          <w:rFonts w:ascii="David" w:hAnsi="David"/>
          <w:rtl w:val="true"/>
        </w:rPr>
        <w:t>לדאבון הלב</w:t>
      </w:r>
      <w:r>
        <w:rPr>
          <w:rFonts w:cs="David" w:ascii="David" w:hAnsi="David"/>
          <w:rtl w:val="true"/>
        </w:rPr>
        <w:t xml:space="preserve">, </w:t>
      </w:r>
      <w:r>
        <w:rPr>
          <w:rFonts w:ascii="David" w:hAnsi="David"/>
          <w:rtl w:val="true"/>
        </w:rPr>
        <w:t>ניסיון החיים מלמד כי נשק אשר מוחזק על ידי מי שאינו מורשה להחזיקו</w:t>
      </w:r>
      <w:r>
        <w:rPr>
          <w:rFonts w:cs="David" w:ascii="David" w:hAnsi="David"/>
          <w:rtl w:val="true"/>
        </w:rPr>
        <w:t xml:space="preserve">, </w:t>
      </w:r>
      <w:r>
        <w:rPr>
          <w:rFonts w:ascii="David" w:hAnsi="David"/>
          <w:rtl w:val="true"/>
        </w:rPr>
        <w:t>משמש על פי רוב לפעילות עבריינית</w:t>
      </w:r>
      <w:r>
        <w:rPr>
          <w:rFonts w:cs="David" w:ascii="David" w:hAnsi="David"/>
          <w:rtl w:val="true"/>
        </w:rPr>
        <w:t xml:space="preserve">, </w:t>
      </w:r>
      <w:r>
        <w:rPr>
          <w:rFonts w:ascii="David" w:hAnsi="David"/>
          <w:rtl w:val="true"/>
        </w:rPr>
        <w:t>העלולה לסכן עוברי אורח תמימים</w:t>
      </w:r>
      <w:r>
        <w:rPr>
          <w:rFonts w:cs="David" w:ascii="David" w:hAnsi="David"/>
          <w:rtl w:val="true"/>
        </w:rPr>
        <w:t xml:space="preserve">. </w:t>
      </w:r>
      <w:r>
        <w:rPr>
          <w:rFonts w:ascii="David" w:hAnsi="David"/>
          <w:rtl w:val="true"/>
        </w:rPr>
        <w:t>הנשק אף עשוי למצוא דרכו למפַגעים למיניהם ופגיעתו עלולה להיות הרת אסון</w:t>
      </w:r>
      <w:r>
        <w:rPr>
          <w:rFonts w:cs="David" w:ascii="David" w:hAnsi="David"/>
          <w:rtl w:val="true"/>
        </w:rPr>
        <w:t xml:space="preserve">. </w:t>
      </w:r>
      <w:r>
        <w:rPr>
          <w:rFonts w:ascii="David" w:hAnsi="David"/>
          <w:rtl w:val="true"/>
        </w:rPr>
        <w:t>ההסלמה שחלה בעבירות נשק בשנים האחרונות וזמינותם של כלי הנשק</w:t>
      </w:r>
      <w:r>
        <w:rPr>
          <w:rFonts w:cs="David" w:ascii="David" w:hAnsi="David"/>
          <w:rtl w:val="true"/>
        </w:rPr>
        <w:t xml:space="preserve">, </w:t>
      </w:r>
      <w:r>
        <w:rPr>
          <w:rFonts w:ascii="David" w:hAnsi="David"/>
          <w:rtl w:val="true"/>
        </w:rPr>
        <w:t>מערערים את הסדר החברתי ופוגעים בתחושת הביטחון האישי של אזרחי המדינה</w:t>
      </w:r>
      <w:r>
        <w:rPr>
          <w:rFonts w:cs="David" w:ascii="David" w:hAnsi="David"/>
          <w:rtl w:val="true"/>
        </w:rPr>
        <w:t xml:space="preserve">. </w:t>
      </w:r>
      <w:r>
        <w:rPr>
          <w:rFonts w:ascii="David" w:hAnsi="David"/>
          <w:rtl w:val="true"/>
        </w:rPr>
        <w:t>כך לדוגמא נקבע ב</w:t>
      </w:r>
      <w:hyperlink r:id="rId8">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6294/10</w:t>
        </w:r>
      </w:hyperlink>
      <w:r>
        <w:rPr>
          <w:rFonts w:cs="David" w:ascii="David" w:hAnsi="David"/>
          <w:rtl w:val="true"/>
        </w:rPr>
        <w:t xml:space="preserve"> </w:t>
      </w:r>
      <w:r>
        <w:rPr>
          <w:rFonts w:ascii="David" w:hAnsi="David"/>
          <w:b/>
          <w:b/>
          <w:bCs/>
          <w:rtl w:val="true"/>
        </w:rPr>
        <w:t>אלקיעאן ואח</w:t>
      </w:r>
      <w:r>
        <w:rPr>
          <w:rFonts w:cs="David" w:ascii="David" w:hAnsi="David"/>
          <w:b/>
          <w:bCs/>
          <w:rtl w:val="true"/>
        </w:rPr>
        <w:t xml:space="preserve">' </w:t>
      </w:r>
      <w:r>
        <w:rPr>
          <w:rFonts w:ascii="David" w:hAnsi="David"/>
          <w:b/>
          <w:b/>
          <w:bCs/>
          <w:rtl w:val="true"/>
        </w:rPr>
        <w:t>נ</w:t>
      </w:r>
      <w:r>
        <w:rPr>
          <w:rFonts w:cs="David" w:ascii="David" w:hAnsi="David"/>
          <w:b/>
          <w:bCs/>
          <w:rtl w:val="true"/>
        </w:rPr>
        <w:t xml:space="preserve">' </w:t>
      </w:r>
      <w:r>
        <w:rPr>
          <w:rFonts w:ascii="David" w:hAnsi="David"/>
          <w:b/>
          <w:b/>
          <w:bCs/>
          <w:rtl w:val="true"/>
        </w:rPr>
        <w:t>מדינת ישראל</w:t>
      </w:r>
      <w:r>
        <w:rPr>
          <w:rFonts w:ascii="David" w:hAnsi="David"/>
          <w:rtl w:val="true"/>
        </w:rPr>
        <w:t xml:space="preserve"> </w:t>
      </w:r>
      <w:r>
        <w:rPr>
          <w:rFonts w:cs="David" w:ascii="David" w:hAnsi="David"/>
          <w:rtl w:val="true"/>
        </w:rPr>
        <w:t>(</w:t>
      </w:r>
      <w:r>
        <w:rPr>
          <w:rFonts w:cs="David" w:ascii="David" w:hAnsi="David"/>
        </w:rPr>
        <w:t>13.2.2011</w:t>
      </w:r>
      <w:r>
        <w:rPr>
          <w:rFonts w:cs="David" w:ascii="David" w:hAnsi="David"/>
          <w:rtl w:val="true"/>
        </w:rPr>
        <w:t>):</w:t>
      </w:r>
    </w:p>
    <w:p>
      <w:pPr>
        <w:pStyle w:val="Normal"/>
        <w:spacing w:lineRule="auto" w:line="360"/>
        <w:ind w:start="850" w:end="851"/>
        <w:jc w:val="both"/>
        <w:rPr>
          <w:rFonts w:ascii="David" w:hAnsi="David" w:cs="David"/>
        </w:rPr>
      </w:pPr>
      <w:r>
        <w:rPr>
          <w:rFonts w:eastAsia="David" w:cs="David" w:ascii="David" w:hAnsi="David"/>
          <w:rtl w:val="true"/>
        </w:rPr>
        <w:t xml:space="preserve"> </w:t>
      </w:r>
    </w:p>
    <w:p>
      <w:pPr>
        <w:pStyle w:val="Normal"/>
        <w:spacing w:lineRule="auto" w:line="360"/>
        <w:ind w:start="850" w:end="851"/>
        <w:jc w:val="both"/>
        <w:rPr>
          <w:rFonts w:ascii="David" w:hAnsi="David" w:cs="David"/>
        </w:rPr>
      </w:pPr>
      <w:r>
        <w:rPr>
          <w:rFonts w:cs="David" w:ascii="David" w:hAnsi="David"/>
          <w:rtl w:val="true"/>
        </w:rPr>
        <w:t>"</w:t>
      </w:r>
      <w:r>
        <w:rPr>
          <w:rFonts w:ascii="David" w:hAnsi="David"/>
          <w:b/>
          <w:b/>
          <w:bCs/>
          <w:rtl w:val="true"/>
        </w:rPr>
        <w:t>כפי שנפסק לא אחת</w:t>
      </w:r>
      <w:r>
        <w:rPr>
          <w:rFonts w:cs="David" w:ascii="David" w:hAnsi="David"/>
          <w:b/>
          <w:bCs/>
          <w:rtl w:val="true"/>
        </w:rPr>
        <w:t xml:space="preserve">, </w:t>
      </w:r>
      <w:r>
        <w:rPr>
          <w:rFonts w:ascii="David" w:hAnsi="David"/>
          <w:b/>
          <w:b/>
          <w:bCs/>
          <w:rtl w:val="true"/>
        </w:rPr>
        <w:t>החזקה של כלי נשק על ידי אדם שאינו מורשה בכך</w:t>
      </w:r>
      <w:r>
        <w:rPr>
          <w:rFonts w:cs="David" w:ascii="David" w:hAnsi="David"/>
          <w:b/>
          <w:bCs/>
          <w:rtl w:val="true"/>
        </w:rPr>
        <w:t xml:space="preserve">, </w:t>
      </w:r>
      <w:r>
        <w:rPr>
          <w:rFonts w:ascii="David" w:hAnsi="David"/>
          <w:b/>
          <w:b/>
          <w:bCs/>
          <w:rtl w:val="true"/>
        </w:rPr>
        <w:t>בפרט כאשר מדובר בנשק מוכן לפעולה</w:t>
      </w:r>
      <w:r>
        <w:rPr>
          <w:rFonts w:cs="David" w:ascii="David" w:hAnsi="David"/>
          <w:b/>
          <w:bCs/>
          <w:rtl w:val="true"/>
        </w:rPr>
        <w:t xml:space="preserve">, </w:t>
      </w:r>
      <w:r>
        <w:rPr>
          <w:rFonts w:ascii="David" w:hAnsi="David"/>
          <w:b/>
          <w:b/>
          <w:bCs/>
          <w:rtl w:val="true"/>
        </w:rPr>
        <w:t>יש בה פוטנציאל להוביל לתוצאות קשות</w:t>
      </w:r>
      <w:r>
        <w:rPr>
          <w:rFonts w:cs="David" w:ascii="David" w:hAnsi="David"/>
          <w:b/>
          <w:bCs/>
          <w:rtl w:val="true"/>
        </w:rPr>
        <w:t xml:space="preserve">, </w:t>
      </w:r>
      <w:r>
        <w:rPr>
          <w:rFonts w:ascii="David" w:hAnsi="David"/>
          <w:b/>
          <w:b/>
          <w:bCs/>
          <w:rtl w:val="true"/>
        </w:rPr>
        <w:t>וזאת גם מקום שבו הנשק מוחזק</w:t>
      </w:r>
      <w:r>
        <w:rPr>
          <w:rFonts w:cs="David" w:ascii="David" w:hAnsi="David"/>
          <w:b/>
          <w:bCs/>
          <w:rtl w:val="true"/>
        </w:rPr>
        <w:t xml:space="preserve">, </w:t>
      </w:r>
      <w:r>
        <w:rPr>
          <w:rFonts w:ascii="David" w:hAnsi="David"/>
          <w:b/>
          <w:b/>
          <w:bCs/>
          <w:rtl w:val="true"/>
        </w:rPr>
        <w:t>לכאורה</w:t>
      </w:r>
      <w:r>
        <w:rPr>
          <w:rFonts w:cs="David" w:ascii="David" w:hAnsi="David"/>
          <w:b/>
          <w:bCs/>
          <w:rtl w:val="true"/>
        </w:rPr>
        <w:t xml:space="preserve">, </w:t>
      </w:r>
      <w:r>
        <w:rPr>
          <w:rFonts w:ascii="David" w:hAnsi="David"/>
          <w:b/>
          <w:b/>
          <w:bCs/>
          <w:rtl w:val="true"/>
        </w:rPr>
        <w:t xml:space="preserve">למטרות </w:t>
      </w:r>
      <w:r>
        <w:rPr>
          <w:rFonts w:cs="David" w:ascii="David" w:hAnsi="David"/>
          <w:b/>
          <w:bCs/>
          <w:rtl w:val="true"/>
        </w:rPr>
        <w:t>"</w:t>
      </w:r>
      <w:r>
        <w:rPr>
          <w:rFonts w:ascii="David" w:hAnsi="David"/>
          <w:b/>
          <w:b/>
          <w:bCs/>
          <w:rtl w:val="true"/>
        </w:rPr>
        <w:t>הגנה עצמית</w:t>
      </w:r>
      <w:r>
        <w:rPr>
          <w:rFonts w:cs="David" w:ascii="David" w:hAnsi="David"/>
          <w:b/>
          <w:bCs/>
          <w:rtl w:val="true"/>
        </w:rPr>
        <w:t xml:space="preserve">" </w:t>
      </w:r>
      <w:r>
        <w:rPr>
          <w:rFonts w:ascii="David" w:hAnsi="David"/>
          <w:b/>
          <w:b/>
          <w:bCs/>
          <w:rtl w:val="true"/>
        </w:rPr>
        <w:t>בלבד</w:t>
      </w:r>
      <w:r>
        <w:rPr>
          <w:rFonts w:cs="David" w:ascii="David" w:hAnsi="David"/>
          <w:b/>
          <w:bCs/>
          <w:rtl w:val="true"/>
        </w:rPr>
        <w:t xml:space="preserve">. </w:t>
      </w:r>
      <w:r>
        <w:rPr>
          <w:rFonts w:ascii="David" w:hAnsi="David"/>
          <w:b/>
          <w:b/>
          <w:bCs/>
          <w:rtl w:val="true"/>
        </w:rPr>
        <w:t>המציאות השוררת בארץ</w:t>
      </w:r>
      <w:r>
        <w:rPr>
          <w:rFonts w:cs="David" w:ascii="David" w:hAnsi="David"/>
          <w:b/>
          <w:bCs/>
          <w:rtl w:val="true"/>
        </w:rPr>
        <w:t xml:space="preserve">, </w:t>
      </w:r>
      <w:r>
        <w:rPr>
          <w:rFonts w:ascii="David" w:hAnsi="David"/>
          <w:b/>
          <w:b/>
          <w:bCs/>
          <w:rtl w:val="true"/>
        </w:rPr>
        <w:t>המתבטאת בזמינותו של נשק חם</w:t>
      </w:r>
      <w:r>
        <w:rPr>
          <w:rFonts w:cs="David" w:ascii="David" w:hAnsi="David"/>
          <w:b/>
          <w:bCs/>
          <w:rtl w:val="true"/>
        </w:rPr>
        <w:t xml:space="preserve">, </w:t>
      </w:r>
      <w:r>
        <w:rPr>
          <w:rFonts w:ascii="David" w:hAnsi="David"/>
          <w:b/>
          <w:b/>
          <w:bCs/>
          <w:rtl w:val="true"/>
        </w:rPr>
        <w:t>שיש עימו פוטנציאל להסלמת האלימות העבריינית</w:t>
      </w:r>
      <w:r>
        <w:rPr>
          <w:rFonts w:cs="David" w:ascii="David" w:hAnsi="David"/>
          <w:b/>
          <w:bCs/>
          <w:rtl w:val="true"/>
        </w:rPr>
        <w:t xml:space="preserve">, </w:t>
      </w:r>
      <w:r>
        <w:rPr>
          <w:rFonts w:ascii="David" w:hAnsi="David"/>
          <w:b/>
          <w:b/>
          <w:bCs/>
          <w:rtl w:val="true"/>
        </w:rPr>
        <w:t>מחייבת מתן ביטוי עונשי הולם והחמרה ברמת הענישה</w:t>
      </w:r>
      <w:r>
        <w:rPr>
          <w:rFonts w:cs="David" w:ascii="David" w:hAnsi="David"/>
          <w:b/>
          <w:bCs/>
          <w:rtl w:val="true"/>
        </w:rPr>
        <w:t xml:space="preserve">. </w:t>
      </w:r>
      <w:r>
        <w:rPr>
          <w:rFonts w:ascii="David" w:hAnsi="David"/>
          <w:b/>
          <w:b/>
          <w:bCs/>
          <w:rtl w:val="true"/>
        </w:rPr>
        <w:t>יש לעשות כן עוד בטרם יעשה באקדח שימוש קטלני</w:t>
      </w:r>
      <w:r>
        <w:rPr>
          <w:rFonts w:cs="David" w:ascii="David" w:hAnsi="David"/>
          <w:b/>
          <w:bCs/>
          <w:rtl w:val="true"/>
        </w:rPr>
        <w:t xml:space="preserve">, </w:t>
      </w:r>
      <w:r>
        <w:rPr>
          <w:rFonts w:ascii="David" w:hAnsi="David"/>
          <w:b/>
          <w:b/>
          <w:bCs/>
          <w:rtl w:val="true"/>
        </w:rPr>
        <w:t>באמצעות הרחקת המחזיק בו מן החברה לפרק זמן והעברת מסר מרתיע באמצעות עונש מאסר ממשי לריצוי בפועל</w:t>
      </w:r>
      <w:r>
        <w:rPr>
          <w:rFonts w:cs="David" w:ascii="David" w:hAnsi="David"/>
          <w:rtl w:val="true"/>
        </w:rPr>
        <w:t>".</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rFonts w:ascii="David" w:hAnsi="David" w:cs="David"/>
        </w:rPr>
      </w:pPr>
      <w:r>
        <w:rPr>
          <w:rFonts w:cs="David" w:ascii="David" w:hAnsi="David"/>
          <w:rtl w:val="true"/>
        </w:rPr>
        <w:t>(</w:t>
      </w:r>
      <w:r>
        <w:rPr>
          <w:rFonts w:ascii="David" w:hAnsi="David"/>
          <w:rtl w:val="true"/>
        </w:rPr>
        <w:t xml:space="preserve">ראו גם </w:t>
      </w:r>
      <w:hyperlink r:id="rId9">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7502/12</w:t>
        </w:r>
      </w:hyperlink>
      <w:r>
        <w:rPr>
          <w:rFonts w:cs="David" w:ascii="David" w:hAnsi="David"/>
          <w:rtl w:val="true"/>
        </w:rPr>
        <w:t xml:space="preserve"> </w:t>
      </w:r>
      <w:r>
        <w:rPr>
          <w:rFonts w:ascii="David" w:hAnsi="David"/>
          <w:b/>
          <w:b/>
          <w:bCs/>
          <w:rtl w:val="true"/>
        </w:rPr>
        <w:t>בסאם כוויס נ</w:t>
      </w:r>
      <w:r>
        <w:rPr>
          <w:rFonts w:cs="David" w:ascii="David" w:hAnsi="David"/>
          <w:b/>
          <w:bCs/>
          <w:rtl w:val="true"/>
        </w:rPr>
        <w:t xml:space="preserve">' </w:t>
      </w:r>
      <w:r>
        <w:rPr>
          <w:rFonts w:ascii="David" w:hAnsi="David"/>
          <w:b/>
          <w:b/>
          <w:bCs/>
          <w:rtl w:val="true"/>
        </w:rPr>
        <w:t>מדינת ישראל</w:t>
      </w:r>
      <w:r>
        <w:rPr>
          <w:rFonts w:ascii="David" w:hAnsi="David"/>
          <w:rtl w:val="true"/>
        </w:rPr>
        <w:t xml:space="preserve"> </w:t>
      </w:r>
      <w:r>
        <w:rPr>
          <w:rFonts w:cs="David" w:ascii="David" w:hAnsi="David"/>
          <w:rtl w:val="true"/>
        </w:rPr>
        <w:t>(</w:t>
      </w:r>
      <w:r>
        <w:rPr>
          <w:rFonts w:cs="David" w:ascii="David" w:hAnsi="David"/>
        </w:rPr>
        <w:t>25.06.13</w:t>
      </w:r>
      <w:r>
        <w:rPr>
          <w:rFonts w:cs="David" w:ascii="David" w:hAnsi="David"/>
          <w:rtl w:val="true"/>
        </w:rPr>
        <w:t xml:space="preserve">); </w:t>
      </w:r>
      <w:hyperlink r:id="rId10">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6989/13</w:t>
        </w:r>
      </w:hyperlink>
      <w:r>
        <w:rPr>
          <w:rFonts w:cs="David" w:ascii="David" w:hAnsi="David"/>
          <w:rtl w:val="true"/>
        </w:rPr>
        <w:t xml:space="preserve"> </w:t>
      </w:r>
      <w:r>
        <w:rPr>
          <w:rFonts w:ascii="David" w:hAnsi="David"/>
          <w:b/>
          <w:b/>
          <w:bCs/>
          <w:rtl w:val="true"/>
        </w:rPr>
        <w:t>פרח נ</w:t>
      </w:r>
      <w:r>
        <w:rPr>
          <w:rFonts w:cs="David" w:ascii="David" w:hAnsi="David"/>
          <w:b/>
          <w:bCs/>
          <w:rtl w:val="true"/>
        </w:rPr>
        <w:t xml:space="preserve">' </w:t>
      </w:r>
      <w:r>
        <w:rPr>
          <w:rFonts w:ascii="David" w:hAnsi="David"/>
          <w:b/>
          <w:b/>
          <w:bCs/>
          <w:rtl w:val="true"/>
        </w:rPr>
        <w:t>מדינת ישראל</w:t>
      </w:r>
      <w:r>
        <w:rPr>
          <w:rFonts w:ascii="David" w:hAnsi="David"/>
          <w:rtl w:val="true"/>
        </w:rPr>
        <w:t xml:space="preserve"> </w:t>
      </w:r>
      <w:r>
        <w:rPr>
          <w:rFonts w:cs="David" w:ascii="David" w:hAnsi="David"/>
          <w:rtl w:val="true"/>
        </w:rPr>
        <w:t>(</w:t>
      </w:r>
      <w:r>
        <w:rPr>
          <w:rFonts w:cs="David" w:ascii="David" w:hAnsi="David"/>
        </w:rPr>
        <w:t>25.02.14</w:t>
      </w:r>
      <w:r>
        <w:rPr>
          <w:rFonts w:cs="David" w:ascii="David" w:hAnsi="David"/>
          <w:rtl w:val="true"/>
        </w:rPr>
        <w:t xml:space="preserve">); </w:t>
      </w:r>
      <w:hyperlink r:id="rId11">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761/07</w:t>
        </w:r>
      </w:hyperlink>
      <w:r>
        <w:rPr>
          <w:rFonts w:cs="David" w:ascii="David" w:hAnsi="David"/>
          <w:rtl w:val="true"/>
        </w:rPr>
        <w:t xml:space="preserve"> </w:t>
      </w:r>
      <w:r>
        <w:rPr>
          <w:rFonts w:ascii="David" w:hAnsi="David"/>
          <w:b/>
          <w:b/>
          <w:bCs/>
          <w:rtl w:val="true"/>
        </w:rPr>
        <w:t>מדינת ישראל נ</w:t>
      </w:r>
      <w:r>
        <w:rPr>
          <w:rFonts w:cs="David" w:ascii="David" w:hAnsi="David"/>
          <w:b/>
          <w:bCs/>
          <w:rtl w:val="true"/>
        </w:rPr>
        <w:t xml:space="preserve">' </w:t>
      </w:r>
      <w:r>
        <w:rPr>
          <w:rFonts w:ascii="David" w:hAnsi="David"/>
          <w:b/>
          <w:b/>
          <w:bCs/>
          <w:rtl w:val="true"/>
        </w:rPr>
        <w:t>אדרי</w:t>
      </w:r>
      <w:r>
        <w:rPr>
          <w:rFonts w:ascii="David" w:hAnsi="David"/>
          <w:rtl w:val="true"/>
        </w:rPr>
        <w:t xml:space="preserve"> </w:t>
      </w:r>
      <w:r>
        <w:rPr>
          <w:rFonts w:cs="David" w:ascii="David" w:hAnsi="David"/>
          <w:rtl w:val="true"/>
        </w:rPr>
        <w:t>(</w:t>
      </w:r>
      <w:r>
        <w:rPr>
          <w:rFonts w:cs="David" w:ascii="David" w:hAnsi="David"/>
        </w:rPr>
        <w:t>22.02.07</w:t>
      </w:r>
      <w:r>
        <w:rPr>
          <w:rFonts w:cs="David" w:ascii="David" w:hAnsi="David"/>
          <w:rtl w:val="true"/>
        </w:rPr>
        <w:t>)).</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rFonts w:ascii="David" w:hAnsi="David" w:cs="David"/>
        </w:rPr>
      </w:pPr>
      <w:r>
        <w:rPr>
          <w:rFonts w:cs="David" w:ascii="David" w:hAnsi="David"/>
        </w:rPr>
        <w:t>6</w:t>
      </w:r>
      <w:r>
        <w:rPr>
          <w:rFonts w:cs="David" w:ascii="David" w:hAnsi="David"/>
          <w:rtl w:val="true"/>
        </w:rPr>
        <w:t>.</w:t>
        <w:tab/>
      </w:r>
      <w:r>
        <w:rPr>
          <w:rFonts w:ascii="David" w:hAnsi="David"/>
          <w:u w:val="single"/>
          <w:rtl w:val="true"/>
        </w:rPr>
        <w:t>אשר למדיניות הענישה</w:t>
      </w:r>
      <w:r>
        <w:rPr>
          <w:rFonts w:ascii="David" w:hAnsi="David"/>
          <w:rtl w:val="true"/>
        </w:rPr>
        <w:t xml:space="preserve"> </w:t>
      </w:r>
      <w:r>
        <w:rPr>
          <w:rFonts w:cs="David" w:ascii="David" w:hAnsi="David"/>
          <w:rtl w:val="true"/>
        </w:rPr>
        <w:t xml:space="preserve">- </w:t>
      </w:r>
      <w:r>
        <w:rPr>
          <w:rFonts w:ascii="David" w:hAnsi="David"/>
          <w:rtl w:val="true"/>
        </w:rPr>
        <w:t>ברוח הדברים האמורים</w:t>
      </w:r>
      <w:r>
        <w:rPr>
          <w:rFonts w:cs="David" w:ascii="David" w:hAnsi="David"/>
          <w:rtl w:val="true"/>
        </w:rPr>
        <w:t xml:space="preserve">, </w:t>
      </w:r>
      <w:r>
        <w:rPr>
          <w:rFonts w:ascii="David" w:hAnsi="David"/>
          <w:rtl w:val="true"/>
        </w:rPr>
        <w:t>נקבע כי יש להחמיר בעונשיהם של המחזיקים כלי נשק שלא כדין</w:t>
      </w:r>
      <w:r>
        <w:rPr>
          <w:rFonts w:cs="David" w:ascii="David" w:hAnsi="David"/>
          <w:rtl w:val="true"/>
        </w:rPr>
        <w:t xml:space="preserve">, </w:t>
      </w:r>
      <w:r>
        <w:rPr>
          <w:rFonts w:ascii="David" w:hAnsi="David"/>
          <w:rtl w:val="true"/>
        </w:rPr>
        <w:t>אף כאשר מדובר במי שעברו הפלילי נקי ובמי שיש לו נסיבות אישיות שבמקרים אחרים היו מביאות להקלה בעונש</w:t>
      </w:r>
      <w:r>
        <w:rPr>
          <w:rFonts w:cs="David" w:ascii="David" w:hAnsi="David"/>
          <w:rtl w:val="true"/>
        </w:rPr>
        <w:t xml:space="preserve">. </w:t>
      </w:r>
      <w:r>
        <w:rPr>
          <w:rFonts w:ascii="David" w:hAnsi="David"/>
          <w:rtl w:val="true"/>
        </w:rPr>
        <w:t xml:space="preserve">בית המשפט העליון חזר ופסק כי בעבירות נשק יש ליתן משקל מרכזי לאינטרס הציבורי המחייב ענישה מחמירה ומרתיעה בשל החומרה היתרה הנלווית לעבירות אלה ובשל הסיכון הממשי לשלום הציבור הטמון בהן </w:t>
      </w:r>
      <w:r>
        <w:rPr>
          <w:rFonts w:cs="David" w:ascii="David" w:hAnsi="David"/>
          <w:rtl w:val="true"/>
        </w:rPr>
        <w:t>(</w:t>
      </w:r>
      <w:r>
        <w:rPr>
          <w:rFonts w:ascii="David" w:hAnsi="David"/>
          <w:rtl w:val="true"/>
        </w:rPr>
        <w:t xml:space="preserve">ראה למשל </w:t>
      </w:r>
      <w:hyperlink r:id="rId12">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5604/11</w:t>
        </w:r>
      </w:hyperlink>
      <w:r>
        <w:rPr>
          <w:rFonts w:cs="David" w:ascii="David" w:hAnsi="David"/>
          <w:rtl w:val="true"/>
        </w:rPr>
        <w:t xml:space="preserve"> </w:t>
      </w:r>
      <w:r>
        <w:rPr>
          <w:rFonts w:ascii="David" w:hAnsi="David"/>
          <w:b/>
          <w:b/>
          <w:bCs/>
          <w:rtl w:val="true"/>
        </w:rPr>
        <w:t>נאסר נ</w:t>
      </w:r>
      <w:r>
        <w:rPr>
          <w:rFonts w:cs="David" w:ascii="David" w:hAnsi="David"/>
          <w:b/>
          <w:bCs/>
          <w:rtl w:val="true"/>
        </w:rPr>
        <w:t xml:space="preserve">' </w:t>
      </w:r>
      <w:r>
        <w:rPr>
          <w:rFonts w:ascii="David" w:hAnsi="David"/>
          <w:b/>
          <w:b/>
          <w:bCs/>
          <w:rtl w:val="true"/>
        </w:rPr>
        <w:t>מ</w:t>
      </w:r>
      <w:r>
        <w:rPr>
          <w:rFonts w:cs="David" w:ascii="David" w:hAnsi="David"/>
          <w:b/>
          <w:bCs/>
          <w:rtl w:val="true"/>
        </w:rPr>
        <w:t>"</w:t>
      </w:r>
      <w:r>
        <w:rPr>
          <w:rFonts w:ascii="David" w:hAnsi="David"/>
          <w:b/>
          <w:b/>
          <w:bCs/>
          <w:rtl w:val="true"/>
        </w:rPr>
        <w:t xml:space="preserve">י </w:t>
      </w:r>
      <w:r>
        <w:rPr>
          <w:rFonts w:cs="David" w:ascii="David" w:hAnsi="David"/>
          <w:rtl w:val="true"/>
        </w:rPr>
        <w:t>(</w:t>
      </w:r>
      <w:r>
        <w:rPr>
          <w:rFonts w:cs="David" w:ascii="David" w:hAnsi="David"/>
        </w:rPr>
        <w:t>5.10.11</w:t>
      </w:r>
      <w:r>
        <w:rPr>
          <w:rFonts w:cs="David" w:ascii="David" w:hAnsi="David"/>
          <w:rtl w:val="true"/>
        </w:rPr>
        <w:t>);</w:t>
      </w:r>
      <w:r>
        <w:rPr>
          <w:rFonts w:cs="David" w:ascii="David" w:hAnsi="David"/>
          <w:rtl w:val="true"/>
          <w:lang w:eastAsia="he-IL"/>
        </w:rPr>
        <w:t xml:space="preserve"> </w:t>
      </w:r>
      <w:hyperlink r:id="rId13">
        <w:r>
          <w:rPr>
            <w:rStyle w:val="Hyperlink"/>
            <w:rFonts w:ascii="David" w:hAnsi="David"/>
            <w:color w:val="0000FF"/>
            <w:u w:val="single"/>
            <w:rtl w:val="true"/>
            <w:lang w:eastAsia="he-IL"/>
          </w:rPr>
          <w:t>ע</w:t>
        </w:r>
        <w:r>
          <w:rPr>
            <w:rStyle w:val="Hyperlink"/>
            <w:rFonts w:cs="David" w:ascii="David" w:hAnsi="David"/>
            <w:color w:val="0000FF"/>
            <w:u w:val="single"/>
            <w:rtl w:val="true"/>
            <w:lang w:eastAsia="he-IL"/>
          </w:rPr>
          <w:t>"</w:t>
        </w:r>
        <w:r>
          <w:rPr>
            <w:rStyle w:val="Hyperlink"/>
            <w:rFonts w:ascii="David" w:hAnsi="David"/>
            <w:color w:val="0000FF"/>
            <w:u w:val="single"/>
            <w:rtl w:val="true"/>
            <w:lang w:eastAsia="he-IL"/>
          </w:rPr>
          <w:t xml:space="preserve">פ </w:t>
        </w:r>
        <w:r>
          <w:rPr>
            <w:rStyle w:val="Hyperlink"/>
            <w:rFonts w:cs="David" w:ascii="David" w:hAnsi="David"/>
            <w:color w:val="0000FF"/>
            <w:u w:val="single"/>
            <w:lang w:eastAsia="he-IL"/>
          </w:rPr>
          <w:t>6985/12</w:t>
        </w:r>
      </w:hyperlink>
      <w:r>
        <w:rPr>
          <w:rFonts w:cs="David" w:ascii="David" w:hAnsi="David"/>
          <w:rtl w:val="true"/>
          <w:lang w:eastAsia="he-IL"/>
        </w:rPr>
        <w:t xml:space="preserve"> </w:t>
      </w:r>
      <w:r>
        <w:rPr>
          <w:rFonts w:ascii="David" w:hAnsi="David"/>
          <w:b/>
          <w:b/>
          <w:bCs/>
          <w:rtl w:val="true"/>
          <w:lang w:eastAsia="he-IL"/>
        </w:rPr>
        <w:t>כאמל נפאפעה אחמד נ</w:t>
      </w:r>
      <w:r>
        <w:rPr>
          <w:rFonts w:cs="David" w:ascii="David" w:hAnsi="David"/>
          <w:b/>
          <w:bCs/>
          <w:rtl w:val="true"/>
          <w:lang w:eastAsia="he-IL"/>
        </w:rPr>
        <w:t xml:space="preserve">' </w:t>
      </w:r>
      <w:r>
        <w:rPr>
          <w:rFonts w:ascii="David" w:hAnsi="David"/>
          <w:b/>
          <w:b/>
          <w:bCs/>
          <w:rtl w:val="true"/>
          <w:lang w:eastAsia="he-IL"/>
        </w:rPr>
        <w:t>מדינת ישראל</w:t>
      </w:r>
      <w:r>
        <w:rPr>
          <w:rFonts w:ascii="David" w:hAnsi="David"/>
          <w:rtl w:val="true"/>
          <w:lang w:eastAsia="he-IL"/>
        </w:rPr>
        <w:t xml:space="preserve"> </w:t>
      </w:r>
      <w:r>
        <w:rPr>
          <w:rFonts w:cs="David" w:ascii="David" w:hAnsi="David"/>
          <w:rtl w:val="true"/>
          <w:lang w:eastAsia="he-IL"/>
        </w:rPr>
        <w:t>(</w:t>
      </w:r>
      <w:r>
        <w:rPr>
          <w:rFonts w:cs="David" w:ascii="David" w:hAnsi="David"/>
          <w:lang w:eastAsia="he-IL"/>
        </w:rPr>
        <w:t>17.03.13</w:t>
      </w:r>
      <w:r>
        <w:rPr>
          <w:rFonts w:cs="David" w:ascii="David" w:hAnsi="David"/>
          <w:rtl w:val="true"/>
          <w:lang w:eastAsia="he-IL"/>
        </w:rPr>
        <w:t xml:space="preserve">); </w:t>
      </w:r>
      <w:hyperlink r:id="rId14">
        <w:r>
          <w:rPr>
            <w:rStyle w:val="Hyperlink"/>
            <w:rFonts w:ascii="David" w:hAnsi="David"/>
            <w:color w:val="0000FF"/>
            <w:u w:val="single"/>
            <w:rtl w:val="true"/>
            <w:lang w:eastAsia="he-IL"/>
          </w:rPr>
          <w:t>ע</w:t>
        </w:r>
        <w:r>
          <w:rPr>
            <w:rStyle w:val="Hyperlink"/>
            <w:rFonts w:cs="David" w:ascii="David" w:hAnsi="David"/>
            <w:color w:val="0000FF"/>
            <w:u w:val="single"/>
            <w:rtl w:val="true"/>
            <w:lang w:eastAsia="he-IL"/>
          </w:rPr>
          <w:t>"</w:t>
        </w:r>
        <w:r>
          <w:rPr>
            <w:rStyle w:val="Hyperlink"/>
            <w:rFonts w:ascii="David" w:hAnsi="David"/>
            <w:color w:val="0000FF"/>
            <w:u w:val="single"/>
            <w:rtl w:val="true"/>
            <w:lang w:eastAsia="he-IL"/>
          </w:rPr>
          <w:t xml:space="preserve">פ </w:t>
        </w:r>
        <w:r>
          <w:rPr>
            <w:rStyle w:val="Hyperlink"/>
            <w:rFonts w:cs="David" w:ascii="David" w:hAnsi="David"/>
            <w:color w:val="0000FF"/>
            <w:u w:val="single"/>
            <w:lang w:eastAsia="he-IL"/>
          </w:rPr>
          <w:t>5120/11</w:t>
        </w:r>
      </w:hyperlink>
      <w:r>
        <w:rPr>
          <w:rFonts w:cs="David" w:ascii="David" w:hAnsi="David"/>
          <w:rtl w:val="true"/>
          <w:lang w:eastAsia="he-IL"/>
        </w:rPr>
        <w:t xml:space="preserve"> </w:t>
      </w:r>
      <w:r>
        <w:rPr>
          <w:rFonts w:ascii="David" w:hAnsi="David"/>
          <w:b/>
          <w:b/>
          <w:bCs/>
          <w:rtl w:val="true"/>
          <w:lang w:eastAsia="he-IL"/>
        </w:rPr>
        <w:t>בילאל שתיווי נ</w:t>
      </w:r>
      <w:r>
        <w:rPr>
          <w:rFonts w:cs="David" w:ascii="David" w:hAnsi="David"/>
          <w:b/>
          <w:bCs/>
          <w:rtl w:val="true"/>
          <w:lang w:eastAsia="he-IL"/>
        </w:rPr>
        <w:t xml:space="preserve">' </w:t>
      </w:r>
      <w:r>
        <w:rPr>
          <w:rFonts w:ascii="David" w:hAnsi="David"/>
          <w:b/>
          <w:b/>
          <w:bCs/>
          <w:rtl w:val="true"/>
          <w:lang w:eastAsia="he-IL"/>
        </w:rPr>
        <w:t>מדינת ישראל</w:t>
      </w:r>
      <w:r>
        <w:rPr>
          <w:rFonts w:ascii="David" w:hAnsi="David"/>
          <w:rtl w:val="true"/>
          <w:lang w:eastAsia="he-IL"/>
        </w:rPr>
        <w:t xml:space="preserve"> </w:t>
      </w:r>
      <w:r>
        <w:rPr>
          <w:rFonts w:cs="David" w:ascii="David" w:hAnsi="David"/>
          <w:rtl w:val="true"/>
          <w:lang w:eastAsia="he-IL"/>
        </w:rPr>
        <w:t>(</w:t>
      </w:r>
      <w:r>
        <w:rPr>
          <w:rFonts w:cs="David" w:ascii="David" w:hAnsi="David"/>
          <w:lang w:eastAsia="he-IL"/>
        </w:rPr>
        <w:t>12.12.11</w:t>
      </w:r>
      <w:r>
        <w:rPr>
          <w:rFonts w:cs="David" w:ascii="David" w:hAnsi="David"/>
          <w:rtl w:val="true"/>
          <w:lang w:eastAsia="he-IL"/>
        </w:rPr>
        <w:t xml:space="preserve">); </w:t>
      </w:r>
      <w:hyperlink r:id="rId15">
        <w:r>
          <w:rPr>
            <w:rStyle w:val="Hyperlink"/>
            <w:rFonts w:ascii="David" w:hAnsi="David"/>
            <w:color w:val="0000FF"/>
            <w:u w:val="single"/>
            <w:rtl w:val="true"/>
            <w:lang w:eastAsia="he-IL"/>
          </w:rPr>
          <w:t>ע</w:t>
        </w:r>
        <w:r>
          <w:rPr>
            <w:rStyle w:val="Hyperlink"/>
            <w:rFonts w:cs="David" w:ascii="David" w:hAnsi="David"/>
            <w:color w:val="0000FF"/>
            <w:u w:val="single"/>
            <w:rtl w:val="true"/>
            <w:lang w:eastAsia="he-IL"/>
          </w:rPr>
          <w:t>"</w:t>
        </w:r>
        <w:r>
          <w:rPr>
            <w:rStyle w:val="Hyperlink"/>
            <w:rFonts w:ascii="David" w:hAnsi="David"/>
            <w:color w:val="0000FF"/>
            <w:u w:val="single"/>
            <w:rtl w:val="true"/>
            <w:lang w:eastAsia="he-IL"/>
          </w:rPr>
          <w:t xml:space="preserve">פ </w:t>
        </w:r>
        <w:r>
          <w:rPr>
            <w:rStyle w:val="Hyperlink"/>
            <w:rFonts w:cs="David" w:ascii="David" w:hAnsi="David"/>
            <w:color w:val="0000FF"/>
            <w:u w:val="single"/>
            <w:lang w:eastAsia="he-IL"/>
          </w:rPr>
          <w:t>2251/11</w:t>
        </w:r>
      </w:hyperlink>
      <w:r>
        <w:rPr>
          <w:rFonts w:cs="David" w:ascii="David" w:hAnsi="David"/>
          <w:rtl w:val="true"/>
          <w:lang w:eastAsia="he-IL"/>
        </w:rPr>
        <w:t xml:space="preserve"> </w:t>
      </w:r>
      <w:r>
        <w:rPr>
          <w:rFonts w:ascii="David" w:hAnsi="David"/>
          <w:b/>
          <w:b/>
          <w:bCs/>
          <w:rtl w:val="true"/>
          <w:lang w:eastAsia="he-IL"/>
        </w:rPr>
        <w:t>ג</w:t>
      </w:r>
      <w:r>
        <w:rPr>
          <w:rFonts w:cs="David" w:ascii="David" w:hAnsi="David"/>
          <w:b/>
          <w:bCs/>
          <w:rtl w:val="true"/>
          <w:lang w:eastAsia="he-IL"/>
        </w:rPr>
        <w:t>'</w:t>
      </w:r>
      <w:r>
        <w:rPr>
          <w:rFonts w:ascii="David" w:hAnsi="David"/>
          <w:b/>
          <w:b/>
          <w:bCs/>
          <w:rtl w:val="true"/>
          <w:lang w:eastAsia="he-IL"/>
        </w:rPr>
        <w:t>מאל נ</w:t>
      </w:r>
      <w:r>
        <w:rPr>
          <w:rFonts w:cs="David" w:ascii="David" w:hAnsi="David"/>
          <w:b/>
          <w:bCs/>
          <w:rtl w:val="true"/>
          <w:lang w:eastAsia="he-IL"/>
        </w:rPr>
        <w:t xml:space="preserve">' </w:t>
      </w:r>
      <w:r>
        <w:rPr>
          <w:rFonts w:ascii="David" w:hAnsi="David"/>
          <w:b/>
          <w:b/>
          <w:bCs/>
          <w:rtl w:val="true"/>
          <w:lang w:eastAsia="he-IL"/>
        </w:rPr>
        <w:t>מדינת ישראל</w:t>
      </w:r>
      <w:r>
        <w:rPr>
          <w:rFonts w:ascii="David" w:hAnsi="David"/>
          <w:rtl w:val="true"/>
          <w:lang w:eastAsia="he-IL"/>
        </w:rPr>
        <w:t xml:space="preserve"> </w:t>
      </w:r>
      <w:r>
        <w:rPr>
          <w:rFonts w:cs="David" w:ascii="David" w:hAnsi="David"/>
          <w:rtl w:val="true"/>
          <w:lang w:eastAsia="he-IL"/>
        </w:rPr>
        <w:t>(</w:t>
      </w:r>
      <w:r>
        <w:rPr>
          <w:rFonts w:cs="David" w:ascii="David" w:hAnsi="David"/>
          <w:lang w:eastAsia="he-IL"/>
        </w:rPr>
        <w:t>26.10.11</w:t>
      </w:r>
      <w:r>
        <w:rPr>
          <w:rFonts w:cs="David" w:ascii="David" w:hAnsi="David"/>
          <w:rtl w:val="true"/>
          <w:lang w:eastAsia="he-IL"/>
        </w:rPr>
        <w:t xml:space="preserve">); </w:t>
      </w:r>
      <w:hyperlink r:id="rId16">
        <w:r>
          <w:rPr>
            <w:rStyle w:val="Hyperlink"/>
            <w:rFonts w:ascii="David" w:hAnsi="David"/>
            <w:color w:val="0000FF"/>
            <w:u w:val="single"/>
            <w:rtl w:val="true"/>
            <w:lang w:eastAsia="he-IL"/>
          </w:rPr>
          <w:t>ע</w:t>
        </w:r>
        <w:r>
          <w:rPr>
            <w:rStyle w:val="Hyperlink"/>
            <w:rFonts w:cs="David" w:ascii="David" w:hAnsi="David"/>
            <w:color w:val="0000FF"/>
            <w:u w:val="single"/>
            <w:rtl w:val="true"/>
            <w:lang w:eastAsia="he-IL"/>
          </w:rPr>
          <w:t>"</w:t>
        </w:r>
        <w:r>
          <w:rPr>
            <w:rStyle w:val="Hyperlink"/>
            <w:rFonts w:ascii="David" w:hAnsi="David"/>
            <w:color w:val="0000FF"/>
            <w:u w:val="single"/>
            <w:rtl w:val="true"/>
            <w:lang w:eastAsia="he-IL"/>
          </w:rPr>
          <w:t xml:space="preserve">פ </w:t>
        </w:r>
        <w:r>
          <w:rPr>
            <w:rStyle w:val="Hyperlink"/>
            <w:rFonts w:cs="David" w:ascii="David" w:hAnsi="David"/>
            <w:color w:val="0000FF"/>
            <w:u w:val="single"/>
            <w:lang w:eastAsia="he-IL"/>
          </w:rPr>
          <w:t>2368/11</w:t>
        </w:r>
      </w:hyperlink>
      <w:r>
        <w:rPr>
          <w:rFonts w:cs="David" w:ascii="David" w:hAnsi="David"/>
          <w:rtl w:val="true"/>
          <w:lang w:eastAsia="he-IL"/>
        </w:rPr>
        <w:t xml:space="preserve"> </w:t>
      </w:r>
      <w:r>
        <w:rPr>
          <w:rFonts w:ascii="David" w:hAnsi="David"/>
          <w:b/>
          <w:b/>
          <w:bCs/>
          <w:rtl w:val="true"/>
        </w:rPr>
        <w:t>ג</w:t>
      </w:r>
      <w:r>
        <w:rPr>
          <w:rFonts w:cs="David" w:ascii="David" w:hAnsi="David"/>
          <w:b/>
          <w:bCs/>
          <w:rtl w:val="true"/>
        </w:rPr>
        <w:t>'</w:t>
      </w:r>
      <w:r>
        <w:rPr>
          <w:rFonts w:ascii="David" w:hAnsi="David"/>
          <w:b/>
          <w:b/>
          <w:bCs/>
          <w:rtl w:val="true"/>
        </w:rPr>
        <w:t>מאל נפאע נ</w:t>
      </w:r>
      <w:r>
        <w:rPr>
          <w:rFonts w:cs="David" w:ascii="David" w:hAnsi="David"/>
          <w:b/>
          <w:bCs/>
          <w:rtl w:val="true"/>
        </w:rPr>
        <w:t xml:space="preserve">' </w:t>
      </w:r>
      <w:r>
        <w:rPr>
          <w:rFonts w:ascii="David" w:hAnsi="David"/>
          <w:b/>
          <w:b/>
          <w:bCs/>
          <w:rtl w:val="true"/>
        </w:rPr>
        <w:t>מדינת ישראל</w:t>
      </w:r>
      <w:r>
        <w:rPr>
          <w:rFonts w:ascii="David" w:hAnsi="David"/>
          <w:rtl w:val="true"/>
        </w:rPr>
        <w:t xml:space="preserve"> </w:t>
      </w:r>
      <w:r>
        <w:rPr>
          <w:rFonts w:cs="David" w:ascii="David" w:hAnsi="David"/>
          <w:rtl w:val="true"/>
        </w:rPr>
        <w:t>(</w:t>
      </w:r>
      <w:r>
        <w:rPr>
          <w:rFonts w:cs="David" w:ascii="David" w:hAnsi="David"/>
        </w:rPr>
        <w:t>4.12.11</w:t>
      </w:r>
      <w:r>
        <w:rPr>
          <w:rFonts w:cs="David" w:ascii="David" w:hAnsi="David"/>
          <w:rtl w:val="true"/>
        </w:rPr>
        <w:t xml:space="preserve">); </w:t>
      </w:r>
      <w:r>
        <w:rPr>
          <w:rFonts w:ascii="David" w:hAnsi="David"/>
          <w:rtl w:val="true"/>
          <w:lang w:eastAsia="he-IL"/>
        </w:rPr>
        <w:t>ו</w:t>
      </w:r>
      <w:hyperlink r:id="rId17">
        <w:r>
          <w:rPr>
            <w:rStyle w:val="Hyperlink"/>
            <w:rFonts w:ascii="David" w:hAnsi="David"/>
            <w:color w:val="0000FF"/>
            <w:u w:val="single"/>
            <w:rtl w:val="true"/>
            <w:lang w:eastAsia="he-IL"/>
          </w:rPr>
          <w:t>ע</w:t>
        </w:r>
        <w:r>
          <w:rPr>
            <w:rStyle w:val="Hyperlink"/>
            <w:rFonts w:cs="David" w:ascii="David" w:hAnsi="David"/>
            <w:color w:val="0000FF"/>
            <w:u w:val="single"/>
            <w:rtl w:val="true"/>
            <w:lang w:eastAsia="he-IL"/>
          </w:rPr>
          <w:t>"</w:t>
        </w:r>
        <w:r>
          <w:rPr>
            <w:rStyle w:val="Hyperlink"/>
            <w:rFonts w:ascii="David" w:hAnsi="David"/>
            <w:color w:val="0000FF"/>
            <w:u w:val="single"/>
            <w:rtl w:val="true"/>
            <w:lang w:eastAsia="he-IL"/>
          </w:rPr>
          <w:t xml:space="preserve">פ </w:t>
        </w:r>
        <w:r>
          <w:rPr>
            <w:rStyle w:val="Hyperlink"/>
            <w:rFonts w:cs="David" w:ascii="David" w:hAnsi="David"/>
            <w:color w:val="0000FF"/>
            <w:u w:val="single"/>
            <w:lang w:eastAsia="he-IL"/>
          </w:rPr>
          <w:t>5681/14</w:t>
        </w:r>
      </w:hyperlink>
      <w:r>
        <w:rPr>
          <w:rFonts w:cs="David" w:ascii="David" w:hAnsi="David"/>
          <w:rtl w:val="true"/>
          <w:lang w:eastAsia="he-IL"/>
        </w:rPr>
        <w:t xml:space="preserve"> </w:t>
      </w:r>
      <w:r>
        <w:rPr>
          <w:rFonts w:ascii="David" w:hAnsi="David"/>
          <w:b/>
          <w:b/>
          <w:bCs/>
          <w:rtl w:val="true"/>
          <w:lang w:eastAsia="he-IL"/>
        </w:rPr>
        <w:t>מדינת ישראל נ</w:t>
      </w:r>
      <w:r>
        <w:rPr>
          <w:rFonts w:cs="David" w:ascii="David" w:hAnsi="David"/>
          <w:b/>
          <w:bCs/>
          <w:rtl w:val="true"/>
          <w:lang w:eastAsia="he-IL"/>
        </w:rPr>
        <w:t xml:space="preserve">' </w:t>
      </w:r>
      <w:r>
        <w:rPr>
          <w:rFonts w:ascii="David" w:hAnsi="David"/>
          <w:b/>
          <w:b/>
          <w:bCs/>
          <w:rtl w:val="true"/>
          <w:lang w:eastAsia="he-IL"/>
        </w:rPr>
        <w:t>מוחמד טאטור</w:t>
      </w:r>
      <w:r>
        <w:rPr>
          <w:rFonts w:ascii="David" w:hAnsi="David"/>
          <w:rtl w:val="true"/>
          <w:lang w:eastAsia="he-IL"/>
        </w:rPr>
        <w:t xml:space="preserve"> </w:t>
      </w:r>
      <w:r>
        <w:rPr>
          <w:rFonts w:cs="David" w:ascii="David" w:hAnsi="David"/>
          <w:rtl w:val="true"/>
          <w:lang w:eastAsia="he-IL"/>
        </w:rPr>
        <w:t>(</w:t>
      </w:r>
      <w:r>
        <w:rPr>
          <w:rFonts w:cs="David" w:ascii="David" w:hAnsi="David"/>
          <w:lang w:eastAsia="he-IL"/>
        </w:rPr>
        <w:t>1.2.15</w:t>
      </w:r>
      <w:r>
        <w:rPr>
          <w:rFonts w:cs="David" w:ascii="David" w:hAnsi="David"/>
          <w:rtl w:val="true"/>
          <w:lang w:eastAsia="he-IL"/>
        </w:rPr>
        <w:t xml:space="preserve">)). </w:t>
      </w:r>
      <w:r>
        <w:rPr>
          <w:rFonts w:cs="David" w:ascii="David" w:hAnsi="David"/>
          <w:rtl w:val="true"/>
        </w:rPr>
        <w:t xml:space="preserve"> </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rFonts w:ascii="David" w:hAnsi="David" w:cs="David"/>
        </w:rPr>
      </w:pPr>
      <w:r>
        <w:rPr>
          <w:rFonts w:ascii="David" w:hAnsi="David"/>
          <w:rtl w:val="true"/>
        </w:rPr>
        <w:t xml:space="preserve">עם זאת </w:t>
      </w:r>
      <w:r>
        <w:rPr>
          <w:rFonts w:cs="David" w:ascii="David" w:hAnsi="David"/>
          <w:rtl w:val="true"/>
        </w:rPr>
        <w:t xml:space="preserve">- </w:t>
      </w:r>
      <w:r>
        <w:rPr>
          <w:rFonts w:ascii="David" w:hAnsi="David"/>
          <w:rtl w:val="true"/>
        </w:rPr>
        <w:t>עיון בפסיקת בתי המשפט מלמד כי קשת הענישה בעבירות בנשק רחבה היא ותלויה בנסיבותיו ובמאפייניו הייחודיים של המקרה הקונקרטי</w:t>
      </w:r>
      <w:r>
        <w:rPr>
          <w:rFonts w:cs="David" w:ascii="David" w:hAnsi="David"/>
          <w:rtl w:val="true"/>
        </w:rPr>
        <w:t xml:space="preserve">, </w:t>
      </w:r>
      <w:r>
        <w:rPr>
          <w:rFonts w:ascii="David" w:hAnsi="David"/>
          <w:rtl w:val="true"/>
        </w:rPr>
        <w:t>כאשר כל מקרה נבחן על</w:t>
      </w:r>
      <w:r>
        <w:rPr>
          <w:rFonts w:cs="David" w:ascii="David" w:hAnsi="David"/>
          <w:rtl w:val="true"/>
        </w:rPr>
        <w:t>-</w:t>
      </w:r>
      <w:r>
        <w:rPr>
          <w:rFonts w:ascii="David" w:hAnsi="David"/>
          <w:rtl w:val="true"/>
        </w:rPr>
        <w:t>פי נסיבותיו</w:t>
      </w:r>
      <w:r>
        <w:rPr>
          <w:rFonts w:cs="David" w:ascii="David" w:hAnsi="David"/>
          <w:rtl w:val="true"/>
        </w:rPr>
        <w:t xml:space="preserve">. </w:t>
      </w:r>
      <w:r>
        <w:rPr>
          <w:rFonts w:ascii="David" w:hAnsi="David"/>
          <w:rtl w:val="true"/>
        </w:rPr>
        <w:t>כך למשל</w:t>
      </w:r>
      <w:r>
        <w:rPr>
          <w:rFonts w:cs="David" w:ascii="David" w:hAnsi="David"/>
          <w:rtl w:val="true"/>
        </w:rPr>
        <w:t xml:space="preserve">, </w:t>
      </w:r>
      <w:r>
        <w:rPr>
          <w:rFonts w:ascii="David" w:hAnsi="David"/>
          <w:rtl w:val="true"/>
        </w:rPr>
        <w:t>ניתן משקל למניע שעומד מאחורי החזקת הנשק ומשכך קיימים הבדלים בענישה שנגזרת על כל נאשם ונאשם</w:t>
      </w:r>
      <w:r>
        <w:rPr>
          <w:rFonts w:cs="David" w:ascii="David" w:hAnsi="David"/>
          <w:rtl w:val="true"/>
        </w:rPr>
        <w:t xml:space="preserve">. </w:t>
      </w:r>
      <w:r>
        <w:rPr>
          <w:rFonts w:ascii="David" w:hAnsi="David"/>
          <w:rtl w:val="true"/>
        </w:rPr>
        <w:t>כי כך</w:t>
      </w:r>
      <w:r>
        <w:rPr>
          <w:rFonts w:cs="David" w:ascii="David" w:hAnsi="David"/>
          <w:rtl w:val="true"/>
        </w:rPr>
        <w:t xml:space="preserve">, </w:t>
      </w:r>
      <w:r>
        <w:rPr>
          <w:rFonts w:ascii="David" w:hAnsi="David"/>
          <w:rtl w:val="true"/>
        </w:rPr>
        <w:t>לא קל למצוא מקרים שנסיבותיהם זהות לנסיבות בהן עסקינן</w:t>
      </w:r>
      <w:r>
        <w:rPr>
          <w:rFonts w:cs="David" w:ascii="David" w:hAnsi="David"/>
          <w:rtl w:val="true"/>
        </w:rPr>
        <w:t xml:space="preserve">. </w:t>
      </w:r>
      <w:r>
        <w:rPr>
          <w:rFonts w:ascii="David" w:hAnsi="David"/>
          <w:rtl w:val="true"/>
        </w:rPr>
        <w:t>אביא להלן מקרים דומים</w:t>
      </w:r>
      <w:r>
        <w:rPr>
          <w:rFonts w:cs="David" w:ascii="David" w:hAnsi="David"/>
          <w:rtl w:val="true"/>
        </w:rPr>
        <w:t xml:space="preserve">, </w:t>
      </w:r>
      <w:r>
        <w:rPr>
          <w:rFonts w:ascii="David" w:hAnsi="David"/>
          <w:rtl w:val="true"/>
        </w:rPr>
        <w:t>תוך שנהיר לי כי נסיבות חלקם חמורות מנסיבות המקרה דנן</w:t>
      </w:r>
      <w:r>
        <w:rPr>
          <w:rFonts w:cs="David" w:ascii="David" w:hAnsi="David"/>
          <w:rtl w:val="true"/>
        </w:rPr>
        <w:t xml:space="preserve">. </w:t>
      </w:r>
    </w:p>
    <w:p>
      <w:pPr>
        <w:pStyle w:val="Normal"/>
        <w:spacing w:lineRule="auto" w:line="360"/>
        <w:ind w:end="0"/>
        <w:jc w:val="both"/>
        <w:rPr>
          <w:rFonts w:ascii="David" w:hAnsi="David" w:cs="David"/>
          <w:lang w:eastAsia="he-IL"/>
        </w:rPr>
      </w:pPr>
      <w:r>
        <w:rPr>
          <w:rFonts w:ascii="Calibri" w:hAnsi="Calibri" w:cs="Calibri"/>
          <w:rtl w:val="true"/>
          <w:lang w:eastAsia="he-IL"/>
        </w:rPr>
        <w:t>ב</w:t>
      </w:r>
      <w:hyperlink r:id="rId18">
        <w:r>
          <w:rPr>
            <w:rStyle w:val="Hyperlink"/>
            <w:rFonts w:ascii="Calibri" w:hAnsi="Calibri" w:cs="Calibri"/>
            <w:color w:val="0000FF"/>
            <w:u w:val="single"/>
            <w:rtl w:val="true"/>
            <w:lang w:eastAsia="he-IL"/>
          </w:rPr>
          <w:t>ע</w:t>
        </w:r>
        <w:r>
          <w:rPr>
            <w:rStyle w:val="Hyperlink"/>
            <w:rFonts w:cs="Calibri" w:ascii="Calibri" w:hAnsi="Calibri"/>
            <w:color w:val="0000FF"/>
            <w:u w:val="single"/>
            <w:rtl w:val="true"/>
            <w:lang w:eastAsia="he-IL"/>
          </w:rPr>
          <w:t>"</w:t>
        </w:r>
        <w:r>
          <w:rPr>
            <w:rStyle w:val="Hyperlink"/>
            <w:rFonts w:ascii="Calibri" w:hAnsi="Calibri" w:cs="Calibri"/>
            <w:color w:val="0000FF"/>
            <w:u w:val="single"/>
            <w:rtl w:val="true"/>
            <w:lang w:eastAsia="he-IL"/>
          </w:rPr>
          <w:t>פ</w:t>
        </w:r>
        <w:r>
          <w:rPr>
            <w:rStyle w:val="Hyperlink"/>
            <w:rFonts w:ascii="Calibri" w:hAnsi="Calibri" w:cs="Calibri"/>
            <w:color w:val="0000FF"/>
            <w:u w:val="single"/>
            <w:rtl w:val="true"/>
            <w:lang w:eastAsia="he-IL"/>
          </w:rPr>
          <w:t xml:space="preserve"> </w:t>
        </w:r>
        <w:r>
          <w:rPr>
            <w:rStyle w:val="Hyperlink"/>
            <w:rFonts w:cs="Calibri" w:ascii="Calibri" w:hAnsi="Calibri"/>
            <w:color w:val="0000FF"/>
            <w:u w:val="single"/>
            <w:lang w:eastAsia="he-IL"/>
          </w:rPr>
          <w:t>5681/14</w:t>
        </w:r>
      </w:hyperlink>
      <w:r>
        <w:rPr>
          <w:rFonts w:cs="Calibri" w:ascii="Calibri" w:hAnsi="Calibri"/>
          <w:rtl w:val="true"/>
          <w:lang w:eastAsia="he-IL"/>
        </w:rPr>
        <w:t xml:space="preserve"> </w:t>
      </w:r>
      <w:r>
        <w:rPr>
          <w:rFonts w:ascii="Calibri" w:hAnsi="Calibri" w:cs="Calibri"/>
          <w:b/>
          <w:b/>
          <w:bCs/>
          <w:rtl w:val="true"/>
          <w:lang w:eastAsia="he-IL"/>
        </w:rPr>
        <w:t>מדינת ישראל נ</w:t>
      </w:r>
      <w:r>
        <w:rPr>
          <w:rFonts w:cs="Calibri" w:ascii="Calibri" w:hAnsi="Calibri"/>
          <w:b/>
          <w:bCs/>
          <w:rtl w:val="true"/>
          <w:lang w:eastAsia="he-IL"/>
        </w:rPr>
        <w:t xml:space="preserve">' </w:t>
      </w:r>
      <w:r>
        <w:rPr>
          <w:rFonts w:ascii="Calibri" w:hAnsi="Calibri" w:cs="Calibri"/>
          <w:b/>
          <w:b/>
          <w:bCs/>
          <w:rtl w:val="true"/>
          <w:lang w:eastAsia="he-IL"/>
        </w:rPr>
        <w:t>מוחמד טאטור</w:t>
      </w:r>
      <w:r>
        <w:rPr>
          <w:rFonts w:ascii="Calibri" w:hAnsi="Calibri" w:cs="Calibri"/>
          <w:rtl w:val="true"/>
          <w:lang w:eastAsia="he-IL"/>
        </w:rPr>
        <w:t xml:space="preserve"> </w:t>
      </w:r>
      <w:r>
        <w:rPr>
          <w:rFonts w:cs="Calibri" w:ascii="Calibri" w:hAnsi="Calibri"/>
          <w:rtl w:val="true"/>
          <w:lang w:eastAsia="he-IL"/>
        </w:rPr>
        <w:t>(</w:t>
      </w:r>
      <w:r>
        <w:rPr>
          <w:rFonts w:cs="Calibri" w:ascii="Calibri" w:hAnsi="Calibri"/>
          <w:lang w:eastAsia="he-IL"/>
        </w:rPr>
        <w:t>1.2.15</w:t>
      </w:r>
      <w:r>
        <w:rPr>
          <w:rFonts w:cs="Calibri" w:ascii="Calibri" w:hAnsi="Calibri"/>
          <w:rtl w:val="true"/>
          <w:lang w:eastAsia="he-IL"/>
        </w:rPr>
        <w:t xml:space="preserve">) </w:t>
      </w:r>
      <w:r>
        <w:rPr>
          <w:rFonts w:ascii="Calibri" w:hAnsi="Calibri" w:cs="Calibri"/>
          <w:rtl w:val="true"/>
          <w:lang w:eastAsia="he-IL"/>
        </w:rPr>
        <w:t xml:space="preserve">נדון עניינו של נאשם שהחזיק בחצרו אקדח ובו כדור חי במצב </w:t>
      </w:r>
      <w:r>
        <w:rPr>
          <w:rFonts w:cs="Calibri" w:ascii="Calibri" w:hAnsi="Calibri"/>
          <w:rtl w:val="true"/>
          <w:lang w:eastAsia="he-IL"/>
        </w:rPr>
        <w:t>"</w:t>
      </w:r>
      <w:r>
        <w:rPr>
          <w:rFonts w:ascii="Calibri" w:hAnsi="Calibri" w:cs="Calibri"/>
          <w:rtl w:val="true"/>
          <w:lang w:eastAsia="he-IL"/>
        </w:rPr>
        <w:t>הכנס</w:t>
      </w:r>
      <w:r>
        <w:rPr>
          <w:rFonts w:cs="Calibri" w:ascii="Calibri" w:hAnsi="Calibri"/>
          <w:rtl w:val="true"/>
          <w:lang w:eastAsia="he-IL"/>
        </w:rPr>
        <w:t xml:space="preserve">". </w:t>
      </w:r>
      <w:r>
        <w:rPr>
          <w:rFonts w:ascii="Calibri" w:hAnsi="Calibri" w:cs="Calibri"/>
          <w:rtl w:val="true"/>
          <w:lang w:eastAsia="he-IL"/>
        </w:rPr>
        <w:t>במהלך מעצרו הנאשם התנגד וניסה לברוח</w:t>
      </w:r>
      <w:r>
        <w:rPr>
          <w:rFonts w:cs="Calibri" w:ascii="Calibri" w:hAnsi="Calibri"/>
          <w:rtl w:val="true"/>
          <w:lang w:eastAsia="he-IL"/>
        </w:rPr>
        <w:t xml:space="preserve">. </w:t>
      </w:r>
      <w:r>
        <w:rPr>
          <w:rFonts w:ascii="Calibri" w:hAnsi="Calibri" w:cs="Calibri"/>
          <w:rtl w:val="true"/>
          <w:lang w:eastAsia="he-IL"/>
        </w:rPr>
        <w:t xml:space="preserve">הנאשם הורשע על פי הודאתו </w:t>
      </w:r>
      <w:r>
        <w:rPr>
          <w:rFonts w:ascii="David" w:hAnsi="David"/>
          <w:rtl w:val="true"/>
        </w:rPr>
        <w:t xml:space="preserve">ובית המשפט המחוזי קבע </w:t>
      </w:r>
      <w:r>
        <w:rPr>
          <w:rFonts w:ascii="David" w:hAnsi="David"/>
          <w:b/>
          <w:b/>
          <w:bCs/>
          <w:rtl w:val="true"/>
        </w:rPr>
        <w:t xml:space="preserve">מתחם שנע בין </w:t>
      </w:r>
      <w:r>
        <w:rPr>
          <w:rFonts w:cs="David" w:ascii="David" w:hAnsi="David"/>
          <w:b/>
          <w:bCs/>
        </w:rPr>
        <w:t>10-36</w:t>
      </w:r>
      <w:r>
        <w:rPr>
          <w:rFonts w:cs="David" w:ascii="David" w:hAnsi="David"/>
          <w:b/>
          <w:bCs/>
          <w:rtl w:val="true"/>
        </w:rPr>
        <w:t xml:space="preserve"> </w:t>
      </w:r>
      <w:r>
        <w:rPr>
          <w:rFonts w:ascii="David" w:hAnsi="David"/>
          <w:b/>
          <w:b/>
          <w:bCs/>
          <w:rtl w:val="true"/>
        </w:rPr>
        <w:t>חודשי מאסר בפועל</w:t>
      </w:r>
      <w:r>
        <w:rPr>
          <w:rFonts w:cs="David" w:ascii="David" w:hAnsi="David"/>
          <w:rtl w:val="true"/>
        </w:rPr>
        <w:t xml:space="preserve">, </w:t>
      </w:r>
      <w:r>
        <w:rPr>
          <w:rFonts w:ascii="David" w:hAnsi="David"/>
          <w:rtl w:val="true"/>
        </w:rPr>
        <w:t xml:space="preserve">ברם בסופו של יום סטה ממתחם העונש מחמת שיקולי שיקום </w:t>
      </w:r>
      <w:r>
        <w:rPr>
          <w:rFonts w:cs="David" w:ascii="David" w:hAnsi="David"/>
          <w:rtl w:val="true"/>
        </w:rPr>
        <w:t>(</w:t>
      </w:r>
      <w:r>
        <w:rPr>
          <w:rFonts w:ascii="David" w:hAnsi="David"/>
          <w:rtl w:val="true"/>
        </w:rPr>
        <w:t>משיב נורמטיבי</w:t>
      </w:r>
      <w:r>
        <w:rPr>
          <w:rFonts w:cs="David" w:ascii="David" w:hAnsi="David"/>
          <w:rtl w:val="true"/>
        </w:rPr>
        <w:t xml:space="preserve">, </w:t>
      </w:r>
      <w:r>
        <w:rPr>
          <w:rFonts w:ascii="David" w:hAnsi="David"/>
          <w:rtl w:val="true"/>
        </w:rPr>
        <w:t>התחרט והביע נכונות להשתתף בתכנית של מחלקת הרווחה בכפרו</w:t>
      </w:r>
      <w:r>
        <w:rPr>
          <w:rFonts w:cs="David" w:ascii="David" w:hAnsi="David"/>
          <w:rtl w:val="true"/>
        </w:rPr>
        <w:t xml:space="preserve">) </w:t>
      </w:r>
      <w:r>
        <w:rPr>
          <w:rFonts w:ascii="David" w:hAnsi="David"/>
          <w:rtl w:val="true"/>
        </w:rPr>
        <w:t xml:space="preserve">וגזר על הנאשם </w:t>
      </w:r>
      <w:r>
        <w:rPr>
          <w:rFonts w:cs="David" w:ascii="David" w:hAnsi="David"/>
        </w:rPr>
        <w:t>6</w:t>
      </w:r>
      <w:r>
        <w:rPr>
          <w:rFonts w:cs="David" w:ascii="David" w:hAnsi="David"/>
          <w:rtl w:val="true"/>
        </w:rPr>
        <w:t xml:space="preserve"> </w:t>
      </w:r>
      <w:r>
        <w:rPr>
          <w:rFonts w:ascii="David" w:hAnsi="David"/>
          <w:rtl w:val="true"/>
        </w:rPr>
        <w:t>חודשי מאסר בעבודות שירות</w:t>
      </w:r>
      <w:r>
        <w:rPr>
          <w:rFonts w:cs="David" w:ascii="David" w:hAnsi="David"/>
          <w:rtl w:val="true"/>
        </w:rPr>
        <w:t xml:space="preserve">. </w:t>
      </w:r>
      <w:r>
        <w:rPr>
          <w:rFonts w:ascii="David" w:hAnsi="David"/>
          <w:rtl w:val="true"/>
        </w:rPr>
        <w:t>המדינה ערערה על קולת העונש ו</w:t>
      </w:r>
      <w:r>
        <w:rPr>
          <w:rFonts w:ascii="Calibri" w:hAnsi="Calibri" w:cs="Calibri"/>
          <w:rtl w:val="true"/>
          <w:lang w:eastAsia="he-IL"/>
        </w:rPr>
        <w:t xml:space="preserve">בית המשפט העליון קיבל את הערעור והעמיד את עונשו של הנאשם על </w:t>
      </w:r>
      <w:r>
        <w:rPr>
          <w:rFonts w:cs="David" w:ascii="David" w:hAnsi="David"/>
          <w:b/>
          <w:bCs/>
          <w:lang w:eastAsia="he-IL"/>
        </w:rPr>
        <w:t>8</w:t>
      </w:r>
      <w:r>
        <w:rPr>
          <w:rFonts w:cs="David" w:ascii="David" w:hAnsi="David"/>
          <w:b/>
          <w:bCs/>
          <w:rtl w:val="true"/>
          <w:lang w:eastAsia="he-IL"/>
        </w:rPr>
        <w:t xml:space="preserve"> </w:t>
      </w:r>
      <w:r>
        <w:rPr>
          <w:rFonts w:ascii="David" w:hAnsi="David"/>
          <w:b/>
          <w:b/>
          <w:bCs/>
          <w:rtl w:val="true"/>
          <w:lang w:eastAsia="he-IL"/>
        </w:rPr>
        <w:t>חודשי מאסר בפועל</w:t>
      </w:r>
      <w:r>
        <w:rPr>
          <w:rFonts w:cs="David" w:ascii="David" w:hAnsi="David"/>
          <w:rtl w:val="true"/>
          <w:lang w:eastAsia="he-IL"/>
        </w:rPr>
        <w:t xml:space="preserve">, </w:t>
      </w:r>
      <w:r>
        <w:rPr>
          <w:rFonts w:ascii="David" w:hAnsi="David"/>
          <w:rtl w:val="true"/>
          <w:lang w:eastAsia="he-IL"/>
        </w:rPr>
        <w:t>באשרו את מתחם העונש שקבע בית המשפט המחוזי</w:t>
      </w:r>
      <w:r>
        <w:rPr>
          <w:rFonts w:cs="David" w:ascii="David" w:hAnsi="David"/>
          <w:rtl w:val="true"/>
          <w:lang w:eastAsia="he-IL"/>
        </w:rPr>
        <w:t xml:space="preserve">. </w:t>
      </w:r>
    </w:p>
    <w:p>
      <w:pPr>
        <w:pStyle w:val="Normal"/>
        <w:spacing w:lineRule="auto" w:line="360"/>
        <w:ind w:end="0"/>
        <w:jc w:val="both"/>
        <w:rPr>
          <w:rFonts w:ascii="David" w:hAnsi="David" w:cs="David"/>
          <w:lang w:eastAsia="he-IL"/>
        </w:rPr>
      </w:pPr>
      <w:r>
        <w:rPr>
          <w:rFonts w:cs="David" w:ascii="David" w:hAnsi="David"/>
          <w:rtl w:val="true"/>
          <w:lang w:eastAsia="he-IL"/>
        </w:rPr>
      </w:r>
    </w:p>
    <w:p>
      <w:pPr>
        <w:pStyle w:val="Normal"/>
        <w:spacing w:lineRule="auto" w:line="360"/>
        <w:ind w:end="0"/>
        <w:jc w:val="both"/>
        <w:rPr>
          <w:rFonts w:ascii="Calibri" w:hAnsi="Calibri" w:cs="Calibri"/>
          <w:b/>
          <w:bCs/>
        </w:rPr>
      </w:pPr>
      <w:r>
        <w:rPr>
          <w:rFonts w:ascii="David" w:hAnsi="David"/>
          <w:rtl w:val="true"/>
        </w:rPr>
        <w:t>ב</w:t>
      </w:r>
      <w:hyperlink r:id="rId19">
        <w:r>
          <w:rPr>
            <w:rStyle w:val="Hyperlink"/>
            <w:rFonts w:ascii="David" w:hAnsi="David"/>
            <w:color w:val="0000FF"/>
            <w:u w:val="single"/>
            <w:rtl w:val="true"/>
          </w:rPr>
          <w:t>רע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5545/11</w:t>
        </w:r>
      </w:hyperlink>
      <w:r>
        <w:rPr>
          <w:rFonts w:cs="David" w:ascii="David" w:hAnsi="David"/>
          <w:rtl w:val="true"/>
        </w:rPr>
        <w:t xml:space="preserve"> </w:t>
      </w:r>
      <w:r>
        <w:rPr>
          <w:rFonts w:ascii="David" w:hAnsi="David"/>
          <w:b/>
          <w:b/>
          <w:bCs/>
          <w:rtl w:val="true"/>
        </w:rPr>
        <w:t>כמאל מחאג</w:t>
      </w:r>
      <w:r>
        <w:rPr>
          <w:rFonts w:cs="David" w:ascii="David" w:hAnsi="David"/>
          <w:b/>
          <w:bCs/>
          <w:rtl w:val="true"/>
        </w:rPr>
        <w:t>'</w:t>
      </w:r>
      <w:r>
        <w:rPr>
          <w:rFonts w:ascii="David" w:hAnsi="David"/>
          <w:b/>
          <w:b/>
          <w:bCs/>
          <w:rtl w:val="true"/>
        </w:rPr>
        <w:t>נה נ</w:t>
      </w:r>
      <w:r>
        <w:rPr>
          <w:rFonts w:cs="David" w:ascii="David" w:hAnsi="David"/>
          <w:b/>
          <w:bCs/>
          <w:rtl w:val="true"/>
        </w:rPr>
        <w:t xml:space="preserve">' </w:t>
      </w:r>
      <w:r>
        <w:rPr>
          <w:rFonts w:ascii="David" w:hAnsi="David"/>
          <w:b/>
          <w:b/>
          <w:bCs/>
          <w:rtl w:val="true"/>
        </w:rPr>
        <w:t>מ</w:t>
      </w:r>
      <w:r>
        <w:rPr>
          <w:rFonts w:cs="David" w:ascii="David" w:hAnsi="David"/>
          <w:b/>
          <w:bCs/>
          <w:rtl w:val="true"/>
        </w:rPr>
        <w:t>"</w:t>
      </w:r>
      <w:r>
        <w:rPr>
          <w:rFonts w:ascii="David" w:hAnsi="David"/>
          <w:b/>
          <w:b/>
          <w:bCs/>
          <w:rtl w:val="true"/>
        </w:rPr>
        <w:t>י</w:t>
      </w:r>
      <w:r>
        <w:rPr>
          <w:rFonts w:ascii="David" w:hAnsi="David"/>
          <w:rtl w:val="true"/>
        </w:rPr>
        <w:t xml:space="preserve"> </w:t>
      </w:r>
      <w:r>
        <w:rPr>
          <w:rFonts w:cs="David" w:ascii="David" w:hAnsi="David"/>
          <w:rtl w:val="true"/>
        </w:rPr>
        <w:t>(</w:t>
      </w:r>
      <w:r>
        <w:rPr>
          <w:rFonts w:cs="David" w:ascii="David" w:hAnsi="David"/>
        </w:rPr>
        <w:t>9.7.12</w:t>
      </w:r>
      <w:r>
        <w:rPr>
          <w:rFonts w:cs="David" w:ascii="David" w:hAnsi="David"/>
          <w:rtl w:val="true"/>
        </w:rPr>
        <w:t xml:space="preserve">) </w:t>
      </w:r>
      <w:r>
        <w:rPr>
          <w:rFonts w:ascii="David" w:hAnsi="David"/>
          <w:rtl w:val="true"/>
        </w:rPr>
        <w:t xml:space="preserve">דובר בנאשם שהחזיק מתחת למושב הנהג במכונית אקדח מסוג </w:t>
      </w:r>
      <w:r>
        <w:rPr>
          <w:rFonts w:cs="David" w:ascii="David" w:hAnsi="David"/>
        </w:rPr>
        <w:t>FN</w:t>
      </w:r>
      <w:r>
        <w:rPr>
          <w:rFonts w:cs="David" w:ascii="David" w:hAnsi="David"/>
          <w:rtl w:val="true"/>
        </w:rPr>
        <w:t xml:space="preserve"> </w:t>
      </w:r>
      <w:r>
        <w:rPr>
          <w:rFonts w:ascii="David" w:hAnsi="David"/>
          <w:rtl w:val="true"/>
        </w:rPr>
        <w:t xml:space="preserve">ובו מחסנית שהכילה </w:t>
      </w:r>
      <w:r>
        <w:rPr>
          <w:rFonts w:cs="David" w:ascii="David" w:hAnsi="David"/>
        </w:rPr>
        <w:t>7</w:t>
      </w:r>
      <w:r>
        <w:rPr>
          <w:rFonts w:cs="David" w:ascii="David" w:hAnsi="David"/>
          <w:rtl w:val="true"/>
        </w:rPr>
        <w:t xml:space="preserve"> </w:t>
      </w:r>
      <w:r>
        <w:rPr>
          <w:rFonts w:ascii="David" w:hAnsi="David"/>
          <w:rtl w:val="true"/>
        </w:rPr>
        <w:t xml:space="preserve">כדורי אקדח </w:t>
      </w:r>
      <w:r>
        <w:rPr>
          <w:rFonts w:cs="David" w:ascii="David" w:hAnsi="David"/>
        </w:rPr>
        <w:t>9</w:t>
      </w:r>
      <w:r>
        <w:rPr>
          <w:rFonts w:cs="David" w:ascii="David" w:hAnsi="David"/>
          <w:rtl w:val="true"/>
        </w:rPr>
        <w:t xml:space="preserve"> </w:t>
      </w:r>
      <w:r>
        <w:rPr>
          <w:rFonts w:ascii="David" w:hAnsi="David"/>
          <w:rtl w:val="true"/>
        </w:rPr>
        <w:t>מ</w:t>
      </w:r>
      <w:r>
        <w:rPr>
          <w:rFonts w:cs="David" w:ascii="David" w:hAnsi="David"/>
          <w:rtl w:val="true"/>
        </w:rPr>
        <w:t>"</w:t>
      </w:r>
      <w:r>
        <w:rPr>
          <w:rFonts w:ascii="David" w:hAnsi="David"/>
          <w:rtl w:val="true"/>
        </w:rPr>
        <w:t>מ</w:t>
      </w:r>
      <w:r>
        <w:rPr>
          <w:rFonts w:cs="David" w:ascii="David" w:hAnsi="David"/>
          <w:rtl w:val="true"/>
        </w:rPr>
        <w:t xml:space="preserve">. </w:t>
      </w:r>
      <w:r>
        <w:rPr>
          <w:rFonts w:ascii="David" w:hAnsi="David"/>
          <w:rtl w:val="true"/>
        </w:rPr>
        <w:t xml:space="preserve">בכיס מעילו של הנאשם נתפסו </w:t>
      </w:r>
      <w:r>
        <w:rPr>
          <w:rFonts w:cs="David" w:ascii="David" w:hAnsi="David"/>
        </w:rPr>
        <w:t>13</w:t>
      </w:r>
      <w:r>
        <w:rPr>
          <w:rFonts w:cs="David" w:ascii="David" w:hAnsi="David"/>
          <w:rtl w:val="true"/>
        </w:rPr>
        <w:t xml:space="preserve"> </w:t>
      </w:r>
      <w:r>
        <w:rPr>
          <w:rFonts w:ascii="David" w:hAnsi="David"/>
          <w:rtl w:val="true"/>
        </w:rPr>
        <w:t xml:space="preserve">כדורי אקדח </w:t>
      </w:r>
      <w:r>
        <w:rPr>
          <w:rFonts w:cs="David" w:ascii="David" w:hAnsi="David"/>
        </w:rPr>
        <w:t>9</w:t>
      </w:r>
      <w:r>
        <w:rPr>
          <w:rFonts w:cs="David" w:ascii="David" w:hAnsi="David"/>
          <w:rtl w:val="true"/>
        </w:rPr>
        <w:t xml:space="preserve"> </w:t>
      </w:r>
      <w:r>
        <w:rPr>
          <w:rFonts w:ascii="David" w:hAnsi="David"/>
          <w:rtl w:val="true"/>
        </w:rPr>
        <w:t>מ</w:t>
      </w:r>
      <w:r>
        <w:rPr>
          <w:rFonts w:cs="David" w:ascii="David" w:hAnsi="David"/>
          <w:rtl w:val="true"/>
        </w:rPr>
        <w:t>"</w:t>
      </w:r>
      <w:r>
        <w:rPr>
          <w:rFonts w:ascii="David" w:hAnsi="David"/>
          <w:rtl w:val="true"/>
        </w:rPr>
        <w:t>מ נוספים ונקבע כי הוא החזיק בנשק לאחר שאחיו נרצח</w:t>
      </w:r>
      <w:r>
        <w:rPr>
          <w:rFonts w:cs="David" w:ascii="David" w:hAnsi="David"/>
          <w:rtl w:val="true"/>
        </w:rPr>
        <w:t xml:space="preserve">. </w:t>
      </w:r>
      <w:r>
        <w:rPr>
          <w:rFonts w:ascii="David" w:hAnsi="David"/>
          <w:rtl w:val="true"/>
        </w:rPr>
        <w:t xml:space="preserve">בית המשפט המחוזי גזר על הנאשם </w:t>
      </w:r>
      <w:r>
        <w:rPr>
          <w:rFonts w:cs="David" w:ascii="David" w:hAnsi="David"/>
        </w:rPr>
        <w:t>3.5</w:t>
      </w:r>
      <w:r>
        <w:rPr>
          <w:rFonts w:cs="David" w:ascii="David" w:hAnsi="David"/>
          <w:rtl w:val="true"/>
        </w:rPr>
        <w:t xml:space="preserve"> </w:t>
      </w:r>
      <w:r>
        <w:rPr>
          <w:rFonts w:ascii="David" w:hAnsi="David"/>
          <w:rtl w:val="true"/>
        </w:rPr>
        <w:t>שנות מאסר</w:t>
      </w:r>
      <w:r>
        <w:rPr>
          <w:rFonts w:cs="David" w:ascii="David" w:hAnsi="David"/>
          <w:rtl w:val="true"/>
        </w:rPr>
        <w:t xml:space="preserve">, </w:t>
      </w:r>
      <w:r>
        <w:rPr>
          <w:rFonts w:ascii="David" w:hAnsi="David"/>
          <w:rtl w:val="true"/>
        </w:rPr>
        <w:t>אולם ערעורו של הנאשם על חומרת העונש התקבל</w:t>
      </w:r>
      <w:r>
        <w:rPr>
          <w:rFonts w:cs="David" w:ascii="David" w:hAnsi="David"/>
          <w:rtl w:val="true"/>
        </w:rPr>
        <w:t xml:space="preserve">. </w:t>
      </w:r>
      <w:r>
        <w:rPr>
          <w:rFonts w:ascii="David" w:hAnsi="David"/>
          <w:rtl w:val="true"/>
        </w:rPr>
        <w:t>בית המשפט העליון עמד על חומרת העבירות</w:t>
      </w:r>
      <w:r>
        <w:rPr>
          <w:rFonts w:cs="David" w:ascii="David" w:hAnsi="David"/>
          <w:rtl w:val="true"/>
        </w:rPr>
        <w:t xml:space="preserve">, </w:t>
      </w:r>
      <w:r>
        <w:rPr>
          <w:rFonts w:ascii="David" w:hAnsi="David"/>
          <w:rtl w:val="true"/>
        </w:rPr>
        <w:t>אולם קבע כי הנאשם אדם נורמטיבי</w:t>
      </w:r>
      <w:r>
        <w:rPr>
          <w:rFonts w:cs="David" w:ascii="David" w:hAnsi="David"/>
          <w:rtl w:val="true"/>
        </w:rPr>
        <w:t xml:space="preserve">, </w:t>
      </w:r>
      <w:r>
        <w:rPr>
          <w:rFonts w:ascii="David" w:hAnsi="David"/>
          <w:rtl w:val="true"/>
        </w:rPr>
        <w:t>עובד לפרנסתו</w:t>
      </w:r>
      <w:r>
        <w:rPr>
          <w:rFonts w:cs="David" w:ascii="David" w:hAnsi="David"/>
          <w:rtl w:val="true"/>
        </w:rPr>
        <w:t xml:space="preserve">, </w:t>
      </w:r>
      <w:r>
        <w:rPr>
          <w:rFonts w:ascii="David" w:hAnsi="David"/>
          <w:rtl w:val="true"/>
        </w:rPr>
        <w:t>וכישלונו החד</w:t>
      </w:r>
      <w:r>
        <w:rPr>
          <w:rFonts w:cs="David" w:ascii="David" w:hAnsi="David"/>
          <w:rtl w:val="true"/>
        </w:rPr>
        <w:t>-</w:t>
      </w:r>
      <w:r>
        <w:rPr>
          <w:rFonts w:ascii="David" w:hAnsi="David"/>
          <w:rtl w:val="true"/>
        </w:rPr>
        <w:t>פעמי אינו מצדיק מאסר לשנים ארוכות כל</w:t>
      </w:r>
      <w:r>
        <w:rPr>
          <w:rFonts w:cs="David" w:ascii="David" w:hAnsi="David"/>
          <w:rtl w:val="true"/>
        </w:rPr>
        <w:t>-</w:t>
      </w:r>
      <w:r>
        <w:rPr>
          <w:rFonts w:ascii="David" w:hAnsi="David"/>
          <w:rtl w:val="true"/>
        </w:rPr>
        <w:t>כך ולכן גזר עליו</w:t>
      </w:r>
      <w:r>
        <w:rPr>
          <w:rFonts w:ascii="David" w:hAnsi="David"/>
          <w:b/>
          <w:b/>
          <w:bCs/>
          <w:rtl w:val="true"/>
        </w:rPr>
        <w:t xml:space="preserve"> </w:t>
      </w:r>
      <w:r>
        <w:rPr>
          <w:rFonts w:cs="David" w:ascii="David" w:hAnsi="David"/>
          <w:b/>
          <w:bCs/>
        </w:rPr>
        <w:t>12</w:t>
      </w:r>
      <w:r>
        <w:rPr>
          <w:rFonts w:cs="David" w:ascii="David" w:hAnsi="David"/>
          <w:b/>
          <w:bCs/>
          <w:rtl w:val="true"/>
        </w:rPr>
        <w:t xml:space="preserve"> </w:t>
      </w:r>
      <w:r>
        <w:rPr>
          <w:rFonts w:ascii="David" w:hAnsi="David"/>
          <w:b/>
          <w:b/>
          <w:bCs/>
          <w:rtl w:val="true"/>
        </w:rPr>
        <w:t>חודשי מאסר בפועל</w:t>
      </w:r>
      <w:r>
        <w:rPr>
          <w:rFonts w:cs="David" w:ascii="David" w:hAnsi="David"/>
          <w:b/>
          <w:bCs/>
          <w:rtl w:val="true"/>
        </w:rPr>
        <w:t>.</w:t>
      </w:r>
    </w:p>
    <w:p>
      <w:pPr>
        <w:pStyle w:val="Normal"/>
        <w:spacing w:lineRule="auto" w:line="360"/>
        <w:ind w:end="0"/>
        <w:jc w:val="both"/>
        <w:rPr>
          <w:rFonts w:ascii="Calibri" w:hAnsi="Calibri" w:cs="Calibri"/>
          <w:b/>
          <w:bCs/>
        </w:rPr>
      </w:pPr>
      <w:r>
        <w:rPr>
          <w:rFonts w:cs="Calibri" w:ascii="Calibri" w:hAnsi="Calibri"/>
          <w:b/>
          <w:bCs/>
          <w:rtl w:val="true"/>
        </w:rPr>
      </w:r>
    </w:p>
    <w:p>
      <w:pPr>
        <w:pStyle w:val="Normal"/>
        <w:spacing w:lineRule="auto" w:line="360"/>
        <w:ind w:end="0"/>
        <w:jc w:val="both"/>
        <w:rPr>
          <w:rFonts w:ascii="David" w:hAnsi="David" w:cs="David"/>
          <w:lang w:eastAsia="he-IL"/>
        </w:rPr>
      </w:pPr>
      <w:r>
        <w:rPr>
          <w:rFonts w:ascii="David" w:hAnsi="David"/>
          <w:rtl w:val="true"/>
          <w:lang w:eastAsia="he-IL"/>
        </w:rPr>
        <w:t>ב</w:t>
      </w:r>
      <w:hyperlink r:id="rId20">
        <w:r>
          <w:rPr>
            <w:rStyle w:val="Hyperlink"/>
            <w:rFonts w:ascii="David" w:hAnsi="David"/>
            <w:color w:val="0000FF"/>
            <w:u w:val="single"/>
            <w:rtl w:val="true"/>
            <w:lang w:eastAsia="he-IL"/>
          </w:rPr>
          <w:t>ע</w:t>
        </w:r>
        <w:r>
          <w:rPr>
            <w:rStyle w:val="Hyperlink"/>
            <w:rFonts w:cs="David" w:ascii="David" w:hAnsi="David"/>
            <w:color w:val="0000FF"/>
            <w:u w:val="single"/>
            <w:rtl w:val="true"/>
            <w:lang w:eastAsia="he-IL"/>
          </w:rPr>
          <w:t>"</w:t>
        </w:r>
        <w:r>
          <w:rPr>
            <w:rStyle w:val="Hyperlink"/>
            <w:rFonts w:ascii="David" w:hAnsi="David"/>
            <w:color w:val="0000FF"/>
            <w:u w:val="single"/>
            <w:rtl w:val="true"/>
            <w:lang w:eastAsia="he-IL"/>
          </w:rPr>
          <w:t xml:space="preserve">פ </w:t>
        </w:r>
        <w:r>
          <w:rPr>
            <w:rStyle w:val="Hyperlink"/>
            <w:rFonts w:cs="David" w:ascii="David" w:hAnsi="David"/>
            <w:color w:val="0000FF"/>
            <w:u w:val="single"/>
            <w:lang w:eastAsia="he-IL"/>
          </w:rPr>
          <w:t>5604/11</w:t>
        </w:r>
      </w:hyperlink>
      <w:r>
        <w:rPr>
          <w:rFonts w:cs="David" w:ascii="David" w:hAnsi="David"/>
          <w:rtl w:val="true"/>
          <w:lang w:eastAsia="he-IL"/>
        </w:rPr>
        <w:t xml:space="preserve"> </w:t>
      </w:r>
      <w:r>
        <w:rPr>
          <w:rFonts w:ascii="David" w:hAnsi="David"/>
          <w:b/>
          <w:b/>
          <w:bCs/>
          <w:rtl w:val="true"/>
          <w:lang w:eastAsia="he-IL"/>
        </w:rPr>
        <w:t>נידאל נאסר נ</w:t>
      </w:r>
      <w:r>
        <w:rPr>
          <w:rFonts w:cs="David" w:ascii="David" w:hAnsi="David"/>
          <w:b/>
          <w:bCs/>
          <w:rtl w:val="true"/>
          <w:lang w:eastAsia="he-IL"/>
        </w:rPr>
        <w:t xml:space="preserve">' </w:t>
      </w:r>
      <w:r>
        <w:rPr>
          <w:rFonts w:ascii="David" w:hAnsi="David"/>
          <w:b/>
          <w:b/>
          <w:bCs/>
          <w:rtl w:val="true"/>
          <w:lang w:eastAsia="he-IL"/>
        </w:rPr>
        <w:t>מדינת ישראל</w:t>
      </w:r>
      <w:r>
        <w:rPr>
          <w:rFonts w:ascii="David" w:hAnsi="David"/>
          <w:rtl w:val="true"/>
          <w:lang w:eastAsia="he-IL"/>
        </w:rPr>
        <w:t xml:space="preserve"> </w:t>
      </w:r>
      <w:r>
        <w:rPr>
          <w:rFonts w:cs="David" w:ascii="David" w:hAnsi="David"/>
          <w:rtl w:val="true"/>
          <w:lang w:eastAsia="he-IL"/>
        </w:rPr>
        <w:t>(</w:t>
      </w:r>
      <w:r>
        <w:rPr>
          <w:rFonts w:cs="David" w:ascii="David" w:hAnsi="David"/>
          <w:lang w:eastAsia="he-IL"/>
        </w:rPr>
        <w:t>5.10.11</w:t>
      </w:r>
      <w:r>
        <w:rPr>
          <w:rFonts w:cs="David" w:ascii="David" w:hAnsi="David"/>
          <w:rtl w:val="true"/>
          <w:lang w:eastAsia="he-IL"/>
        </w:rPr>
        <w:t xml:space="preserve">) </w:t>
      </w:r>
      <w:r>
        <w:rPr>
          <w:rFonts w:ascii="David" w:hAnsi="David"/>
          <w:rtl w:val="true"/>
          <w:lang w:eastAsia="he-IL"/>
        </w:rPr>
        <w:t xml:space="preserve">דובר בנאשם שהחזיק בביתו אקדח ברטה </w:t>
      </w:r>
      <w:r>
        <w:rPr>
          <w:rFonts w:cs="David" w:ascii="David" w:hAnsi="David"/>
          <w:lang w:eastAsia="he-IL"/>
        </w:rPr>
        <w:t>9</w:t>
      </w:r>
      <w:r>
        <w:rPr>
          <w:rFonts w:cs="David" w:ascii="David" w:hAnsi="David"/>
          <w:rtl w:val="true"/>
          <w:lang w:eastAsia="he-IL"/>
        </w:rPr>
        <w:t xml:space="preserve"> </w:t>
      </w:r>
      <w:r>
        <w:rPr>
          <w:rFonts w:ascii="David" w:hAnsi="David"/>
          <w:rtl w:val="true"/>
          <w:lang w:eastAsia="he-IL"/>
        </w:rPr>
        <w:t>מ</w:t>
      </w:r>
      <w:r>
        <w:rPr>
          <w:rFonts w:cs="David" w:ascii="David" w:hAnsi="David"/>
          <w:rtl w:val="true"/>
          <w:lang w:eastAsia="he-IL"/>
        </w:rPr>
        <w:t>"</w:t>
      </w:r>
      <w:r>
        <w:rPr>
          <w:rFonts w:ascii="David" w:hAnsi="David"/>
          <w:rtl w:val="true"/>
          <w:lang w:eastAsia="he-IL"/>
        </w:rPr>
        <w:t xml:space="preserve">מ קצר ומחסנית ובה </w:t>
      </w:r>
      <w:r>
        <w:rPr>
          <w:rFonts w:cs="David" w:ascii="David" w:hAnsi="David"/>
          <w:lang w:eastAsia="he-IL"/>
        </w:rPr>
        <w:t>8</w:t>
      </w:r>
      <w:r>
        <w:rPr>
          <w:rFonts w:cs="David" w:ascii="David" w:hAnsi="David"/>
          <w:rtl w:val="true"/>
          <w:lang w:eastAsia="he-IL"/>
        </w:rPr>
        <w:t xml:space="preserve"> </w:t>
      </w:r>
      <w:r>
        <w:rPr>
          <w:rFonts w:ascii="David" w:hAnsi="David"/>
          <w:rtl w:val="true"/>
          <w:lang w:eastAsia="he-IL"/>
        </w:rPr>
        <w:t>כדורים</w:t>
      </w:r>
      <w:r>
        <w:rPr>
          <w:rFonts w:cs="David" w:ascii="David" w:hAnsi="David"/>
          <w:rtl w:val="true"/>
          <w:lang w:eastAsia="he-IL"/>
        </w:rPr>
        <w:t xml:space="preserve">. </w:t>
      </w:r>
      <w:r>
        <w:rPr>
          <w:rFonts w:ascii="David" w:hAnsi="David"/>
          <w:rtl w:val="true"/>
          <w:lang w:eastAsia="he-IL"/>
        </w:rPr>
        <w:t xml:space="preserve">בית המשפט המחוזי גזר עליו </w:t>
      </w:r>
      <w:r>
        <w:rPr>
          <w:rFonts w:cs="David" w:ascii="David" w:hAnsi="David"/>
          <w:b/>
          <w:bCs/>
          <w:lang w:eastAsia="he-IL"/>
        </w:rPr>
        <w:t>12</w:t>
      </w:r>
      <w:r>
        <w:rPr>
          <w:rFonts w:cs="David" w:ascii="David" w:hAnsi="David"/>
          <w:b/>
          <w:bCs/>
          <w:rtl w:val="true"/>
          <w:lang w:eastAsia="he-IL"/>
        </w:rPr>
        <w:t xml:space="preserve"> </w:t>
      </w:r>
      <w:r>
        <w:rPr>
          <w:rFonts w:ascii="David" w:hAnsi="David"/>
          <w:b/>
          <w:b/>
          <w:bCs/>
          <w:rtl w:val="true"/>
          <w:lang w:eastAsia="he-IL"/>
        </w:rPr>
        <w:t>חודשי מאסר בפועל</w:t>
      </w:r>
      <w:r>
        <w:rPr>
          <w:rFonts w:cs="David" w:ascii="David" w:hAnsi="David"/>
          <w:rtl w:val="true"/>
          <w:lang w:eastAsia="he-IL"/>
        </w:rPr>
        <w:t xml:space="preserve">, </w:t>
      </w:r>
      <w:r>
        <w:rPr>
          <w:rFonts w:ascii="David" w:hAnsi="David"/>
          <w:rtl w:val="true"/>
          <w:lang w:eastAsia="he-IL"/>
        </w:rPr>
        <w:t>לצד עונשים נלווים וערעורו של הנאשם על חומרת העונש נדחה על ידי בית המשפט העליון</w:t>
      </w:r>
      <w:r>
        <w:rPr>
          <w:rFonts w:cs="David" w:ascii="David" w:hAnsi="David"/>
          <w:rtl w:val="true"/>
          <w:lang w:eastAsia="he-IL"/>
        </w:rPr>
        <w:t xml:space="preserve">, </w:t>
      </w:r>
      <w:r>
        <w:rPr>
          <w:rFonts w:ascii="David" w:hAnsi="David"/>
          <w:rtl w:val="true"/>
          <w:lang w:eastAsia="he-IL"/>
        </w:rPr>
        <w:t xml:space="preserve">אשר קבע כי האיזונים שערך בית המשפט המחוזי </w:t>
      </w:r>
      <w:r>
        <w:rPr>
          <w:rFonts w:cs="David" w:ascii="David" w:hAnsi="David"/>
          <w:rtl w:val="true"/>
          <w:lang w:eastAsia="he-IL"/>
        </w:rPr>
        <w:t>(</w:t>
      </w:r>
      <w:r>
        <w:rPr>
          <w:rFonts w:ascii="David" w:hAnsi="David"/>
          <w:rtl w:val="true"/>
          <w:lang w:eastAsia="he-IL"/>
        </w:rPr>
        <w:t>תסקיר החיובי</w:t>
      </w:r>
      <w:r>
        <w:rPr>
          <w:rFonts w:cs="David" w:ascii="David" w:hAnsi="David"/>
          <w:rtl w:val="true"/>
          <w:lang w:eastAsia="he-IL"/>
        </w:rPr>
        <w:t xml:space="preserve">, </w:t>
      </w:r>
      <w:r>
        <w:rPr>
          <w:rFonts w:ascii="David" w:hAnsi="David"/>
          <w:rtl w:val="true"/>
          <w:lang w:eastAsia="he-IL"/>
        </w:rPr>
        <w:t>עבר פלילי שאינו מכביד</w:t>
      </w:r>
      <w:r>
        <w:rPr>
          <w:rFonts w:cs="David" w:ascii="David" w:hAnsi="David"/>
          <w:rtl w:val="true"/>
          <w:lang w:eastAsia="he-IL"/>
        </w:rPr>
        <w:t xml:space="preserve">, </w:t>
      </w:r>
      <w:r>
        <w:rPr>
          <w:rFonts w:ascii="David" w:hAnsi="David"/>
          <w:rtl w:val="true"/>
          <w:lang w:eastAsia="he-IL"/>
        </w:rPr>
        <w:t>התנדבותו בקהילה</w:t>
      </w:r>
      <w:r>
        <w:rPr>
          <w:rFonts w:cs="David" w:ascii="David" w:hAnsi="David"/>
          <w:rtl w:val="true"/>
          <w:lang w:eastAsia="he-IL"/>
        </w:rPr>
        <w:t xml:space="preserve">, </w:t>
      </w:r>
      <w:r>
        <w:rPr>
          <w:rFonts w:ascii="David" w:hAnsi="David"/>
          <w:rtl w:val="true"/>
          <w:lang w:eastAsia="he-IL"/>
        </w:rPr>
        <w:t>נטילת אחריות לצד חומרת העבירה</w:t>
      </w:r>
      <w:r>
        <w:rPr>
          <w:rFonts w:cs="David" w:ascii="David" w:hAnsi="David"/>
          <w:rtl w:val="true"/>
          <w:lang w:eastAsia="he-IL"/>
        </w:rPr>
        <w:t xml:space="preserve">), </w:t>
      </w:r>
      <w:r>
        <w:rPr>
          <w:rFonts w:ascii="David" w:hAnsi="David"/>
          <w:rtl w:val="true"/>
          <w:lang w:eastAsia="he-IL"/>
        </w:rPr>
        <w:t>נכונים הם</w:t>
      </w:r>
      <w:r>
        <w:rPr>
          <w:rFonts w:cs="David" w:ascii="David" w:hAnsi="David"/>
          <w:rtl w:val="true"/>
          <w:lang w:eastAsia="he-IL"/>
        </w:rPr>
        <w:t xml:space="preserve">. </w:t>
      </w:r>
    </w:p>
    <w:p>
      <w:pPr>
        <w:pStyle w:val="Normal"/>
        <w:spacing w:lineRule="auto" w:line="360"/>
        <w:ind w:end="0"/>
        <w:jc w:val="both"/>
        <w:rPr>
          <w:rFonts w:ascii="David" w:hAnsi="David" w:cs="David"/>
          <w:lang w:eastAsia="he-IL"/>
        </w:rPr>
      </w:pPr>
      <w:r>
        <w:rPr>
          <w:rFonts w:cs="David" w:ascii="David" w:hAnsi="David"/>
          <w:rtl w:val="true"/>
          <w:lang w:eastAsia="he-IL"/>
        </w:rPr>
      </w:r>
    </w:p>
    <w:p>
      <w:pPr>
        <w:pStyle w:val="Normal"/>
        <w:spacing w:lineRule="auto" w:line="360"/>
        <w:ind w:start="-7" w:end="0"/>
        <w:jc w:val="both"/>
        <w:rPr>
          <w:rFonts w:ascii="David" w:hAnsi="David" w:cs="David"/>
        </w:rPr>
      </w:pPr>
      <w:r>
        <w:rPr>
          <w:rFonts w:ascii="David" w:hAnsi="David"/>
          <w:rtl w:val="true"/>
          <w:lang w:eastAsia="he-IL"/>
        </w:rPr>
        <w:t>ב</w:t>
      </w:r>
      <w:hyperlink r:id="rId21">
        <w:r>
          <w:rPr>
            <w:rStyle w:val="Hyperlink"/>
            <w:rFonts w:ascii="David" w:hAnsi="David"/>
            <w:color w:val="0000FF"/>
            <w:u w:val="single"/>
            <w:rtl w:val="true"/>
            <w:lang w:eastAsia="he-IL"/>
          </w:rPr>
          <w:t>ע</w:t>
        </w:r>
        <w:r>
          <w:rPr>
            <w:rStyle w:val="Hyperlink"/>
            <w:rFonts w:cs="David" w:ascii="David" w:hAnsi="David"/>
            <w:color w:val="0000FF"/>
            <w:u w:val="single"/>
            <w:rtl w:val="true"/>
            <w:lang w:eastAsia="he-IL"/>
          </w:rPr>
          <w:t>"</w:t>
        </w:r>
        <w:r>
          <w:rPr>
            <w:rStyle w:val="Hyperlink"/>
            <w:rFonts w:ascii="David" w:hAnsi="David"/>
            <w:color w:val="0000FF"/>
            <w:u w:val="single"/>
            <w:rtl w:val="true"/>
            <w:lang w:eastAsia="he-IL"/>
          </w:rPr>
          <w:t xml:space="preserve">פ </w:t>
        </w:r>
        <w:r>
          <w:rPr>
            <w:rStyle w:val="Hyperlink"/>
            <w:rFonts w:cs="David" w:ascii="David" w:hAnsi="David"/>
            <w:color w:val="0000FF"/>
            <w:u w:val="single"/>
            <w:lang w:eastAsia="he-IL"/>
          </w:rPr>
          <w:t>53396-06-13</w:t>
        </w:r>
      </w:hyperlink>
      <w:r>
        <w:rPr>
          <w:rFonts w:cs="David" w:ascii="David" w:hAnsi="David"/>
          <w:rtl w:val="true"/>
          <w:lang w:eastAsia="he-IL"/>
        </w:rPr>
        <w:t xml:space="preserve"> </w:t>
      </w:r>
      <w:r>
        <w:rPr>
          <w:rFonts w:ascii="David" w:hAnsi="David"/>
          <w:b/>
          <w:b/>
          <w:bCs/>
          <w:rtl w:val="true"/>
          <w:lang w:eastAsia="he-IL"/>
        </w:rPr>
        <w:t>זועבי נ</w:t>
      </w:r>
      <w:r>
        <w:rPr>
          <w:rFonts w:cs="David" w:ascii="David" w:hAnsi="David"/>
          <w:b/>
          <w:bCs/>
          <w:rtl w:val="true"/>
          <w:lang w:eastAsia="he-IL"/>
        </w:rPr>
        <w:t xml:space="preserve">' </w:t>
      </w:r>
      <w:r>
        <w:rPr>
          <w:rFonts w:ascii="David" w:hAnsi="David"/>
          <w:b/>
          <w:b/>
          <w:bCs/>
          <w:rtl w:val="true"/>
          <w:lang w:eastAsia="he-IL"/>
        </w:rPr>
        <w:t>מ</w:t>
      </w:r>
      <w:r>
        <w:rPr>
          <w:rFonts w:cs="David" w:ascii="David" w:hAnsi="David"/>
          <w:b/>
          <w:bCs/>
          <w:rtl w:val="true"/>
          <w:lang w:eastAsia="he-IL"/>
        </w:rPr>
        <w:t>"</w:t>
      </w:r>
      <w:r>
        <w:rPr>
          <w:rFonts w:ascii="David" w:hAnsi="David"/>
          <w:b/>
          <w:b/>
          <w:bCs/>
          <w:rtl w:val="true"/>
          <w:lang w:eastAsia="he-IL"/>
        </w:rPr>
        <w:t>י</w:t>
      </w:r>
      <w:r>
        <w:rPr>
          <w:rFonts w:ascii="David" w:hAnsi="David"/>
          <w:rtl w:val="true"/>
          <w:lang w:eastAsia="he-IL"/>
        </w:rPr>
        <w:t xml:space="preserve"> </w:t>
      </w:r>
      <w:r>
        <w:rPr>
          <w:rFonts w:cs="David" w:ascii="David" w:hAnsi="David"/>
          <w:rtl w:val="true"/>
          <w:lang w:eastAsia="he-IL"/>
        </w:rPr>
        <w:t>(</w:t>
      </w:r>
      <w:r>
        <w:rPr>
          <w:rFonts w:cs="David" w:ascii="David" w:hAnsi="David"/>
          <w:lang w:eastAsia="he-IL"/>
        </w:rPr>
        <w:t>29.10.13</w:t>
      </w:r>
      <w:r>
        <w:rPr>
          <w:rFonts w:cs="David" w:ascii="David" w:hAnsi="David"/>
          <w:rtl w:val="true"/>
          <w:lang w:eastAsia="he-IL"/>
        </w:rPr>
        <w:t xml:space="preserve">) </w:t>
      </w:r>
      <w:r>
        <w:rPr>
          <w:rFonts w:ascii="David" w:hAnsi="David"/>
          <w:rtl w:val="true"/>
          <w:lang w:eastAsia="he-IL"/>
        </w:rPr>
        <w:t xml:space="preserve">דובר בנאשם שהחזיק בחדרו אקדח מסוג </w:t>
      </w:r>
      <w:r>
        <w:rPr>
          <w:rFonts w:cs="David" w:ascii="David" w:hAnsi="David"/>
          <w:rtl w:val="true"/>
          <w:lang w:eastAsia="he-IL"/>
        </w:rPr>
        <w:t>"</w:t>
      </w:r>
      <w:r>
        <w:rPr>
          <w:rFonts w:ascii="David" w:hAnsi="David"/>
          <w:rtl w:val="true"/>
          <w:lang w:eastAsia="he-IL"/>
        </w:rPr>
        <w:t>סמית אנד ווסון</w:t>
      </w:r>
      <w:r>
        <w:rPr>
          <w:rFonts w:cs="David" w:ascii="David" w:hAnsi="David"/>
          <w:rtl w:val="true"/>
          <w:lang w:eastAsia="he-IL"/>
        </w:rPr>
        <w:t xml:space="preserve">" </w:t>
      </w:r>
      <w:r>
        <w:rPr>
          <w:rFonts w:cs="David" w:ascii="David" w:hAnsi="David"/>
          <w:lang w:eastAsia="he-IL"/>
        </w:rPr>
        <w:t>9</w:t>
      </w:r>
      <w:r>
        <w:rPr>
          <w:rFonts w:cs="David" w:ascii="David" w:hAnsi="David"/>
          <w:rtl w:val="true"/>
          <w:lang w:eastAsia="he-IL"/>
        </w:rPr>
        <w:t xml:space="preserve"> </w:t>
      </w:r>
      <w:r>
        <w:rPr>
          <w:rFonts w:ascii="David" w:hAnsi="David"/>
          <w:rtl w:val="true"/>
          <w:lang w:eastAsia="he-IL"/>
        </w:rPr>
        <w:t>מ</w:t>
      </w:r>
      <w:r>
        <w:rPr>
          <w:rFonts w:cs="David" w:ascii="David" w:hAnsi="David"/>
          <w:rtl w:val="true"/>
          <w:lang w:eastAsia="he-IL"/>
        </w:rPr>
        <w:t>"</w:t>
      </w:r>
      <w:r>
        <w:rPr>
          <w:rFonts w:ascii="David" w:hAnsi="David"/>
          <w:rtl w:val="true"/>
          <w:lang w:eastAsia="he-IL"/>
        </w:rPr>
        <w:t>מ</w:t>
      </w:r>
      <w:r>
        <w:rPr>
          <w:rFonts w:cs="David" w:ascii="David" w:hAnsi="David"/>
          <w:rtl w:val="true"/>
          <w:lang w:eastAsia="he-IL"/>
        </w:rPr>
        <w:t xml:space="preserve">, </w:t>
      </w:r>
      <w:r>
        <w:rPr>
          <w:rFonts w:ascii="David" w:hAnsi="David"/>
          <w:rtl w:val="true"/>
          <w:lang w:eastAsia="he-IL"/>
        </w:rPr>
        <w:t xml:space="preserve">מחסנית ובה </w:t>
      </w:r>
      <w:r>
        <w:rPr>
          <w:rFonts w:cs="David" w:ascii="David" w:hAnsi="David"/>
          <w:lang w:eastAsia="he-IL"/>
        </w:rPr>
        <w:t>13</w:t>
      </w:r>
      <w:r>
        <w:rPr>
          <w:rFonts w:cs="David" w:ascii="David" w:hAnsi="David"/>
          <w:rtl w:val="true"/>
          <w:lang w:eastAsia="he-IL"/>
        </w:rPr>
        <w:t xml:space="preserve"> </w:t>
      </w:r>
      <w:r>
        <w:rPr>
          <w:rFonts w:ascii="David" w:hAnsi="David"/>
          <w:rtl w:val="true"/>
          <w:lang w:eastAsia="he-IL"/>
        </w:rPr>
        <w:t xml:space="preserve">כדורי אקדח בקוטר </w:t>
      </w:r>
      <w:r>
        <w:rPr>
          <w:rFonts w:cs="David" w:ascii="David" w:hAnsi="David"/>
          <w:lang w:eastAsia="he-IL"/>
        </w:rPr>
        <w:t>9</w:t>
      </w:r>
      <w:r>
        <w:rPr>
          <w:rFonts w:cs="David" w:ascii="David" w:hAnsi="David"/>
          <w:rtl w:val="true"/>
          <w:lang w:eastAsia="he-IL"/>
        </w:rPr>
        <w:t xml:space="preserve"> </w:t>
      </w:r>
      <w:r>
        <w:rPr>
          <w:rFonts w:ascii="David" w:hAnsi="David"/>
          <w:rtl w:val="true"/>
          <w:lang w:eastAsia="he-IL"/>
        </w:rPr>
        <w:t>מ</w:t>
      </w:r>
      <w:r>
        <w:rPr>
          <w:rFonts w:cs="David" w:ascii="David" w:hAnsi="David"/>
          <w:rtl w:val="true"/>
          <w:lang w:eastAsia="he-IL"/>
        </w:rPr>
        <w:t>"</w:t>
      </w:r>
      <w:r>
        <w:rPr>
          <w:rFonts w:ascii="David" w:hAnsi="David"/>
          <w:rtl w:val="true"/>
          <w:lang w:eastAsia="he-IL"/>
        </w:rPr>
        <w:t>מ</w:t>
      </w:r>
      <w:r>
        <w:rPr>
          <w:rFonts w:cs="David" w:ascii="David" w:hAnsi="David"/>
          <w:rtl w:val="true"/>
          <w:lang w:eastAsia="he-IL"/>
        </w:rPr>
        <w:t xml:space="preserve">, </w:t>
      </w:r>
      <w:r>
        <w:rPr>
          <w:rFonts w:ascii="David" w:hAnsi="David"/>
          <w:rtl w:val="true"/>
          <w:lang w:eastAsia="he-IL"/>
        </w:rPr>
        <w:t xml:space="preserve">שתי שקיות ניילון ובהן בסך הכל </w:t>
      </w:r>
      <w:r>
        <w:rPr>
          <w:rFonts w:cs="David" w:ascii="David" w:hAnsi="David"/>
          <w:lang w:eastAsia="he-IL"/>
        </w:rPr>
        <w:t>25</w:t>
      </w:r>
      <w:r>
        <w:rPr>
          <w:rFonts w:cs="David" w:ascii="David" w:hAnsi="David"/>
          <w:rtl w:val="true"/>
          <w:lang w:eastAsia="he-IL"/>
        </w:rPr>
        <w:t xml:space="preserve"> </w:t>
      </w:r>
      <w:r>
        <w:rPr>
          <w:rFonts w:ascii="David" w:hAnsi="David"/>
          <w:rtl w:val="true"/>
          <w:lang w:eastAsia="he-IL"/>
        </w:rPr>
        <w:t xml:space="preserve">כדורי אקדח בקוטר </w:t>
      </w:r>
      <w:r>
        <w:rPr>
          <w:rFonts w:cs="David" w:ascii="David" w:hAnsi="David"/>
          <w:lang w:eastAsia="he-IL"/>
        </w:rPr>
        <w:t>9</w:t>
      </w:r>
      <w:r>
        <w:rPr>
          <w:rFonts w:cs="David" w:ascii="David" w:hAnsi="David"/>
          <w:rtl w:val="true"/>
          <w:lang w:eastAsia="he-IL"/>
        </w:rPr>
        <w:t xml:space="preserve"> </w:t>
      </w:r>
      <w:r>
        <w:rPr>
          <w:rFonts w:ascii="David" w:hAnsi="David"/>
          <w:rtl w:val="true"/>
          <w:lang w:eastAsia="he-IL"/>
        </w:rPr>
        <w:t>מ</w:t>
      </w:r>
      <w:r>
        <w:rPr>
          <w:rFonts w:cs="David" w:ascii="David" w:hAnsi="David"/>
          <w:rtl w:val="true"/>
          <w:lang w:eastAsia="he-IL"/>
        </w:rPr>
        <w:t>"</w:t>
      </w:r>
      <w:r>
        <w:rPr>
          <w:rFonts w:ascii="David" w:hAnsi="David"/>
          <w:rtl w:val="true"/>
          <w:lang w:eastAsia="he-IL"/>
        </w:rPr>
        <w:t xml:space="preserve">מ וקופסה ובה </w:t>
      </w:r>
      <w:r>
        <w:rPr>
          <w:rFonts w:cs="David" w:ascii="David" w:hAnsi="David"/>
          <w:lang w:eastAsia="he-IL"/>
        </w:rPr>
        <w:t>50</w:t>
      </w:r>
      <w:r>
        <w:rPr>
          <w:rFonts w:cs="David" w:ascii="David" w:hAnsi="David"/>
          <w:rtl w:val="true"/>
          <w:lang w:eastAsia="he-IL"/>
        </w:rPr>
        <w:t xml:space="preserve"> </w:t>
      </w:r>
      <w:r>
        <w:rPr>
          <w:rFonts w:ascii="David" w:hAnsi="David"/>
          <w:rtl w:val="true"/>
          <w:lang w:eastAsia="he-IL"/>
        </w:rPr>
        <w:t xml:space="preserve">כדורי אקדח בקוטר </w:t>
      </w:r>
      <w:r>
        <w:rPr>
          <w:rFonts w:cs="David" w:ascii="David" w:hAnsi="David"/>
          <w:lang w:eastAsia="he-IL"/>
        </w:rPr>
        <w:t>9</w:t>
      </w:r>
      <w:r>
        <w:rPr>
          <w:rFonts w:cs="David" w:ascii="David" w:hAnsi="David"/>
          <w:rtl w:val="true"/>
          <w:lang w:eastAsia="he-IL"/>
        </w:rPr>
        <w:t xml:space="preserve"> </w:t>
      </w:r>
      <w:r>
        <w:rPr>
          <w:rFonts w:ascii="David" w:hAnsi="David"/>
          <w:rtl w:val="true"/>
          <w:lang w:eastAsia="he-IL"/>
        </w:rPr>
        <w:t>מ</w:t>
      </w:r>
      <w:r>
        <w:rPr>
          <w:rFonts w:cs="David" w:ascii="David" w:hAnsi="David"/>
          <w:rtl w:val="true"/>
          <w:lang w:eastAsia="he-IL"/>
        </w:rPr>
        <w:t>"</w:t>
      </w:r>
      <w:r>
        <w:rPr>
          <w:rFonts w:ascii="David" w:hAnsi="David"/>
          <w:rtl w:val="true"/>
          <w:lang w:eastAsia="he-IL"/>
        </w:rPr>
        <w:t>מ</w:t>
      </w:r>
      <w:r>
        <w:rPr>
          <w:rFonts w:cs="David" w:ascii="David" w:hAnsi="David"/>
          <w:rtl w:val="true"/>
          <w:lang w:eastAsia="he-IL"/>
        </w:rPr>
        <w:t xml:space="preserve">. </w:t>
      </w:r>
      <w:r>
        <w:rPr>
          <w:rFonts w:ascii="David" w:hAnsi="David"/>
          <w:rtl w:val="true"/>
          <w:lang w:eastAsia="he-IL"/>
        </w:rPr>
        <w:t xml:space="preserve">בית משפט השלום </w:t>
      </w:r>
      <w:r>
        <w:rPr>
          <w:rFonts w:ascii="David" w:hAnsi="David"/>
          <w:rtl w:val="true"/>
        </w:rPr>
        <w:t xml:space="preserve"> קבע מתחם שנע בין </w:t>
      </w:r>
      <w:r>
        <w:rPr>
          <w:rFonts w:cs="David" w:ascii="David" w:hAnsi="David"/>
        </w:rPr>
        <w:t>8-16</w:t>
      </w:r>
      <w:r>
        <w:rPr>
          <w:rFonts w:cs="David" w:ascii="David" w:hAnsi="David"/>
          <w:rtl w:val="true"/>
        </w:rPr>
        <w:t xml:space="preserve"> </w:t>
      </w:r>
      <w:r>
        <w:rPr>
          <w:rFonts w:ascii="David" w:hAnsi="David"/>
          <w:rtl w:val="true"/>
        </w:rPr>
        <w:t xml:space="preserve">חודשי מאסר בפועל </w:t>
      </w:r>
      <w:r>
        <w:rPr>
          <w:rFonts w:ascii="David" w:hAnsi="David"/>
          <w:rtl w:val="true"/>
          <w:lang w:eastAsia="he-IL"/>
        </w:rPr>
        <w:t xml:space="preserve">וגזר על הנאשם </w:t>
      </w:r>
      <w:r>
        <w:rPr>
          <w:rFonts w:cs="David" w:ascii="David" w:hAnsi="David"/>
          <w:lang w:eastAsia="he-IL"/>
        </w:rPr>
        <w:t>10</w:t>
      </w:r>
      <w:r>
        <w:rPr>
          <w:rFonts w:cs="David" w:ascii="David" w:hAnsi="David"/>
          <w:rtl w:val="true"/>
          <w:lang w:eastAsia="he-IL"/>
        </w:rPr>
        <w:t xml:space="preserve"> </w:t>
      </w:r>
      <w:r>
        <w:rPr>
          <w:rFonts w:ascii="David" w:hAnsi="David"/>
          <w:rtl w:val="true"/>
          <w:lang w:eastAsia="he-IL"/>
        </w:rPr>
        <w:t>חודשים</w:t>
      </w:r>
      <w:r>
        <w:rPr>
          <w:rFonts w:cs="David" w:ascii="David" w:hAnsi="David"/>
          <w:rtl w:val="true"/>
          <w:lang w:eastAsia="he-IL"/>
        </w:rPr>
        <w:t xml:space="preserve">. </w:t>
      </w:r>
      <w:r>
        <w:rPr>
          <w:rFonts w:ascii="David" w:hAnsi="David"/>
          <w:rtl w:val="true"/>
          <w:lang w:eastAsia="he-IL"/>
        </w:rPr>
        <w:t>בית המשפט המחוזי קיבל את ערעור הנאשם על חומרת העונש והגם שקבע כי המתחם שקבע בית משפט השלום צר מדי</w:t>
      </w:r>
      <w:r>
        <w:rPr>
          <w:rFonts w:cs="David" w:ascii="David" w:hAnsi="David"/>
          <w:rtl w:val="true"/>
          <w:lang w:eastAsia="he-IL"/>
        </w:rPr>
        <w:t xml:space="preserve">, </w:t>
      </w:r>
      <w:r>
        <w:rPr>
          <w:rFonts w:ascii="David" w:hAnsi="David"/>
          <w:rtl w:val="true"/>
          <w:lang w:eastAsia="he-IL"/>
        </w:rPr>
        <w:t xml:space="preserve">בסופו של דבר גזר על הנאשם </w:t>
      </w:r>
      <w:r>
        <w:rPr>
          <w:rFonts w:cs="David" w:ascii="David" w:hAnsi="David"/>
          <w:b/>
          <w:bCs/>
        </w:rPr>
        <w:t>7</w:t>
      </w:r>
      <w:r>
        <w:rPr>
          <w:rFonts w:cs="David" w:ascii="David" w:hAnsi="David"/>
          <w:b/>
          <w:bCs/>
          <w:rtl w:val="true"/>
        </w:rPr>
        <w:t xml:space="preserve"> </w:t>
      </w:r>
      <w:r>
        <w:rPr>
          <w:rFonts w:ascii="David" w:hAnsi="David"/>
          <w:b/>
          <w:b/>
          <w:bCs/>
          <w:rtl w:val="true"/>
        </w:rPr>
        <w:t>חודשי</w:t>
      </w:r>
      <w:r>
        <w:rPr>
          <w:rFonts w:ascii="David" w:hAnsi="David"/>
          <w:rtl w:val="true"/>
        </w:rPr>
        <w:t xml:space="preserve"> </w:t>
      </w:r>
      <w:r>
        <w:rPr>
          <w:rFonts w:ascii="David" w:hAnsi="David"/>
          <w:b/>
          <w:b/>
          <w:bCs/>
          <w:rtl w:val="true"/>
        </w:rPr>
        <w:t>מאסר בפועל</w:t>
      </w:r>
      <w:r>
        <w:rPr>
          <w:rFonts w:cs="David" w:ascii="David" w:hAnsi="David"/>
          <w:rtl w:val="true"/>
        </w:rPr>
        <w:t xml:space="preserve">. </w:t>
      </w:r>
    </w:p>
    <w:p>
      <w:pPr>
        <w:pStyle w:val="Normal"/>
        <w:spacing w:lineRule="auto" w:line="360"/>
        <w:ind w:end="0"/>
        <w:jc w:val="both"/>
        <w:rPr>
          <w:rFonts w:ascii="Calibri" w:hAnsi="Calibri" w:cs="Calibri"/>
          <w:lang w:eastAsia="he-IL"/>
        </w:rPr>
      </w:pPr>
      <w:r>
        <w:rPr>
          <w:rFonts w:cs="Calibri" w:ascii="Calibri" w:hAnsi="Calibri"/>
          <w:rtl w:val="true"/>
          <w:lang w:eastAsia="he-IL"/>
        </w:rPr>
      </w:r>
    </w:p>
    <w:p>
      <w:pPr>
        <w:pStyle w:val="Normal"/>
        <w:spacing w:lineRule="auto" w:line="360"/>
        <w:ind w:end="0"/>
        <w:jc w:val="both"/>
        <w:rPr>
          <w:rFonts w:ascii="David" w:hAnsi="David" w:cs="David"/>
          <w:lang w:eastAsia="he-IL"/>
        </w:rPr>
      </w:pPr>
      <w:r>
        <w:rPr>
          <w:rFonts w:eastAsia="Calibri" w:cs="Calibri" w:ascii="Calibri" w:hAnsi="Calibri"/>
          <w:rtl w:val="true"/>
          <w:lang w:eastAsia="he-IL"/>
        </w:rPr>
        <w:t xml:space="preserve"> </w:t>
      </w:r>
      <w:r>
        <w:rPr>
          <w:rFonts w:ascii="Calibri" w:hAnsi="Calibri" w:cs="Calibri"/>
          <w:rtl w:val="true"/>
          <w:lang w:eastAsia="he-IL"/>
        </w:rPr>
        <w:t>ב</w:t>
      </w:r>
      <w:hyperlink r:id="rId22">
        <w:r>
          <w:rPr>
            <w:rStyle w:val="Hyperlink"/>
            <w:rFonts w:ascii="Calibri" w:hAnsi="Calibri" w:cs="Calibri"/>
            <w:color w:val="0000FF"/>
            <w:u w:val="single"/>
            <w:rtl w:val="true"/>
            <w:lang w:eastAsia="he-IL"/>
          </w:rPr>
          <w:t>ת</w:t>
        </w:r>
        <w:r>
          <w:rPr>
            <w:rStyle w:val="Hyperlink"/>
            <w:rFonts w:cs="Calibri" w:ascii="Calibri" w:hAnsi="Calibri"/>
            <w:color w:val="0000FF"/>
            <w:u w:val="single"/>
            <w:rtl w:val="true"/>
            <w:lang w:eastAsia="he-IL"/>
          </w:rPr>
          <w:t>"</w:t>
        </w:r>
        <w:r>
          <w:rPr>
            <w:rStyle w:val="Hyperlink"/>
            <w:rFonts w:ascii="Calibri" w:hAnsi="Calibri" w:cs="Calibri"/>
            <w:color w:val="0000FF"/>
            <w:u w:val="single"/>
            <w:rtl w:val="true"/>
            <w:lang w:eastAsia="he-IL"/>
          </w:rPr>
          <w:t>פ</w:t>
        </w:r>
        <w:r>
          <w:rPr>
            <w:rStyle w:val="Hyperlink"/>
            <w:rFonts w:ascii="Calibri" w:hAnsi="Calibri" w:cs="Calibri"/>
            <w:color w:val="0000FF"/>
            <w:u w:val="single"/>
            <w:rtl w:val="true"/>
            <w:lang w:eastAsia="he-IL"/>
          </w:rPr>
          <w:t xml:space="preserve"> </w:t>
        </w:r>
        <w:r>
          <w:rPr>
            <w:rStyle w:val="Hyperlink"/>
            <w:rFonts w:cs="Calibri" w:ascii="Calibri" w:hAnsi="Calibri"/>
            <w:color w:val="0000FF"/>
            <w:u w:val="single"/>
            <w:rtl w:val="true"/>
            <w:lang w:eastAsia="he-IL"/>
          </w:rPr>
          <w:t>(</w:t>
        </w:r>
        <w:r>
          <w:rPr>
            <w:rStyle w:val="Hyperlink"/>
            <w:rFonts w:ascii="Calibri" w:hAnsi="Calibri" w:cs="Calibri"/>
            <w:color w:val="0000FF"/>
            <w:u w:val="single"/>
            <w:rtl w:val="true"/>
            <w:lang w:eastAsia="he-IL"/>
          </w:rPr>
          <w:t>מחוזי</w:t>
        </w:r>
        <w:r>
          <w:rPr>
            <w:rStyle w:val="Hyperlink"/>
            <w:rFonts w:ascii="Calibri" w:hAnsi="Calibri" w:cs="Calibri"/>
            <w:color w:val="0000FF"/>
            <w:u w:val="single"/>
            <w:rtl w:val="true"/>
            <w:lang w:eastAsia="he-IL"/>
          </w:rPr>
          <w:t xml:space="preserve"> </w:t>
        </w:r>
        <w:r>
          <w:rPr>
            <w:rStyle w:val="Hyperlink"/>
            <w:rFonts w:ascii="Calibri" w:hAnsi="Calibri" w:cs="Calibri"/>
            <w:color w:val="0000FF"/>
            <w:u w:val="single"/>
            <w:rtl w:val="true"/>
            <w:lang w:eastAsia="he-IL"/>
          </w:rPr>
          <w:t>חיפה</w:t>
        </w:r>
        <w:r>
          <w:rPr>
            <w:rStyle w:val="Hyperlink"/>
            <w:rFonts w:cs="Calibri" w:ascii="Calibri" w:hAnsi="Calibri"/>
            <w:color w:val="0000FF"/>
            <w:u w:val="single"/>
            <w:rtl w:val="true"/>
            <w:lang w:eastAsia="he-IL"/>
          </w:rPr>
          <w:t xml:space="preserve">) </w:t>
        </w:r>
        <w:r>
          <w:rPr>
            <w:rStyle w:val="Hyperlink"/>
            <w:rFonts w:cs="Calibri" w:ascii="Calibri" w:hAnsi="Calibri"/>
            <w:color w:val="0000FF"/>
            <w:u w:val="single"/>
            <w:lang w:eastAsia="he-IL"/>
          </w:rPr>
          <w:t>553-06-14</w:t>
        </w:r>
      </w:hyperlink>
      <w:r>
        <w:rPr>
          <w:rFonts w:cs="Calibri" w:ascii="Calibri" w:hAnsi="Calibri"/>
          <w:rtl w:val="true"/>
          <w:lang w:eastAsia="he-IL"/>
        </w:rPr>
        <w:t xml:space="preserve"> </w:t>
      </w:r>
      <w:r>
        <w:rPr>
          <w:rFonts w:ascii="Calibri" w:hAnsi="Calibri" w:cs="Calibri"/>
          <w:b/>
          <w:b/>
          <w:bCs/>
          <w:rtl w:val="true"/>
          <w:lang w:eastAsia="he-IL"/>
        </w:rPr>
        <w:t>מדינת ישראל נ</w:t>
      </w:r>
      <w:r>
        <w:rPr>
          <w:rFonts w:cs="Calibri" w:ascii="Calibri" w:hAnsi="Calibri"/>
          <w:b/>
          <w:bCs/>
          <w:rtl w:val="true"/>
          <w:lang w:eastAsia="he-IL"/>
        </w:rPr>
        <w:t xml:space="preserve">' </w:t>
      </w:r>
      <w:r>
        <w:rPr>
          <w:rFonts w:ascii="Calibri" w:hAnsi="Calibri" w:cs="Calibri"/>
          <w:b/>
          <w:b/>
          <w:bCs/>
          <w:rtl w:val="true"/>
          <w:lang w:eastAsia="he-IL"/>
        </w:rPr>
        <w:t>אגבאריה</w:t>
      </w:r>
      <w:r>
        <w:rPr>
          <w:rFonts w:ascii="Calibri" w:hAnsi="Calibri" w:cs="Calibri"/>
          <w:rtl w:val="true"/>
          <w:lang w:eastAsia="he-IL"/>
        </w:rPr>
        <w:t xml:space="preserve"> </w:t>
      </w:r>
      <w:r>
        <w:rPr>
          <w:rFonts w:cs="Calibri" w:ascii="Calibri" w:hAnsi="Calibri"/>
          <w:rtl w:val="true"/>
          <w:lang w:eastAsia="he-IL"/>
        </w:rPr>
        <w:t>(</w:t>
      </w:r>
      <w:r>
        <w:rPr>
          <w:rFonts w:cs="Calibri" w:ascii="Calibri" w:hAnsi="Calibri"/>
          <w:lang w:eastAsia="he-IL"/>
        </w:rPr>
        <w:t>18.9.14</w:t>
      </w:r>
      <w:r>
        <w:rPr>
          <w:rFonts w:cs="Calibri" w:ascii="Calibri" w:hAnsi="Calibri"/>
          <w:rtl w:val="true"/>
          <w:lang w:eastAsia="he-IL"/>
        </w:rPr>
        <w:t xml:space="preserve">) </w:t>
      </w:r>
      <w:r>
        <w:rPr>
          <w:rFonts w:ascii="Calibri" w:hAnsi="Calibri" w:cs="Calibri"/>
          <w:rtl w:val="true"/>
          <w:lang w:eastAsia="he-IL"/>
        </w:rPr>
        <w:t>דובר בשני נאשמים צעירים שהחזיקו ברכב בו נסעו שני אקדחים ומחסניות</w:t>
      </w:r>
      <w:r>
        <w:rPr>
          <w:rFonts w:cs="Calibri" w:ascii="Calibri" w:hAnsi="Calibri"/>
          <w:rtl w:val="true"/>
          <w:lang w:eastAsia="he-IL"/>
        </w:rPr>
        <w:t xml:space="preserve">. </w:t>
      </w:r>
      <w:r>
        <w:rPr>
          <w:rFonts w:ascii="Calibri" w:hAnsi="Calibri" w:cs="Calibri"/>
          <w:rtl w:val="true"/>
          <w:lang w:eastAsia="he-IL"/>
        </w:rPr>
        <w:t>בית המשפט המחוזי קבע כי מדובר בעבירות במדרג שאינו גבוה</w:t>
      </w:r>
      <w:r>
        <w:rPr>
          <w:rFonts w:cs="Calibri" w:ascii="Calibri" w:hAnsi="Calibri"/>
          <w:rtl w:val="true"/>
          <w:lang w:eastAsia="he-IL"/>
        </w:rPr>
        <w:t xml:space="preserve">, </w:t>
      </w:r>
      <w:r>
        <w:rPr>
          <w:rFonts w:ascii="Calibri" w:hAnsi="Calibri" w:cs="Calibri"/>
          <w:rtl w:val="true"/>
          <w:lang w:eastAsia="he-IL"/>
        </w:rPr>
        <w:t xml:space="preserve">כי מתחם הענישה נע </w:t>
      </w:r>
      <w:r>
        <w:rPr>
          <w:rFonts w:ascii="Calibri" w:hAnsi="Calibri" w:cs="Calibri"/>
          <w:b/>
          <w:b/>
          <w:bCs/>
          <w:rtl w:val="true"/>
          <w:lang w:eastAsia="he-IL"/>
        </w:rPr>
        <w:t xml:space="preserve">בין </w:t>
      </w:r>
      <w:r>
        <w:rPr>
          <w:rFonts w:cs="Calibri" w:ascii="Calibri" w:hAnsi="Calibri"/>
          <w:b/>
          <w:bCs/>
          <w:lang w:eastAsia="he-IL"/>
        </w:rPr>
        <w:t>6</w:t>
      </w:r>
      <w:r>
        <w:rPr>
          <w:rFonts w:cs="Calibri" w:ascii="Calibri" w:hAnsi="Calibri"/>
          <w:b/>
          <w:bCs/>
          <w:rtl w:val="true"/>
          <w:lang w:eastAsia="he-IL"/>
        </w:rPr>
        <w:t xml:space="preserve"> </w:t>
      </w:r>
      <w:r>
        <w:rPr>
          <w:rFonts w:ascii="Calibri" w:hAnsi="Calibri" w:cs="Calibri"/>
          <w:b/>
          <w:b/>
          <w:bCs/>
          <w:rtl w:val="true"/>
          <w:lang w:eastAsia="he-IL"/>
        </w:rPr>
        <w:t>חודשי עבודות שירות לשלוש שנות מאסר</w:t>
      </w:r>
      <w:r>
        <w:rPr>
          <w:rFonts w:ascii="Calibri" w:hAnsi="Calibri" w:cs="Calibri"/>
          <w:rtl w:val="true"/>
          <w:lang w:eastAsia="he-IL"/>
        </w:rPr>
        <w:t xml:space="preserve"> בפועל וגזר על הנאשמים </w:t>
      </w:r>
      <w:r>
        <w:rPr>
          <w:rFonts w:ascii="Calibri" w:hAnsi="Calibri" w:cs="Calibri"/>
          <w:b/>
          <w:b/>
          <w:bCs/>
          <w:rtl w:val="true"/>
          <w:lang w:eastAsia="he-IL"/>
        </w:rPr>
        <w:t>שישה חודשי מאסר בעבודות שירות</w:t>
      </w:r>
      <w:r>
        <w:rPr>
          <w:rFonts w:cs="Calibri" w:ascii="Calibri" w:hAnsi="Calibri"/>
          <w:rtl w:val="true"/>
          <w:lang w:eastAsia="he-IL"/>
        </w:rPr>
        <w:t>.</w:t>
      </w:r>
    </w:p>
    <w:p>
      <w:pPr>
        <w:pStyle w:val="Normal"/>
        <w:spacing w:lineRule="auto" w:line="360"/>
        <w:ind w:end="0"/>
        <w:jc w:val="both"/>
        <w:rPr>
          <w:rFonts w:ascii="David" w:hAnsi="David" w:cs="David"/>
          <w:lang w:eastAsia="he-IL"/>
        </w:rPr>
      </w:pPr>
      <w:r>
        <w:rPr>
          <w:rFonts w:cs="David" w:ascii="David" w:hAnsi="David"/>
          <w:rtl w:val="true"/>
          <w:lang w:eastAsia="he-IL"/>
        </w:rPr>
      </w:r>
    </w:p>
    <w:p>
      <w:pPr>
        <w:pStyle w:val="Normal"/>
        <w:spacing w:lineRule="auto" w:line="360"/>
        <w:ind w:end="0"/>
        <w:jc w:val="both"/>
        <w:rPr>
          <w:rFonts w:ascii="David" w:hAnsi="David" w:cs="David"/>
          <w:lang w:eastAsia="he-IL"/>
        </w:rPr>
      </w:pPr>
      <w:r>
        <w:rPr>
          <w:rFonts w:ascii="David" w:hAnsi="David"/>
          <w:rtl w:val="true"/>
          <w:lang w:eastAsia="he-IL"/>
        </w:rPr>
        <w:t>ב</w:t>
      </w:r>
      <w:hyperlink r:id="rId23">
        <w:r>
          <w:rPr>
            <w:rStyle w:val="Hyperlink"/>
            <w:rFonts w:ascii="David" w:hAnsi="David"/>
            <w:color w:val="0000FF"/>
            <w:u w:val="single"/>
            <w:rtl w:val="true"/>
            <w:lang w:eastAsia="he-IL"/>
          </w:rPr>
          <w:t>ת</w:t>
        </w:r>
        <w:r>
          <w:rPr>
            <w:rStyle w:val="Hyperlink"/>
            <w:rFonts w:cs="David" w:ascii="David" w:hAnsi="David"/>
            <w:color w:val="0000FF"/>
            <w:u w:val="single"/>
            <w:rtl w:val="true"/>
            <w:lang w:eastAsia="he-IL"/>
          </w:rPr>
          <w:t>"</w:t>
        </w:r>
        <w:r>
          <w:rPr>
            <w:rStyle w:val="Hyperlink"/>
            <w:rFonts w:ascii="David" w:hAnsi="David"/>
            <w:color w:val="0000FF"/>
            <w:u w:val="single"/>
            <w:rtl w:val="true"/>
            <w:lang w:eastAsia="he-IL"/>
          </w:rPr>
          <w:t xml:space="preserve">פ </w:t>
        </w:r>
        <w:r>
          <w:rPr>
            <w:rStyle w:val="Hyperlink"/>
            <w:rFonts w:cs="David" w:ascii="David" w:hAnsi="David"/>
            <w:color w:val="0000FF"/>
            <w:u w:val="single"/>
            <w:rtl w:val="true"/>
            <w:lang w:eastAsia="he-IL"/>
          </w:rPr>
          <w:t>(</w:t>
        </w:r>
        <w:r>
          <w:rPr>
            <w:rStyle w:val="Hyperlink"/>
            <w:rFonts w:ascii="David" w:hAnsi="David"/>
            <w:color w:val="0000FF"/>
            <w:u w:val="single"/>
            <w:rtl w:val="true"/>
            <w:lang w:eastAsia="he-IL"/>
          </w:rPr>
          <w:t>חי</w:t>
        </w:r>
        <w:r>
          <w:rPr>
            <w:rStyle w:val="Hyperlink"/>
            <w:rFonts w:cs="David" w:ascii="David" w:hAnsi="David"/>
            <w:color w:val="0000FF"/>
            <w:u w:val="single"/>
            <w:rtl w:val="true"/>
            <w:lang w:eastAsia="he-IL"/>
          </w:rPr>
          <w:t xml:space="preserve">') </w:t>
        </w:r>
        <w:r>
          <w:rPr>
            <w:rStyle w:val="Hyperlink"/>
            <w:rFonts w:cs="David" w:ascii="David" w:hAnsi="David"/>
            <w:color w:val="0000FF"/>
            <w:u w:val="single"/>
            <w:lang w:eastAsia="he-IL"/>
          </w:rPr>
          <w:t>69049-11-16</w:t>
        </w:r>
      </w:hyperlink>
      <w:r>
        <w:rPr>
          <w:rFonts w:cs="David" w:ascii="David" w:hAnsi="David"/>
          <w:rtl w:val="true"/>
          <w:lang w:eastAsia="he-IL"/>
        </w:rPr>
        <w:t xml:space="preserve"> </w:t>
      </w:r>
      <w:r>
        <w:rPr>
          <w:rFonts w:ascii="David" w:hAnsi="David"/>
          <w:b/>
          <w:b/>
          <w:bCs/>
          <w:rtl w:val="true"/>
          <w:lang w:eastAsia="he-IL"/>
        </w:rPr>
        <w:t>מ</w:t>
      </w:r>
      <w:r>
        <w:rPr>
          <w:rFonts w:cs="David" w:ascii="David" w:hAnsi="David"/>
          <w:b/>
          <w:bCs/>
          <w:rtl w:val="true"/>
          <w:lang w:eastAsia="he-IL"/>
        </w:rPr>
        <w:t>"</w:t>
      </w:r>
      <w:r>
        <w:rPr>
          <w:rFonts w:ascii="David" w:hAnsi="David"/>
          <w:b/>
          <w:b/>
          <w:bCs/>
          <w:rtl w:val="true"/>
          <w:lang w:eastAsia="he-IL"/>
        </w:rPr>
        <w:t>י נ</w:t>
      </w:r>
      <w:r>
        <w:rPr>
          <w:rFonts w:cs="David" w:ascii="David" w:hAnsi="David"/>
          <w:b/>
          <w:bCs/>
          <w:rtl w:val="true"/>
          <w:lang w:eastAsia="he-IL"/>
        </w:rPr>
        <w:t xml:space="preserve">' </w:t>
      </w:r>
      <w:r>
        <w:rPr>
          <w:rFonts w:ascii="David" w:hAnsi="David"/>
          <w:b/>
          <w:b/>
          <w:bCs/>
          <w:rtl w:val="true"/>
          <w:lang w:eastAsia="he-IL"/>
        </w:rPr>
        <w:t>שמר</w:t>
      </w:r>
      <w:r>
        <w:rPr>
          <w:rFonts w:ascii="David" w:hAnsi="David"/>
          <w:rtl w:val="true"/>
          <w:lang w:eastAsia="he-IL"/>
        </w:rPr>
        <w:t xml:space="preserve"> </w:t>
      </w:r>
      <w:r>
        <w:rPr>
          <w:rFonts w:cs="David" w:ascii="David" w:hAnsi="David"/>
          <w:rtl w:val="true"/>
          <w:lang w:eastAsia="he-IL"/>
        </w:rPr>
        <w:t>(</w:t>
      </w:r>
      <w:r>
        <w:rPr>
          <w:rFonts w:cs="David" w:ascii="David" w:hAnsi="David"/>
          <w:lang w:eastAsia="he-IL"/>
        </w:rPr>
        <w:t>14.8.17</w:t>
      </w:r>
      <w:r>
        <w:rPr>
          <w:rFonts w:cs="David" w:ascii="David" w:hAnsi="David"/>
          <w:rtl w:val="true"/>
          <w:lang w:eastAsia="he-IL"/>
        </w:rPr>
        <w:t xml:space="preserve">) </w:t>
      </w:r>
      <w:r>
        <w:rPr>
          <w:rFonts w:ascii="David" w:hAnsi="David"/>
          <w:rtl w:val="true"/>
          <w:lang w:eastAsia="he-IL"/>
        </w:rPr>
        <w:t xml:space="preserve">דובר בנאשם שהחזיק בשידה בחדר השינה בביתו אקדח ברטה בקוטר </w:t>
      </w:r>
      <w:r>
        <w:rPr>
          <w:rFonts w:cs="David" w:ascii="David" w:hAnsi="David"/>
          <w:lang w:eastAsia="he-IL"/>
        </w:rPr>
        <w:t>9</w:t>
      </w:r>
      <w:r>
        <w:rPr>
          <w:rFonts w:cs="David" w:ascii="David" w:hAnsi="David"/>
          <w:rtl w:val="true"/>
          <w:lang w:eastAsia="he-IL"/>
        </w:rPr>
        <w:t xml:space="preserve"> </w:t>
      </w:r>
      <w:r>
        <w:rPr>
          <w:rFonts w:ascii="David" w:hAnsi="David"/>
          <w:rtl w:val="true"/>
          <w:lang w:eastAsia="he-IL"/>
        </w:rPr>
        <w:t>מ</w:t>
      </w:r>
      <w:r>
        <w:rPr>
          <w:rFonts w:cs="David" w:ascii="David" w:hAnsi="David"/>
          <w:rtl w:val="true"/>
          <w:lang w:eastAsia="he-IL"/>
        </w:rPr>
        <w:t>"</w:t>
      </w:r>
      <w:r>
        <w:rPr>
          <w:rFonts w:ascii="David" w:hAnsi="David"/>
          <w:rtl w:val="true"/>
          <w:lang w:eastAsia="he-IL"/>
        </w:rPr>
        <w:t>מ ומחסנית עם תחמושת תואמת</w:t>
      </w:r>
      <w:r>
        <w:rPr>
          <w:rFonts w:cs="David" w:ascii="David" w:hAnsi="David"/>
          <w:rtl w:val="true"/>
          <w:lang w:eastAsia="he-IL"/>
        </w:rPr>
        <w:t xml:space="preserve">, </w:t>
      </w:r>
      <w:r>
        <w:rPr>
          <w:rFonts w:ascii="David" w:hAnsi="David"/>
          <w:rtl w:val="true"/>
          <w:lang w:eastAsia="he-IL"/>
        </w:rPr>
        <w:t xml:space="preserve">אקדח </w:t>
      </w:r>
      <w:r>
        <w:rPr>
          <w:rFonts w:cs="David" w:ascii="David" w:hAnsi="David"/>
          <w:rtl w:val="true"/>
          <w:lang w:eastAsia="he-IL"/>
        </w:rPr>
        <w:t>"</w:t>
      </w:r>
      <w:r>
        <w:rPr>
          <w:rFonts w:ascii="David" w:hAnsi="David"/>
          <w:rtl w:val="true"/>
          <w:lang w:eastAsia="he-IL"/>
        </w:rPr>
        <w:t>יריחו</w:t>
      </w:r>
      <w:r>
        <w:rPr>
          <w:rFonts w:cs="David" w:ascii="David" w:hAnsi="David"/>
          <w:rtl w:val="true"/>
          <w:lang w:eastAsia="he-IL"/>
        </w:rPr>
        <w:t xml:space="preserve">" </w:t>
      </w:r>
      <w:r>
        <w:rPr>
          <w:rFonts w:ascii="David" w:hAnsi="David"/>
          <w:rtl w:val="true"/>
          <w:lang w:eastAsia="he-IL"/>
        </w:rPr>
        <w:t xml:space="preserve">בקוטר </w:t>
      </w:r>
      <w:r>
        <w:rPr>
          <w:rFonts w:cs="David" w:ascii="David" w:hAnsi="David"/>
          <w:lang w:eastAsia="he-IL"/>
        </w:rPr>
        <w:t>9</w:t>
      </w:r>
      <w:r>
        <w:rPr>
          <w:rFonts w:cs="David" w:ascii="David" w:hAnsi="David"/>
          <w:rtl w:val="true"/>
          <w:lang w:eastAsia="he-IL"/>
        </w:rPr>
        <w:t xml:space="preserve"> </w:t>
      </w:r>
      <w:r>
        <w:rPr>
          <w:rFonts w:ascii="David" w:hAnsi="David"/>
          <w:rtl w:val="true"/>
          <w:lang w:eastAsia="he-IL"/>
        </w:rPr>
        <w:t>מ</w:t>
      </w:r>
      <w:r>
        <w:rPr>
          <w:rFonts w:cs="David" w:ascii="David" w:hAnsi="David"/>
          <w:rtl w:val="true"/>
          <w:lang w:eastAsia="he-IL"/>
        </w:rPr>
        <w:t>"</w:t>
      </w:r>
      <w:r>
        <w:rPr>
          <w:rFonts w:ascii="David" w:hAnsi="David"/>
          <w:rtl w:val="true"/>
          <w:lang w:eastAsia="he-IL"/>
        </w:rPr>
        <w:t>מ ושתי מחסניות מלאות בתחמושת</w:t>
      </w:r>
      <w:r>
        <w:rPr>
          <w:rFonts w:cs="David" w:ascii="David" w:hAnsi="David"/>
          <w:rtl w:val="true"/>
          <w:lang w:eastAsia="he-IL"/>
        </w:rPr>
        <w:t xml:space="preserve">. </w:t>
      </w:r>
      <w:r>
        <w:rPr>
          <w:rFonts w:ascii="David" w:hAnsi="David"/>
          <w:rtl w:val="true"/>
          <w:lang w:eastAsia="he-IL"/>
        </w:rPr>
        <w:t xml:space="preserve">כן החזיק בכספת בביתו </w:t>
      </w:r>
      <w:r>
        <w:rPr>
          <w:rFonts w:cs="David" w:ascii="David" w:hAnsi="David"/>
          <w:lang w:eastAsia="he-IL"/>
        </w:rPr>
        <w:t>3</w:t>
      </w:r>
      <w:r>
        <w:rPr>
          <w:rFonts w:cs="David" w:ascii="David" w:hAnsi="David"/>
          <w:rtl w:val="true"/>
          <w:lang w:eastAsia="he-IL"/>
        </w:rPr>
        <w:t xml:space="preserve"> </w:t>
      </w:r>
      <w:r>
        <w:rPr>
          <w:rFonts w:ascii="David" w:hAnsi="David"/>
          <w:rtl w:val="true"/>
          <w:lang w:eastAsia="he-IL"/>
        </w:rPr>
        <w:t xml:space="preserve">מחסניות וקופסה ובה </w:t>
      </w:r>
      <w:r>
        <w:rPr>
          <w:rFonts w:cs="David" w:ascii="David" w:hAnsi="David"/>
          <w:lang w:eastAsia="he-IL"/>
        </w:rPr>
        <w:t>37</w:t>
      </w:r>
      <w:r>
        <w:rPr>
          <w:rFonts w:cs="David" w:ascii="David" w:hAnsi="David"/>
          <w:rtl w:val="true"/>
          <w:lang w:eastAsia="he-IL"/>
        </w:rPr>
        <w:t xml:space="preserve"> </w:t>
      </w:r>
      <w:r>
        <w:rPr>
          <w:rFonts w:ascii="David" w:hAnsi="David"/>
          <w:rtl w:val="true"/>
          <w:lang w:eastAsia="he-IL"/>
        </w:rPr>
        <w:t xml:space="preserve">כדורים בקוטר </w:t>
      </w:r>
      <w:r>
        <w:rPr>
          <w:rFonts w:cs="David" w:ascii="David" w:hAnsi="David"/>
          <w:lang w:eastAsia="he-IL"/>
        </w:rPr>
        <w:t>9</w:t>
      </w:r>
      <w:r>
        <w:rPr>
          <w:rFonts w:cs="David" w:ascii="David" w:hAnsi="David"/>
          <w:rtl w:val="true"/>
          <w:lang w:eastAsia="he-IL"/>
        </w:rPr>
        <w:t xml:space="preserve"> </w:t>
      </w:r>
      <w:r>
        <w:rPr>
          <w:rFonts w:ascii="David" w:hAnsi="David"/>
          <w:rtl w:val="true"/>
          <w:lang w:eastAsia="he-IL"/>
        </w:rPr>
        <w:t>מ</w:t>
      </w:r>
      <w:r>
        <w:rPr>
          <w:rFonts w:cs="David" w:ascii="David" w:hAnsi="David"/>
          <w:rtl w:val="true"/>
          <w:lang w:eastAsia="he-IL"/>
        </w:rPr>
        <w:t>"</w:t>
      </w:r>
      <w:r>
        <w:rPr>
          <w:rFonts w:ascii="David" w:hAnsi="David"/>
          <w:rtl w:val="true"/>
          <w:lang w:eastAsia="he-IL"/>
        </w:rPr>
        <w:t>מ</w:t>
      </w:r>
      <w:r>
        <w:rPr>
          <w:rFonts w:cs="David" w:ascii="David" w:hAnsi="David"/>
          <w:rtl w:val="true"/>
          <w:lang w:eastAsia="he-IL"/>
        </w:rPr>
        <w:t xml:space="preserve">. </w:t>
      </w:r>
      <w:r>
        <w:rPr>
          <w:rFonts w:ascii="David" w:hAnsi="David"/>
          <w:rtl w:val="true"/>
          <w:lang w:eastAsia="he-IL"/>
        </w:rPr>
        <w:t xml:space="preserve">הנאשם טען כי אקדח הברטה שייך לחתנו שעובד בחברת שמירה ולגבי אקדח היריחו טען כי בארץ מוצאו </w:t>
      </w:r>
      <w:r>
        <w:rPr>
          <w:rFonts w:cs="David" w:ascii="David" w:hAnsi="David"/>
          <w:rtl w:val="true"/>
          <w:lang w:eastAsia="he-IL"/>
        </w:rPr>
        <w:t>(</w:t>
      </w:r>
      <w:r>
        <w:rPr>
          <w:rFonts w:ascii="David" w:hAnsi="David"/>
          <w:rtl w:val="true"/>
          <w:lang w:eastAsia="he-IL"/>
        </w:rPr>
        <w:t>קולומביה</w:t>
      </w:r>
      <w:r>
        <w:rPr>
          <w:rFonts w:cs="David" w:ascii="David" w:hAnsi="David"/>
          <w:rtl w:val="true"/>
          <w:lang w:eastAsia="he-IL"/>
        </w:rPr>
        <w:t xml:space="preserve">) </w:t>
      </w:r>
      <w:r>
        <w:rPr>
          <w:rFonts w:ascii="David" w:hAnsi="David"/>
          <w:rtl w:val="true"/>
          <w:lang w:eastAsia="he-IL"/>
        </w:rPr>
        <w:t>היה לו רישיון לאקדח</w:t>
      </w:r>
      <w:r>
        <w:rPr>
          <w:rFonts w:cs="David" w:ascii="David" w:hAnsi="David"/>
          <w:rtl w:val="true"/>
          <w:lang w:eastAsia="he-IL"/>
        </w:rPr>
        <w:t xml:space="preserve">, </w:t>
      </w:r>
      <w:r>
        <w:rPr>
          <w:rFonts w:ascii="David" w:hAnsi="David"/>
          <w:rtl w:val="true"/>
          <w:lang w:eastAsia="he-IL"/>
        </w:rPr>
        <w:t>היה נהוג להחזיק באקדח כהגנה עצמית והוא לא סבר שבארץ הדבר אסור</w:t>
      </w:r>
      <w:r>
        <w:rPr>
          <w:rFonts w:cs="David" w:ascii="David" w:hAnsi="David"/>
          <w:rtl w:val="true"/>
          <w:lang w:eastAsia="he-IL"/>
        </w:rPr>
        <w:t xml:space="preserve">. </w:t>
      </w:r>
      <w:r>
        <w:rPr>
          <w:rFonts w:ascii="David" w:hAnsi="David"/>
          <w:rtl w:val="true"/>
          <w:lang w:eastAsia="he-IL"/>
        </w:rPr>
        <w:t xml:space="preserve">הנאשם הורשע על פי הודאתו ובית המשפט קבע כי </w:t>
      </w:r>
      <w:r>
        <w:rPr>
          <w:rFonts w:ascii="David" w:hAnsi="David"/>
          <w:b/>
          <w:b/>
          <w:bCs/>
          <w:rtl w:val="true"/>
          <w:lang w:eastAsia="he-IL"/>
        </w:rPr>
        <w:t>מתחם</w:t>
      </w:r>
      <w:r>
        <w:rPr>
          <w:rFonts w:ascii="David" w:hAnsi="David"/>
          <w:rtl w:val="true"/>
          <w:lang w:eastAsia="he-IL"/>
        </w:rPr>
        <w:t xml:space="preserve"> העונש ההולם  נע </w:t>
      </w:r>
      <w:r>
        <w:rPr>
          <w:rFonts w:ascii="David" w:hAnsi="David"/>
          <w:b/>
          <w:b/>
          <w:bCs/>
          <w:rtl w:val="true"/>
          <w:lang w:eastAsia="he-IL"/>
        </w:rPr>
        <w:t xml:space="preserve">בין </w:t>
      </w:r>
      <w:r>
        <w:rPr>
          <w:rFonts w:cs="David" w:ascii="David" w:hAnsi="David"/>
          <w:b/>
          <w:bCs/>
          <w:lang w:eastAsia="he-IL"/>
        </w:rPr>
        <w:t>4-20</w:t>
      </w:r>
      <w:r>
        <w:rPr>
          <w:rFonts w:cs="David" w:ascii="David" w:hAnsi="David"/>
          <w:b/>
          <w:bCs/>
          <w:rtl w:val="true"/>
          <w:lang w:eastAsia="he-IL"/>
        </w:rPr>
        <w:t xml:space="preserve"> </w:t>
      </w:r>
      <w:r>
        <w:rPr>
          <w:rFonts w:ascii="David" w:hAnsi="David"/>
          <w:b/>
          <w:b/>
          <w:bCs/>
          <w:rtl w:val="true"/>
          <w:lang w:eastAsia="he-IL"/>
        </w:rPr>
        <w:t xml:space="preserve">חודשי מאסר בפועל וגזר על הנאשם </w:t>
      </w:r>
      <w:r>
        <w:rPr>
          <w:rFonts w:cs="David" w:ascii="David" w:hAnsi="David"/>
          <w:b/>
          <w:bCs/>
          <w:lang w:eastAsia="he-IL"/>
        </w:rPr>
        <w:t>6</w:t>
      </w:r>
      <w:r>
        <w:rPr>
          <w:rFonts w:cs="David" w:ascii="David" w:hAnsi="David"/>
          <w:b/>
          <w:bCs/>
          <w:rtl w:val="true"/>
          <w:lang w:eastAsia="he-IL"/>
        </w:rPr>
        <w:t xml:space="preserve"> </w:t>
      </w:r>
      <w:r>
        <w:rPr>
          <w:rFonts w:ascii="David" w:hAnsi="David"/>
          <w:b/>
          <w:b/>
          <w:bCs/>
          <w:rtl w:val="true"/>
          <w:lang w:eastAsia="he-IL"/>
        </w:rPr>
        <w:t>חודשי מאסר בעבודות שירות</w:t>
      </w:r>
      <w:r>
        <w:rPr>
          <w:rFonts w:cs="David" w:ascii="David" w:hAnsi="David"/>
          <w:rtl w:val="true"/>
          <w:lang w:eastAsia="he-IL"/>
        </w:rPr>
        <w:t xml:space="preserve">, </w:t>
      </w:r>
      <w:r>
        <w:rPr>
          <w:rFonts w:ascii="David" w:hAnsi="David"/>
          <w:rtl w:val="true"/>
          <w:lang w:eastAsia="he-IL"/>
        </w:rPr>
        <w:t>מאסר על תנאי וקנס</w:t>
      </w:r>
      <w:r>
        <w:rPr>
          <w:rFonts w:cs="David" w:ascii="David" w:hAnsi="David"/>
          <w:rtl w:val="true"/>
          <w:lang w:eastAsia="he-IL"/>
        </w:rPr>
        <w:t>.</w:t>
      </w:r>
    </w:p>
    <w:p>
      <w:pPr>
        <w:pStyle w:val="Normal"/>
        <w:spacing w:lineRule="auto" w:line="360"/>
        <w:ind w:end="0"/>
        <w:jc w:val="both"/>
        <w:rPr>
          <w:rFonts w:ascii="David" w:hAnsi="David" w:cs="David"/>
          <w:lang w:eastAsia="he-IL"/>
        </w:rPr>
      </w:pPr>
      <w:r>
        <w:rPr>
          <w:rFonts w:cs="David" w:ascii="David" w:hAnsi="David"/>
          <w:rtl w:val="true"/>
          <w:lang w:eastAsia="he-IL"/>
        </w:rPr>
      </w:r>
    </w:p>
    <w:p>
      <w:pPr>
        <w:pStyle w:val="Normal"/>
        <w:spacing w:lineRule="auto" w:line="360"/>
        <w:ind w:end="0"/>
        <w:jc w:val="both"/>
        <w:rPr>
          <w:rFonts w:ascii="Calibri" w:hAnsi="Calibri" w:cs="Calibri"/>
          <w:b/>
          <w:bCs/>
          <w:lang w:eastAsia="he-IL"/>
        </w:rPr>
      </w:pPr>
      <w:r>
        <w:rPr>
          <w:rFonts w:cs="David" w:ascii="David" w:hAnsi="David"/>
          <w:rtl w:val="true"/>
          <w:lang w:eastAsia="he-IL"/>
        </w:rPr>
        <w:t>(</w:t>
      </w:r>
      <w:r>
        <w:rPr>
          <w:rFonts w:ascii="David" w:hAnsi="David"/>
          <w:rtl w:val="true"/>
          <w:lang w:eastAsia="he-IL"/>
        </w:rPr>
        <w:t xml:space="preserve">ראו גם </w:t>
      </w:r>
      <w:hyperlink r:id="rId24">
        <w:r>
          <w:rPr>
            <w:rStyle w:val="Hyperlink"/>
            <w:rFonts w:ascii="David" w:hAnsi="David"/>
            <w:color w:val="0000FF"/>
            <w:u w:val="single"/>
            <w:rtl w:val="true"/>
            <w:lang w:eastAsia="he-IL"/>
          </w:rPr>
          <w:t>ת</w:t>
        </w:r>
        <w:r>
          <w:rPr>
            <w:rStyle w:val="Hyperlink"/>
            <w:rFonts w:cs="David" w:ascii="David" w:hAnsi="David"/>
            <w:color w:val="0000FF"/>
            <w:u w:val="single"/>
            <w:rtl w:val="true"/>
            <w:lang w:eastAsia="he-IL"/>
          </w:rPr>
          <w:t>"</w:t>
        </w:r>
        <w:r>
          <w:rPr>
            <w:rStyle w:val="Hyperlink"/>
            <w:rFonts w:ascii="David" w:hAnsi="David"/>
            <w:color w:val="0000FF"/>
            <w:u w:val="single"/>
            <w:rtl w:val="true"/>
            <w:lang w:eastAsia="he-IL"/>
          </w:rPr>
          <w:t xml:space="preserve">פ </w:t>
        </w:r>
        <w:r>
          <w:rPr>
            <w:rStyle w:val="Hyperlink"/>
            <w:rFonts w:cs="David" w:ascii="David" w:hAnsi="David"/>
            <w:color w:val="0000FF"/>
            <w:u w:val="single"/>
            <w:rtl w:val="true"/>
            <w:lang w:eastAsia="he-IL"/>
          </w:rPr>
          <w:t>(</w:t>
        </w:r>
        <w:r>
          <w:rPr>
            <w:rStyle w:val="Hyperlink"/>
            <w:rFonts w:ascii="David" w:hAnsi="David"/>
            <w:color w:val="0000FF"/>
            <w:u w:val="single"/>
            <w:rtl w:val="true"/>
            <w:lang w:eastAsia="he-IL"/>
          </w:rPr>
          <w:t>חד</w:t>
        </w:r>
        <w:r>
          <w:rPr>
            <w:rStyle w:val="Hyperlink"/>
            <w:rFonts w:cs="David" w:ascii="David" w:hAnsi="David"/>
            <w:color w:val="0000FF"/>
            <w:u w:val="single"/>
            <w:rtl w:val="true"/>
            <w:lang w:eastAsia="he-IL"/>
          </w:rPr>
          <w:t xml:space="preserve">') </w:t>
        </w:r>
        <w:r>
          <w:rPr>
            <w:rStyle w:val="Hyperlink"/>
            <w:rFonts w:cs="David" w:ascii="David" w:hAnsi="David"/>
            <w:color w:val="0000FF"/>
            <w:u w:val="single"/>
            <w:lang w:eastAsia="he-IL"/>
          </w:rPr>
          <w:t>59661-05-12</w:t>
        </w:r>
      </w:hyperlink>
      <w:r>
        <w:rPr>
          <w:rFonts w:cs="David" w:ascii="David" w:hAnsi="David"/>
          <w:b/>
          <w:bCs/>
          <w:rtl w:val="true"/>
          <w:lang w:eastAsia="he-IL"/>
        </w:rPr>
        <w:t xml:space="preserve"> </w:t>
      </w:r>
      <w:r>
        <w:rPr>
          <w:rFonts w:ascii="David" w:hAnsi="David"/>
          <w:b/>
          <w:b/>
          <w:bCs/>
          <w:rtl w:val="true"/>
          <w:lang w:eastAsia="he-IL"/>
        </w:rPr>
        <w:t>מ</w:t>
      </w:r>
      <w:r>
        <w:rPr>
          <w:rFonts w:cs="David" w:ascii="David" w:hAnsi="David"/>
          <w:b/>
          <w:bCs/>
          <w:rtl w:val="true"/>
          <w:lang w:eastAsia="he-IL"/>
        </w:rPr>
        <w:t>"</w:t>
      </w:r>
      <w:r>
        <w:rPr>
          <w:rFonts w:ascii="David" w:hAnsi="David"/>
          <w:b/>
          <w:b/>
          <w:bCs/>
          <w:rtl w:val="true"/>
          <w:lang w:eastAsia="he-IL"/>
        </w:rPr>
        <w:t>י נ</w:t>
      </w:r>
      <w:r>
        <w:rPr>
          <w:rFonts w:cs="David" w:ascii="David" w:hAnsi="David"/>
          <w:b/>
          <w:bCs/>
          <w:rtl w:val="true"/>
          <w:lang w:eastAsia="he-IL"/>
        </w:rPr>
        <w:t xml:space="preserve">' </w:t>
      </w:r>
      <w:r>
        <w:rPr>
          <w:rFonts w:ascii="David" w:hAnsi="David"/>
          <w:b/>
          <w:b/>
          <w:bCs/>
          <w:rtl w:val="true"/>
          <w:lang w:eastAsia="he-IL"/>
        </w:rPr>
        <w:t>אגבאריה</w:t>
      </w:r>
      <w:r>
        <w:rPr>
          <w:rFonts w:ascii="David" w:hAnsi="David"/>
          <w:rtl w:val="true"/>
          <w:lang w:eastAsia="he-IL"/>
        </w:rPr>
        <w:t xml:space="preserve"> </w:t>
      </w:r>
      <w:r>
        <w:rPr>
          <w:rFonts w:cs="David" w:ascii="David" w:hAnsi="David"/>
          <w:rtl w:val="true"/>
          <w:lang w:eastAsia="he-IL"/>
        </w:rPr>
        <w:t>(</w:t>
      </w:r>
      <w:r>
        <w:rPr>
          <w:rFonts w:cs="David" w:ascii="David" w:hAnsi="David"/>
          <w:lang w:eastAsia="he-IL"/>
        </w:rPr>
        <w:t>28.5.14</w:t>
      </w:r>
      <w:r>
        <w:rPr>
          <w:rFonts w:cs="David" w:ascii="David" w:hAnsi="David"/>
          <w:rtl w:val="true"/>
          <w:lang w:eastAsia="he-IL"/>
        </w:rPr>
        <w:t xml:space="preserve">); </w:t>
      </w:r>
      <w:hyperlink r:id="rId25">
        <w:r>
          <w:rPr>
            <w:rStyle w:val="Hyperlink"/>
            <w:rFonts w:ascii="David" w:hAnsi="David"/>
            <w:color w:val="0000FF"/>
            <w:u w:val="single"/>
            <w:rtl w:val="true"/>
            <w:lang w:eastAsia="he-IL"/>
          </w:rPr>
          <w:t>ת</w:t>
        </w:r>
        <w:r>
          <w:rPr>
            <w:rStyle w:val="Hyperlink"/>
            <w:rFonts w:cs="David" w:ascii="David" w:hAnsi="David"/>
            <w:color w:val="0000FF"/>
            <w:u w:val="single"/>
            <w:rtl w:val="true"/>
            <w:lang w:eastAsia="he-IL"/>
          </w:rPr>
          <w:t>"</w:t>
        </w:r>
        <w:r>
          <w:rPr>
            <w:rStyle w:val="Hyperlink"/>
            <w:rFonts w:ascii="David" w:hAnsi="David"/>
            <w:color w:val="0000FF"/>
            <w:u w:val="single"/>
            <w:rtl w:val="true"/>
            <w:lang w:eastAsia="he-IL"/>
          </w:rPr>
          <w:t xml:space="preserve">פ </w:t>
        </w:r>
        <w:r>
          <w:rPr>
            <w:rStyle w:val="Hyperlink"/>
            <w:rFonts w:cs="David" w:ascii="David" w:hAnsi="David"/>
            <w:color w:val="0000FF"/>
            <w:u w:val="single"/>
            <w:rtl w:val="true"/>
            <w:lang w:eastAsia="he-IL"/>
          </w:rPr>
          <w:t>(</w:t>
        </w:r>
        <w:r>
          <w:rPr>
            <w:rStyle w:val="Hyperlink"/>
            <w:rFonts w:ascii="David" w:hAnsi="David"/>
            <w:color w:val="0000FF"/>
            <w:u w:val="single"/>
            <w:rtl w:val="true"/>
            <w:lang w:eastAsia="he-IL"/>
          </w:rPr>
          <w:t>חד</w:t>
        </w:r>
        <w:r>
          <w:rPr>
            <w:rStyle w:val="Hyperlink"/>
            <w:rFonts w:cs="David" w:ascii="David" w:hAnsi="David"/>
            <w:color w:val="0000FF"/>
            <w:u w:val="single"/>
            <w:rtl w:val="true"/>
            <w:lang w:eastAsia="he-IL"/>
          </w:rPr>
          <w:t xml:space="preserve">') </w:t>
        </w:r>
        <w:r>
          <w:rPr>
            <w:rStyle w:val="Hyperlink"/>
            <w:rFonts w:cs="David" w:ascii="David" w:hAnsi="David"/>
            <w:color w:val="0000FF"/>
            <w:u w:val="single"/>
            <w:lang w:eastAsia="he-IL"/>
          </w:rPr>
          <w:t>17066-04-14</w:t>
        </w:r>
      </w:hyperlink>
      <w:r>
        <w:rPr>
          <w:rFonts w:cs="David" w:ascii="David" w:hAnsi="David"/>
          <w:rtl w:val="true"/>
          <w:lang w:eastAsia="he-IL"/>
        </w:rPr>
        <w:t xml:space="preserve"> </w:t>
      </w:r>
      <w:r>
        <w:rPr>
          <w:rFonts w:ascii="David" w:hAnsi="David"/>
          <w:b/>
          <w:b/>
          <w:bCs/>
          <w:rtl w:val="true"/>
          <w:lang w:eastAsia="he-IL"/>
        </w:rPr>
        <w:t>מ</w:t>
      </w:r>
      <w:r>
        <w:rPr>
          <w:rFonts w:cs="David" w:ascii="David" w:hAnsi="David"/>
          <w:b/>
          <w:bCs/>
          <w:rtl w:val="true"/>
          <w:lang w:eastAsia="he-IL"/>
        </w:rPr>
        <w:t>"</w:t>
      </w:r>
      <w:r>
        <w:rPr>
          <w:rFonts w:ascii="David" w:hAnsi="David"/>
          <w:b/>
          <w:b/>
          <w:bCs/>
          <w:rtl w:val="true"/>
          <w:lang w:eastAsia="he-IL"/>
        </w:rPr>
        <w:t>י נ</w:t>
      </w:r>
      <w:r>
        <w:rPr>
          <w:rFonts w:cs="David" w:ascii="David" w:hAnsi="David"/>
          <w:b/>
          <w:bCs/>
          <w:rtl w:val="true"/>
          <w:lang w:eastAsia="he-IL"/>
        </w:rPr>
        <w:t xml:space="preserve">' </w:t>
      </w:r>
      <w:r>
        <w:rPr>
          <w:rFonts w:ascii="David" w:hAnsi="David"/>
          <w:b/>
          <w:b/>
          <w:bCs/>
          <w:rtl w:val="true"/>
          <w:lang w:eastAsia="he-IL"/>
        </w:rPr>
        <w:t>מראענה</w:t>
      </w:r>
      <w:r>
        <w:rPr>
          <w:rFonts w:ascii="David" w:hAnsi="David"/>
          <w:rtl w:val="true"/>
          <w:lang w:eastAsia="he-IL"/>
        </w:rPr>
        <w:t xml:space="preserve"> </w:t>
      </w:r>
      <w:r>
        <w:rPr>
          <w:rFonts w:cs="David" w:ascii="David" w:hAnsi="David"/>
          <w:rtl w:val="true"/>
          <w:lang w:eastAsia="he-IL"/>
        </w:rPr>
        <w:t>(</w:t>
      </w:r>
      <w:r>
        <w:rPr>
          <w:rFonts w:ascii="David" w:hAnsi="David"/>
          <w:rtl w:val="true"/>
          <w:lang w:eastAsia="he-IL"/>
        </w:rPr>
        <w:t xml:space="preserve">ניתן על ידי ביום </w:t>
      </w:r>
      <w:r>
        <w:rPr>
          <w:rFonts w:cs="David" w:ascii="David" w:hAnsi="David"/>
          <w:lang w:eastAsia="he-IL"/>
        </w:rPr>
        <w:t>21.10.15</w:t>
      </w:r>
      <w:r>
        <w:rPr>
          <w:rFonts w:cs="David" w:ascii="David" w:hAnsi="David"/>
          <w:rtl w:val="true"/>
          <w:lang w:eastAsia="he-IL"/>
        </w:rPr>
        <w:t xml:space="preserve">); </w:t>
      </w:r>
      <w:hyperlink r:id="rId26">
        <w:r>
          <w:rPr>
            <w:rStyle w:val="Hyperlink"/>
            <w:rFonts w:ascii="David" w:hAnsi="David"/>
            <w:color w:val="0000FF"/>
            <w:u w:val="single"/>
            <w:rtl w:val="true"/>
            <w:lang w:eastAsia="he-IL"/>
          </w:rPr>
          <w:t>ת</w:t>
        </w:r>
        <w:r>
          <w:rPr>
            <w:rStyle w:val="Hyperlink"/>
            <w:rFonts w:cs="David" w:ascii="David" w:hAnsi="David"/>
            <w:color w:val="0000FF"/>
            <w:u w:val="single"/>
            <w:rtl w:val="true"/>
            <w:lang w:eastAsia="he-IL"/>
          </w:rPr>
          <w:t>"</w:t>
        </w:r>
        <w:r>
          <w:rPr>
            <w:rStyle w:val="Hyperlink"/>
            <w:rFonts w:ascii="David" w:hAnsi="David"/>
            <w:color w:val="0000FF"/>
            <w:u w:val="single"/>
            <w:rtl w:val="true"/>
            <w:lang w:eastAsia="he-IL"/>
          </w:rPr>
          <w:t xml:space="preserve">פ </w:t>
        </w:r>
        <w:r>
          <w:rPr>
            <w:rStyle w:val="Hyperlink"/>
            <w:rFonts w:cs="David" w:ascii="David" w:hAnsi="David"/>
            <w:color w:val="0000FF"/>
            <w:u w:val="single"/>
            <w:rtl w:val="true"/>
            <w:lang w:eastAsia="he-IL"/>
          </w:rPr>
          <w:t>(</w:t>
        </w:r>
        <w:r>
          <w:rPr>
            <w:rStyle w:val="Hyperlink"/>
            <w:rFonts w:ascii="David" w:hAnsi="David"/>
            <w:color w:val="0000FF"/>
            <w:u w:val="single"/>
            <w:rtl w:val="true"/>
            <w:lang w:eastAsia="he-IL"/>
          </w:rPr>
          <w:t>חד</w:t>
        </w:r>
        <w:r>
          <w:rPr>
            <w:rStyle w:val="Hyperlink"/>
            <w:rFonts w:cs="David" w:ascii="David" w:hAnsi="David"/>
            <w:color w:val="0000FF"/>
            <w:u w:val="single"/>
            <w:rtl w:val="true"/>
            <w:lang w:eastAsia="he-IL"/>
          </w:rPr>
          <w:t xml:space="preserve">') </w:t>
        </w:r>
        <w:r>
          <w:rPr>
            <w:rStyle w:val="Hyperlink"/>
            <w:rFonts w:cs="David" w:ascii="David" w:hAnsi="David"/>
            <w:color w:val="0000FF"/>
            <w:u w:val="single"/>
            <w:lang w:eastAsia="he-IL"/>
          </w:rPr>
          <w:t>16834-01-16</w:t>
        </w:r>
      </w:hyperlink>
      <w:r>
        <w:rPr>
          <w:rFonts w:cs="David" w:ascii="David" w:hAnsi="David"/>
          <w:rtl w:val="true"/>
          <w:lang w:eastAsia="he-IL"/>
        </w:rPr>
        <w:t xml:space="preserve"> </w:t>
      </w:r>
      <w:r>
        <w:rPr>
          <w:rFonts w:ascii="David" w:hAnsi="David"/>
          <w:b/>
          <w:b/>
          <w:bCs/>
          <w:rtl w:val="true"/>
          <w:lang w:eastAsia="he-IL"/>
        </w:rPr>
        <w:t>מ</w:t>
      </w:r>
      <w:r>
        <w:rPr>
          <w:rFonts w:cs="David" w:ascii="David" w:hAnsi="David"/>
          <w:b/>
          <w:bCs/>
          <w:rtl w:val="true"/>
          <w:lang w:eastAsia="he-IL"/>
        </w:rPr>
        <w:t>"</w:t>
      </w:r>
      <w:r>
        <w:rPr>
          <w:rFonts w:ascii="David" w:hAnsi="David"/>
          <w:b/>
          <w:b/>
          <w:bCs/>
          <w:rtl w:val="true"/>
          <w:lang w:eastAsia="he-IL"/>
        </w:rPr>
        <w:t>י נ</w:t>
      </w:r>
      <w:r>
        <w:rPr>
          <w:rFonts w:cs="David" w:ascii="David" w:hAnsi="David"/>
          <w:b/>
          <w:bCs/>
          <w:rtl w:val="true"/>
          <w:lang w:eastAsia="he-IL"/>
        </w:rPr>
        <w:t xml:space="preserve">' </w:t>
      </w:r>
      <w:r>
        <w:rPr>
          <w:rFonts w:ascii="David" w:hAnsi="David"/>
          <w:b/>
          <w:b/>
          <w:bCs/>
          <w:rtl w:val="true"/>
          <w:lang w:eastAsia="he-IL"/>
        </w:rPr>
        <w:t>חליל</w:t>
      </w:r>
      <w:r>
        <w:rPr>
          <w:rFonts w:ascii="David" w:hAnsi="David"/>
          <w:rtl w:val="true"/>
          <w:lang w:eastAsia="he-IL"/>
        </w:rPr>
        <w:t xml:space="preserve"> </w:t>
      </w:r>
      <w:r>
        <w:rPr>
          <w:rFonts w:cs="David" w:ascii="David" w:hAnsi="David"/>
          <w:rtl w:val="true"/>
          <w:lang w:eastAsia="he-IL"/>
        </w:rPr>
        <w:t>(</w:t>
      </w:r>
      <w:r>
        <w:rPr>
          <w:rFonts w:ascii="David" w:hAnsi="David"/>
          <w:rtl w:val="true"/>
          <w:lang w:eastAsia="he-IL"/>
        </w:rPr>
        <w:t xml:space="preserve">ניתן על ידי ביום </w:t>
      </w:r>
      <w:r>
        <w:rPr>
          <w:rFonts w:cs="David" w:ascii="David" w:hAnsi="David"/>
          <w:lang w:eastAsia="he-IL"/>
        </w:rPr>
        <w:t>4.1.17</w:t>
      </w:r>
      <w:r>
        <w:rPr>
          <w:rFonts w:cs="David" w:ascii="David" w:hAnsi="David"/>
          <w:rtl w:val="true"/>
          <w:lang w:eastAsia="he-IL"/>
        </w:rPr>
        <w:t xml:space="preserve">); </w:t>
      </w:r>
      <w:hyperlink r:id="rId27">
        <w:r>
          <w:rPr>
            <w:rStyle w:val="Hyperlink"/>
            <w:rFonts w:ascii="David" w:hAnsi="David"/>
            <w:color w:val="0000FF"/>
            <w:u w:val="single"/>
            <w:rtl w:val="true"/>
            <w:lang w:eastAsia="he-IL"/>
          </w:rPr>
          <w:t>ת</w:t>
        </w:r>
        <w:r>
          <w:rPr>
            <w:rStyle w:val="Hyperlink"/>
            <w:rFonts w:cs="David" w:ascii="David" w:hAnsi="David"/>
            <w:color w:val="0000FF"/>
            <w:u w:val="single"/>
            <w:rtl w:val="true"/>
            <w:lang w:eastAsia="he-IL"/>
          </w:rPr>
          <w:t>"</w:t>
        </w:r>
        <w:r>
          <w:rPr>
            <w:rStyle w:val="Hyperlink"/>
            <w:rFonts w:ascii="David" w:hAnsi="David"/>
            <w:color w:val="0000FF"/>
            <w:u w:val="single"/>
            <w:rtl w:val="true"/>
            <w:lang w:eastAsia="he-IL"/>
          </w:rPr>
          <w:t xml:space="preserve">פ </w:t>
        </w:r>
        <w:r>
          <w:rPr>
            <w:rStyle w:val="Hyperlink"/>
            <w:rFonts w:cs="David" w:ascii="David" w:hAnsi="David"/>
            <w:color w:val="0000FF"/>
            <w:u w:val="single"/>
            <w:rtl w:val="true"/>
            <w:lang w:eastAsia="he-IL"/>
          </w:rPr>
          <w:t>(</w:t>
        </w:r>
        <w:r>
          <w:rPr>
            <w:rStyle w:val="Hyperlink"/>
            <w:rFonts w:ascii="David" w:hAnsi="David"/>
            <w:color w:val="0000FF"/>
            <w:u w:val="single"/>
            <w:rtl w:val="true"/>
            <w:lang w:eastAsia="he-IL"/>
          </w:rPr>
          <w:t>חד</w:t>
        </w:r>
        <w:r>
          <w:rPr>
            <w:rStyle w:val="Hyperlink"/>
            <w:rFonts w:cs="David" w:ascii="David" w:hAnsi="David"/>
            <w:color w:val="0000FF"/>
            <w:u w:val="single"/>
            <w:rtl w:val="true"/>
            <w:lang w:eastAsia="he-IL"/>
          </w:rPr>
          <w:t xml:space="preserve">') </w:t>
        </w:r>
        <w:r>
          <w:rPr>
            <w:rStyle w:val="Hyperlink"/>
            <w:rFonts w:cs="David" w:ascii="David" w:hAnsi="David"/>
            <w:color w:val="0000FF"/>
            <w:u w:val="single"/>
            <w:lang w:eastAsia="he-IL"/>
          </w:rPr>
          <w:t>12826-06-15</w:t>
        </w:r>
      </w:hyperlink>
      <w:r>
        <w:rPr>
          <w:rFonts w:cs="David" w:ascii="David" w:hAnsi="David"/>
          <w:rtl w:val="true"/>
          <w:lang w:eastAsia="he-IL"/>
        </w:rPr>
        <w:t xml:space="preserve"> </w:t>
      </w:r>
      <w:r>
        <w:rPr>
          <w:rFonts w:ascii="David" w:hAnsi="David"/>
          <w:b/>
          <w:b/>
          <w:bCs/>
          <w:rtl w:val="true"/>
          <w:lang w:eastAsia="he-IL"/>
        </w:rPr>
        <w:t>מ</w:t>
      </w:r>
      <w:r>
        <w:rPr>
          <w:rFonts w:cs="David" w:ascii="David" w:hAnsi="David"/>
          <w:b/>
          <w:bCs/>
          <w:rtl w:val="true"/>
          <w:lang w:eastAsia="he-IL"/>
        </w:rPr>
        <w:t>"</w:t>
      </w:r>
      <w:r>
        <w:rPr>
          <w:rFonts w:ascii="David" w:hAnsi="David"/>
          <w:b/>
          <w:b/>
          <w:bCs/>
          <w:rtl w:val="true"/>
          <w:lang w:eastAsia="he-IL"/>
        </w:rPr>
        <w:t>י נ</w:t>
      </w:r>
      <w:r>
        <w:rPr>
          <w:rFonts w:cs="David" w:ascii="David" w:hAnsi="David"/>
          <w:b/>
          <w:bCs/>
          <w:rtl w:val="true"/>
          <w:lang w:eastAsia="he-IL"/>
        </w:rPr>
        <w:t xml:space="preserve">' </w:t>
      </w:r>
      <w:r>
        <w:rPr>
          <w:rFonts w:ascii="David" w:hAnsi="David"/>
          <w:b/>
          <w:b/>
          <w:bCs/>
          <w:rtl w:val="true"/>
          <w:lang w:eastAsia="he-IL"/>
        </w:rPr>
        <w:t>כבהה</w:t>
      </w:r>
      <w:r>
        <w:rPr>
          <w:rFonts w:ascii="David" w:hAnsi="David"/>
          <w:rtl w:val="true"/>
          <w:lang w:eastAsia="he-IL"/>
        </w:rPr>
        <w:t xml:space="preserve"> </w:t>
      </w:r>
      <w:r>
        <w:rPr>
          <w:rFonts w:cs="David" w:ascii="David" w:hAnsi="David"/>
          <w:rtl w:val="true"/>
          <w:lang w:eastAsia="he-IL"/>
        </w:rPr>
        <w:t>(</w:t>
      </w:r>
      <w:r>
        <w:rPr>
          <w:rFonts w:ascii="David" w:hAnsi="David"/>
          <w:rtl w:val="true"/>
          <w:lang w:eastAsia="he-IL"/>
        </w:rPr>
        <w:t xml:space="preserve">ניתן על ידי ביום </w:t>
      </w:r>
      <w:r>
        <w:rPr>
          <w:rFonts w:cs="David" w:ascii="David" w:hAnsi="David"/>
          <w:lang w:eastAsia="he-IL"/>
        </w:rPr>
        <w:t>21.1.16</w:t>
      </w:r>
      <w:r>
        <w:rPr>
          <w:rFonts w:cs="David" w:ascii="David" w:hAnsi="David"/>
          <w:rtl w:val="true"/>
          <w:lang w:eastAsia="he-IL"/>
        </w:rPr>
        <w:t xml:space="preserve">); </w:t>
      </w:r>
      <w:hyperlink r:id="rId28">
        <w:r>
          <w:rPr>
            <w:rStyle w:val="Hyperlink"/>
            <w:rFonts w:ascii="Calibri" w:hAnsi="Calibri" w:cs="Calibri"/>
            <w:color w:val="0000FF"/>
            <w:u w:val="single"/>
            <w:rtl w:val="true"/>
            <w:lang w:eastAsia="he-IL"/>
          </w:rPr>
          <w:t>ת</w:t>
        </w:r>
        <w:r>
          <w:rPr>
            <w:rStyle w:val="Hyperlink"/>
            <w:rFonts w:cs="Calibri" w:ascii="Calibri" w:hAnsi="Calibri"/>
            <w:color w:val="0000FF"/>
            <w:u w:val="single"/>
            <w:rtl w:val="true"/>
            <w:lang w:eastAsia="he-IL"/>
          </w:rPr>
          <w:t>"</w:t>
        </w:r>
        <w:r>
          <w:rPr>
            <w:rStyle w:val="Hyperlink"/>
            <w:rFonts w:ascii="Calibri" w:hAnsi="Calibri" w:cs="Calibri"/>
            <w:color w:val="0000FF"/>
            <w:u w:val="single"/>
            <w:rtl w:val="true"/>
            <w:lang w:eastAsia="he-IL"/>
          </w:rPr>
          <w:t>פ</w:t>
        </w:r>
        <w:r>
          <w:rPr>
            <w:rStyle w:val="Hyperlink"/>
            <w:rFonts w:ascii="Calibri" w:hAnsi="Calibri" w:cs="Calibri"/>
            <w:color w:val="0000FF"/>
            <w:u w:val="single"/>
            <w:rtl w:val="true"/>
            <w:lang w:eastAsia="he-IL"/>
          </w:rPr>
          <w:t xml:space="preserve"> </w:t>
        </w:r>
        <w:r>
          <w:rPr>
            <w:rStyle w:val="Hyperlink"/>
            <w:rFonts w:cs="Calibri" w:ascii="Calibri" w:hAnsi="Calibri"/>
            <w:color w:val="0000FF"/>
            <w:u w:val="single"/>
            <w:rtl w:val="true"/>
            <w:lang w:eastAsia="he-IL"/>
          </w:rPr>
          <w:t>(</w:t>
        </w:r>
        <w:r>
          <w:rPr>
            <w:rStyle w:val="Hyperlink"/>
            <w:rFonts w:ascii="Calibri" w:hAnsi="Calibri" w:cs="Calibri"/>
            <w:color w:val="0000FF"/>
            <w:u w:val="single"/>
            <w:rtl w:val="true"/>
            <w:lang w:eastAsia="he-IL"/>
          </w:rPr>
          <w:t>חד</w:t>
        </w:r>
        <w:r>
          <w:rPr>
            <w:rStyle w:val="Hyperlink"/>
            <w:rFonts w:cs="Calibri" w:ascii="Calibri" w:hAnsi="Calibri"/>
            <w:color w:val="0000FF"/>
            <w:u w:val="single"/>
            <w:rtl w:val="true"/>
            <w:lang w:eastAsia="he-IL"/>
          </w:rPr>
          <w:t xml:space="preserve">') </w:t>
        </w:r>
        <w:r>
          <w:rPr>
            <w:rStyle w:val="Hyperlink"/>
            <w:rFonts w:cs="Calibri" w:ascii="Calibri" w:hAnsi="Calibri"/>
            <w:color w:val="0000FF"/>
            <w:u w:val="single"/>
            <w:lang w:eastAsia="he-IL"/>
          </w:rPr>
          <w:t>46417-04-16</w:t>
        </w:r>
      </w:hyperlink>
      <w:r>
        <w:rPr>
          <w:rFonts w:cs="Calibri" w:ascii="Calibri" w:hAnsi="Calibri"/>
          <w:rtl w:val="true"/>
          <w:lang w:eastAsia="he-IL"/>
        </w:rPr>
        <w:t xml:space="preserve"> </w:t>
      </w:r>
      <w:r>
        <w:rPr>
          <w:rFonts w:ascii="Calibri" w:hAnsi="Calibri" w:cs="Calibri"/>
          <w:b/>
          <w:b/>
          <w:bCs/>
          <w:rtl w:val="true"/>
          <w:lang w:eastAsia="he-IL"/>
        </w:rPr>
        <w:t>מ</w:t>
      </w:r>
      <w:r>
        <w:rPr>
          <w:rFonts w:cs="Calibri" w:ascii="Calibri" w:hAnsi="Calibri"/>
          <w:b/>
          <w:bCs/>
          <w:rtl w:val="true"/>
          <w:lang w:eastAsia="he-IL"/>
        </w:rPr>
        <w:t>"</w:t>
      </w:r>
      <w:r>
        <w:rPr>
          <w:rFonts w:ascii="Calibri" w:hAnsi="Calibri" w:cs="Calibri"/>
          <w:b/>
          <w:b/>
          <w:bCs/>
          <w:rtl w:val="true"/>
          <w:lang w:eastAsia="he-IL"/>
        </w:rPr>
        <w:t>י נ</w:t>
      </w:r>
      <w:r>
        <w:rPr>
          <w:rFonts w:cs="Calibri" w:ascii="Calibri" w:hAnsi="Calibri"/>
          <w:b/>
          <w:bCs/>
          <w:rtl w:val="true"/>
          <w:lang w:eastAsia="he-IL"/>
        </w:rPr>
        <w:t xml:space="preserve">' </w:t>
      </w:r>
      <w:r>
        <w:rPr>
          <w:rFonts w:ascii="Calibri" w:hAnsi="Calibri" w:cs="Calibri"/>
          <w:b/>
          <w:b/>
          <w:bCs/>
          <w:rtl w:val="true"/>
          <w:lang w:eastAsia="he-IL"/>
        </w:rPr>
        <w:t>ג</w:t>
      </w:r>
      <w:r>
        <w:rPr>
          <w:rFonts w:cs="Calibri" w:ascii="Calibri" w:hAnsi="Calibri"/>
          <w:b/>
          <w:bCs/>
          <w:rtl w:val="true"/>
          <w:lang w:eastAsia="he-IL"/>
        </w:rPr>
        <w:t>'</w:t>
      </w:r>
      <w:r>
        <w:rPr>
          <w:rFonts w:ascii="Calibri" w:hAnsi="Calibri" w:cs="Calibri"/>
          <w:b/>
          <w:b/>
          <w:bCs/>
          <w:rtl w:val="true"/>
          <w:lang w:eastAsia="he-IL"/>
        </w:rPr>
        <w:t>רבאן</w:t>
      </w:r>
      <w:r>
        <w:rPr>
          <w:rFonts w:ascii="Calibri" w:hAnsi="Calibri" w:cs="Calibri"/>
          <w:rtl w:val="true"/>
          <w:lang w:eastAsia="he-IL"/>
        </w:rPr>
        <w:t xml:space="preserve">  </w:t>
      </w:r>
      <w:r>
        <w:rPr>
          <w:rFonts w:cs="Calibri" w:ascii="Calibri" w:hAnsi="Calibri"/>
          <w:rtl w:val="true"/>
          <w:lang w:eastAsia="he-IL"/>
        </w:rPr>
        <w:t>(</w:t>
      </w:r>
      <w:r>
        <w:rPr>
          <w:rFonts w:cs="Calibri" w:ascii="Calibri" w:hAnsi="Calibri"/>
          <w:lang w:eastAsia="he-IL"/>
        </w:rPr>
        <w:t>29.6.16</w:t>
      </w:r>
      <w:r>
        <w:rPr>
          <w:rFonts w:cs="Calibri" w:ascii="Calibri" w:hAnsi="Calibri"/>
          <w:rtl w:val="true"/>
          <w:lang w:eastAsia="he-IL"/>
        </w:rPr>
        <w:t>)).</w:t>
      </w:r>
    </w:p>
    <w:p>
      <w:pPr>
        <w:pStyle w:val="Normal"/>
        <w:spacing w:lineRule="auto" w:line="360"/>
        <w:ind w:end="0"/>
        <w:jc w:val="both"/>
        <w:rPr>
          <w:rFonts w:ascii="Calibri" w:hAnsi="Calibri" w:cs="Calibri"/>
          <w:b/>
          <w:bCs/>
          <w:lang w:eastAsia="he-IL"/>
        </w:rPr>
      </w:pPr>
      <w:r>
        <w:rPr>
          <w:rFonts w:cs="Calibri" w:ascii="Calibri" w:hAnsi="Calibri"/>
          <w:b/>
          <w:bCs/>
          <w:rtl w:val="true"/>
          <w:lang w:eastAsia="he-IL"/>
        </w:rPr>
      </w:r>
    </w:p>
    <w:p>
      <w:pPr>
        <w:pStyle w:val="Normal"/>
        <w:spacing w:lineRule="auto" w:line="360"/>
        <w:ind w:end="0"/>
        <w:jc w:val="both"/>
        <w:rPr>
          <w:rFonts w:ascii="David" w:hAnsi="David" w:cs="David"/>
        </w:rPr>
      </w:pPr>
      <w:r>
        <w:rPr>
          <w:rFonts w:cs="David" w:ascii="David" w:hAnsi="David"/>
        </w:rPr>
        <w:t>7</w:t>
      </w:r>
      <w:r>
        <w:rPr>
          <w:rFonts w:cs="David" w:ascii="David" w:hAnsi="David"/>
          <w:rtl w:val="true"/>
        </w:rPr>
        <w:t>.</w:t>
        <w:tab/>
      </w:r>
      <w:r>
        <w:rPr>
          <w:rFonts w:ascii="David" w:hAnsi="David"/>
          <w:rtl w:val="true"/>
        </w:rPr>
        <w:t xml:space="preserve">אשר </w:t>
      </w:r>
      <w:r>
        <w:rPr>
          <w:rFonts w:ascii="David" w:hAnsi="David"/>
          <w:u w:val="single"/>
          <w:rtl w:val="true"/>
        </w:rPr>
        <w:t>לנסיבות ביצוע העבירה</w:t>
      </w:r>
      <w:r>
        <w:rPr>
          <w:rFonts w:ascii="David" w:hAnsi="David"/>
          <w:rtl w:val="true"/>
        </w:rPr>
        <w:t xml:space="preserve"> </w:t>
      </w:r>
      <w:r>
        <w:rPr>
          <w:rFonts w:cs="David" w:ascii="David" w:hAnsi="David"/>
          <w:rtl w:val="true"/>
        </w:rPr>
        <w:t xml:space="preserve">- </w:t>
      </w:r>
      <w:r>
        <w:rPr>
          <w:rFonts w:ascii="David" w:hAnsi="David"/>
          <w:rtl w:val="true"/>
        </w:rPr>
        <w:t>כפי שנקבע בהכרעת הדין</w:t>
      </w:r>
      <w:r>
        <w:rPr>
          <w:rFonts w:cs="David" w:ascii="David" w:hAnsi="David"/>
          <w:rtl w:val="true"/>
        </w:rPr>
        <w:t xml:space="preserve">, </w:t>
      </w:r>
      <w:r>
        <w:rPr>
          <w:rFonts w:ascii="David" w:hAnsi="David"/>
          <w:rtl w:val="true"/>
        </w:rPr>
        <w:t>הנאשם החזיק באקדח בבית אמו</w:t>
      </w:r>
      <w:r>
        <w:rPr>
          <w:rFonts w:cs="David" w:ascii="David" w:hAnsi="David"/>
          <w:rtl w:val="true"/>
        </w:rPr>
        <w:t xml:space="preserve">, </w:t>
      </w:r>
      <w:r>
        <w:rPr>
          <w:rFonts w:ascii="David" w:hAnsi="David"/>
          <w:rtl w:val="true"/>
        </w:rPr>
        <w:t>ברווח שבין הקיר למזגן בחדר השינה של האם</w:t>
      </w:r>
      <w:r>
        <w:rPr>
          <w:rFonts w:cs="David" w:ascii="David" w:hAnsi="David"/>
          <w:rtl w:val="true"/>
        </w:rPr>
        <w:t xml:space="preserve">. </w:t>
      </w:r>
      <w:r>
        <w:rPr>
          <w:rFonts w:ascii="David" w:hAnsi="David"/>
          <w:rtl w:val="true"/>
        </w:rPr>
        <w:t>מהראיות עלה כי האקדח בצבץ ממקום הימצאו</w:t>
      </w:r>
      <w:r>
        <w:rPr>
          <w:rFonts w:cs="David" w:ascii="David" w:hAnsi="David"/>
          <w:rtl w:val="true"/>
        </w:rPr>
        <w:t xml:space="preserve">, </w:t>
      </w:r>
      <w:r>
        <w:rPr>
          <w:rFonts w:ascii="David" w:hAnsi="David"/>
          <w:rtl w:val="true"/>
        </w:rPr>
        <w:t>באופן שניתן היה להבחין בו ובנסיבות איני סבורה כי מדובר בעבירה שבוצעה תוך תחכום רב</w:t>
      </w:r>
      <w:r>
        <w:rPr>
          <w:rFonts w:cs="David" w:ascii="David" w:hAnsi="David"/>
          <w:rtl w:val="true"/>
        </w:rPr>
        <w:t xml:space="preserve">. </w:t>
      </w:r>
      <w:r>
        <w:rPr>
          <w:rFonts w:ascii="David" w:hAnsi="David"/>
          <w:rtl w:val="true"/>
        </w:rPr>
        <w:t>עם זאת</w:t>
      </w:r>
      <w:r>
        <w:rPr>
          <w:rFonts w:cs="David" w:ascii="David" w:hAnsi="David"/>
          <w:rtl w:val="true"/>
        </w:rPr>
        <w:t xml:space="preserve">, </w:t>
      </w:r>
      <w:r>
        <w:rPr>
          <w:rFonts w:ascii="David" w:hAnsi="David"/>
          <w:rtl w:val="true"/>
        </w:rPr>
        <w:t xml:space="preserve">עסקינן באקדח טעון במחסנית ובתוכה </w:t>
      </w:r>
      <w:r>
        <w:rPr>
          <w:rFonts w:cs="David" w:ascii="David" w:hAnsi="David"/>
        </w:rPr>
        <w:t>13</w:t>
      </w:r>
      <w:r>
        <w:rPr>
          <w:rFonts w:cs="David" w:ascii="David" w:hAnsi="David"/>
          <w:rtl w:val="true"/>
        </w:rPr>
        <w:t xml:space="preserve"> </w:t>
      </w:r>
      <w:r>
        <w:rPr>
          <w:rFonts w:ascii="David" w:hAnsi="David"/>
          <w:rtl w:val="true"/>
        </w:rPr>
        <w:t xml:space="preserve">כדורי תחמושת </w:t>
      </w:r>
      <w:r>
        <w:rPr>
          <w:rFonts w:cs="David" w:ascii="David" w:hAnsi="David"/>
        </w:rPr>
        <w:t>9</w:t>
      </w:r>
      <w:r>
        <w:rPr>
          <w:rFonts w:cs="David" w:ascii="David" w:hAnsi="David"/>
          <w:rtl w:val="true"/>
        </w:rPr>
        <w:t xml:space="preserve"> </w:t>
      </w:r>
      <w:r>
        <w:rPr>
          <w:rFonts w:ascii="David" w:hAnsi="David"/>
          <w:rtl w:val="true"/>
        </w:rPr>
        <w:t>מ</w:t>
      </w:r>
      <w:r>
        <w:rPr>
          <w:rFonts w:cs="David" w:ascii="David" w:hAnsi="David"/>
          <w:rtl w:val="true"/>
        </w:rPr>
        <w:t>"</w:t>
      </w:r>
      <w:r>
        <w:rPr>
          <w:rFonts w:ascii="David" w:hAnsi="David"/>
          <w:rtl w:val="true"/>
        </w:rPr>
        <w:t>מ</w:t>
      </w:r>
      <w:r>
        <w:rPr>
          <w:rFonts w:cs="David" w:ascii="David" w:hAnsi="David"/>
          <w:rtl w:val="true"/>
        </w:rPr>
        <w:t xml:space="preserve">. </w:t>
      </w:r>
      <w:r>
        <w:rPr>
          <w:rFonts w:ascii="David" w:hAnsi="David"/>
          <w:rtl w:val="true"/>
        </w:rPr>
        <w:t>בכך יש משום נסיבה לחומרה</w:t>
      </w:r>
      <w:r>
        <w:rPr>
          <w:rFonts w:cs="David" w:ascii="David" w:hAnsi="David"/>
          <w:rtl w:val="true"/>
        </w:rPr>
        <w:t xml:space="preserve">. </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rFonts w:ascii="David" w:hAnsi="David" w:cs="David"/>
        </w:rPr>
      </w:pPr>
      <w:r>
        <w:rPr>
          <w:rFonts w:cs="David" w:ascii="David" w:hAnsi="David"/>
        </w:rPr>
        <w:t>8</w:t>
      </w:r>
      <w:r>
        <w:rPr>
          <w:rFonts w:cs="David" w:ascii="David" w:hAnsi="David"/>
          <w:rtl w:val="true"/>
        </w:rPr>
        <w:t>.</w:t>
        <w:tab/>
      </w:r>
      <w:r>
        <w:rPr>
          <w:rFonts w:ascii="David" w:hAnsi="David"/>
          <w:rtl w:val="true"/>
        </w:rPr>
        <w:t xml:space="preserve">אשר לטענת הנאשם בדבר החזקת הנשק לשם הגנה עצמית </w:t>
      </w:r>
      <w:r>
        <w:rPr>
          <w:rFonts w:cs="David" w:ascii="David" w:hAnsi="David"/>
          <w:rtl w:val="true"/>
        </w:rPr>
        <w:t xml:space="preserve">- </w:t>
      </w:r>
      <w:r>
        <w:rPr>
          <w:rFonts w:ascii="David" w:hAnsi="David"/>
          <w:rtl w:val="true"/>
        </w:rPr>
        <w:t>ראשית</w:t>
      </w:r>
      <w:r>
        <w:rPr>
          <w:rFonts w:cs="David" w:ascii="David" w:hAnsi="David"/>
          <w:rtl w:val="true"/>
        </w:rPr>
        <w:t xml:space="preserve">, </w:t>
      </w:r>
      <w:r>
        <w:rPr>
          <w:rFonts w:ascii="David" w:hAnsi="David"/>
          <w:rtl w:val="true"/>
        </w:rPr>
        <w:t>הנאשם כפר בהחזקת האקדח כפירה מוחלטת ולכן טענתו כי החזיק בו לצורכי הגנה עצמית תמוהה</w:t>
      </w:r>
      <w:r>
        <w:rPr>
          <w:rFonts w:cs="David" w:ascii="David" w:hAnsi="David"/>
          <w:rtl w:val="true"/>
        </w:rPr>
        <w:t xml:space="preserve">, </w:t>
      </w:r>
      <w:r>
        <w:rPr>
          <w:rFonts w:ascii="David" w:hAnsi="David"/>
          <w:rtl w:val="true"/>
        </w:rPr>
        <w:t>בלשון המעטה</w:t>
      </w:r>
      <w:r>
        <w:rPr>
          <w:rFonts w:cs="David" w:ascii="David" w:hAnsi="David"/>
          <w:rtl w:val="true"/>
        </w:rPr>
        <w:t xml:space="preserve">. </w:t>
      </w:r>
      <w:r>
        <w:rPr>
          <w:rFonts w:ascii="David" w:hAnsi="David"/>
          <w:rtl w:val="true"/>
        </w:rPr>
        <w:t>שנית</w:t>
      </w:r>
      <w:r>
        <w:rPr>
          <w:rFonts w:cs="David" w:ascii="David" w:hAnsi="David"/>
          <w:rtl w:val="true"/>
        </w:rPr>
        <w:t xml:space="preserve">, </w:t>
      </w:r>
      <w:r>
        <w:rPr>
          <w:rFonts w:ascii="David" w:hAnsi="David"/>
          <w:rtl w:val="true"/>
        </w:rPr>
        <w:t>עיון בפסיקה מלמד כי בתי המשפט ביכרו את השיקול של פוטנציאל המסוכנות וההגנה על האינטרס הציבורי על פני השיקול של הצורך בהגנה עצמית</w:t>
      </w:r>
      <w:r>
        <w:rPr>
          <w:rFonts w:cs="David" w:ascii="David" w:hAnsi="David"/>
          <w:rtl w:val="true"/>
        </w:rPr>
        <w:t xml:space="preserve">. </w:t>
      </w:r>
      <w:r>
        <w:rPr>
          <w:rFonts w:ascii="David" w:hAnsi="David"/>
          <w:rtl w:val="true"/>
        </w:rPr>
        <w:t>דוגמא לכך נמצאת ב</w:t>
      </w:r>
      <w:hyperlink r:id="rId29">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1505/14</w:t>
        </w:r>
      </w:hyperlink>
      <w:r>
        <w:rPr>
          <w:rFonts w:cs="David" w:ascii="David" w:hAnsi="David"/>
          <w:rtl w:val="true"/>
        </w:rPr>
        <w:t xml:space="preserve"> </w:t>
      </w:r>
      <w:r>
        <w:rPr>
          <w:rFonts w:ascii="David" w:hAnsi="David"/>
          <w:b/>
          <w:b/>
          <w:bCs/>
          <w:rtl w:val="true"/>
        </w:rPr>
        <w:t>אחמד לידאוי נ</w:t>
      </w:r>
      <w:r>
        <w:rPr>
          <w:rFonts w:cs="David" w:ascii="David" w:hAnsi="David"/>
          <w:b/>
          <w:bCs/>
          <w:rtl w:val="true"/>
        </w:rPr>
        <w:t xml:space="preserve">' </w:t>
      </w:r>
      <w:r>
        <w:rPr>
          <w:rFonts w:ascii="David" w:hAnsi="David"/>
          <w:b/>
          <w:b/>
          <w:bCs/>
          <w:rtl w:val="true"/>
        </w:rPr>
        <w:t>מדינת ישראל</w:t>
      </w:r>
      <w:r>
        <w:rPr>
          <w:rFonts w:ascii="David" w:hAnsi="David"/>
          <w:rtl w:val="true"/>
        </w:rPr>
        <w:t xml:space="preserve"> </w:t>
      </w:r>
      <w:r>
        <w:rPr>
          <w:rFonts w:cs="David" w:ascii="David" w:hAnsi="David"/>
          <w:rtl w:val="true"/>
        </w:rPr>
        <w:t>(</w:t>
      </w:r>
      <w:r>
        <w:rPr>
          <w:rFonts w:cs="David" w:ascii="David" w:hAnsi="David"/>
        </w:rPr>
        <w:t>4.11.14</w:t>
      </w:r>
      <w:r>
        <w:rPr>
          <w:rFonts w:cs="David" w:ascii="David" w:hAnsi="David"/>
          <w:rtl w:val="true"/>
        </w:rPr>
        <w:t xml:space="preserve">), </w:t>
      </w:r>
      <w:r>
        <w:rPr>
          <w:rFonts w:ascii="David" w:hAnsi="David"/>
          <w:rtl w:val="true"/>
        </w:rPr>
        <w:t>שם נקבע</w:t>
      </w:r>
      <w:r>
        <w:rPr>
          <w:rFonts w:cs="David" w:ascii="David" w:hAnsi="David"/>
          <w:rtl w:val="true"/>
        </w:rPr>
        <w:t>:</w:t>
      </w:r>
    </w:p>
    <w:p>
      <w:pPr>
        <w:pStyle w:val="Normal"/>
        <w:spacing w:lineRule="auto" w:line="360"/>
        <w:ind w:start="850" w:end="851"/>
        <w:jc w:val="both"/>
        <w:rPr>
          <w:rFonts w:ascii="David" w:hAnsi="David" w:cs="David"/>
          <w:b/>
          <w:bCs/>
        </w:rPr>
      </w:pPr>
      <w:r>
        <w:rPr>
          <w:rFonts w:cs="David" w:ascii="David" w:hAnsi="David"/>
          <w:b/>
          <w:bCs/>
          <w:rtl w:val="true"/>
        </w:rPr>
      </w:r>
    </w:p>
    <w:p>
      <w:pPr>
        <w:pStyle w:val="Normal"/>
        <w:spacing w:lineRule="auto" w:line="360"/>
        <w:ind w:start="850" w:end="851"/>
        <w:jc w:val="both"/>
        <w:rPr>
          <w:rFonts w:ascii="David" w:hAnsi="David" w:cs="David"/>
        </w:rPr>
      </w:pPr>
      <w:r>
        <w:rPr>
          <w:b/>
          <w:bCs/>
          <w:rtl w:val="true"/>
        </w:rPr>
        <w:t>"</w:t>
      </w:r>
      <w:r>
        <w:rPr>
          <w:b/>
          <w:b/>
          <w:bCs/>
          <w:rtl w:val="true"/>
        </w:rPr>
        <w:t>החזקה</w:t>
      </w:r>
      <w:r>
        <w:rPr>
          <w:rFonts w:cs="Times New Roman"/>
          <w:b/>
          <w:b/>
          <w:bCs/>
          <w:rtl w:val="true"/>
        </w:rPr>
        <w:t xml:space="preserve"> </w:t>
      </w:r>
      <w:r>
        <w:rPr>
          <w:b/>
          <w:b/>
          <w:bCs/>
          <w:rtl w:val="true"/>
        </w:rPr>
        <w:t>של</w:t>
      </w:r>
      <w:r>
        <w:rPr>
          <w:rFonts w:cs="Times New Roman"/>
          <w:b/>
          <w:b/>
          <w:bCs/>
          <w:rtl w:val="true"/>
        </w:rPr>
        <w:t xml:space="preserve"> </w:t>
      </w:r>
      <w:r>
        <w:rPr>
          <w:b/>
          <w:b/>
          <w:bCs/>
          <w:rtl w:val="true"/>
        </w:rPr>
        <w:t>כלי</w:t>
      </w:r>
      <w:r>
        <w:rPr>
          <w:rFonts w:cs="Times New Roman"/>
          <w:b/>
          <w:b/>
          <w:bCs/>
          <w:rtl w:val="true"/>
        </w:rPr>
        <w:t xml:space="preserve"> </w:t>
      </w:r>
      <w:r>
        <w:rPr>
          <w:b/>
          <w:b/>
          <w:bCs/>
          <w:rtl w:val="true"/>
        </w:rPr>
        <w:t>נשק</w:t>
      </w:r>
      <w:r>
        <w:rPr>
          <w:rFonts w:cs="Times New Roman"/>
          <w:b/>
          <w:b/>
          <w:bCs/>
          <w:rtl w:val="true"/>
        </w:rPr>
        <w:t xml:space="preserve"> </w:t>
      </w:r>
      <w:r>
        <w:rPr>
          <w:b/>
          <w:b/>
          <w:bCs/>
          <w:rtl w:val="true"/>
        </w:rPr>
        <w:t>על</w:t>
      </w:r>
      <w:r>
        <w:rPr>
          <w:rFonts w:cs="Times New Roman"/>
          <w:b/>
          <w:b/>
          <w:bCs/>
          <w:rtl w:val="true"/>
        </w:rPr>
        <w:t xml:space="preserve"> </w:t>
      </w:r>
      <w:r>
        <w:rPr>
          <w:b/>
          <w:b/>
          <w:bCs/>
          <w:rtl w:val="true"/>
        </w:rPr>
        <w:t>ידי</w:t>
      </w:r>
      <w:r>
        <w:rPr>
          <w:rFonts w:cs="Times New Roman"/>
          <w:b/>
          <w:b/>
          <w:bCs/>
          <w:rtl w:val="true"/>
        </w:rPr>
        <w:t xml:space="preserve"> </w:t>
      </w:r>
      <w:r>
        <w:rPr>
          <w:b/>
          <w:b/>
          <w:bCs/>
          <w:rtl w:val="true"/>
        </w:rPr>
        <w:t>מי</w:t>
      </w:r>
      <w:r>
        <w:rPr>
          <w:rFonts w:cs="Times New Roman"/>
          <w:b/>
          <w:b/>
          <w:bCs/>
          <w:rtl w:val="true"/>
        </w:rPr>
        <w:t xml:space="preserve"> </w:t>
      </w:r>
      <w:r>
        <w:rPr>
          <w:b/>
          <w:b/>
          <w:bCs/>
          <w:rtl w:val="true"/>
        </w:rPr>
        <w:t>שאינו</w:t>
      </w:r>
      <w:r>
        <w:rPr>
          <w:rFonts w:cs="Times New Roman"/>
          <w:b/>
          <w:b/>
          <w:bCs/>
          <w:rtl w:val="true"/>
        </w:rPr>
        <w:t xml:space="preserve"> </w:t>
      </w:r>
      <w:r>
        <w:rPr>
          <w:b/>
          <w:b/>
          <w:bCs/>
          <w:rtl w:val="true"/>
        </w:rPr>
        <w:t>מורשה</w:t>
      </w:r>
      <w:r>
        <w:rPr>
          <w:rFonts w:cs="Times New Roman"/>
          <w:b/>
          <w:b/>
          <w:bCs/>
          <w:rtl w:val="true"/>
        </w:rPr>
        <w:t xml:space="preserve"> </w:t>
      </w:r>
      <w:r>
        <w:rPr>
          <w:b/>
          <w:b/>
          <w:bCs/>
          <w:rtl w:val="true"/>
        </w:rPr>
        <w:t>בכך</w:t>
      </w:r>
      <w:r>
        <w:rPr>
          <w:rFonts w:cs="Times New Roman"/>
          <w:b/>
          <w:b/>
          <w:bCs/>
          <w:rtl w:val="true"/>
        </w:rPr>
        <w:t xml:space="preserve"> </w:t>
      </w:r>
      <w:r>
        <w:rPr>
          <w:b/>
          <w:b/>
          <w:bCs/>
          <w:rtl w:val="true"/>
        </w:rPr>
        <w:t>יש</w:t>
      </w:r>
      <w:r>
        <w:rPr>
          <w:rFonts w:cs="Times New Roman"/>
          <w:b/>
          <w:b/>
          <w:bCs/>
          <w:rtl w:val="true"/>
        </w:rPr>
        <w:t xml:space="preserve"> </w:t>
      </w:r>
      <w:r>
        <w:rPr>
          <w:b/>
          <w:b/>
          <w:bCs/>
          <w:rtl w:val="true"/>
        </w:rPr>
        <w:t>בה</w:t>
      </w:r>
      <w:r>
        <w:rPr>
          <w:rFonts w:cs="Times New Roman"/>
          <w:b/>
          <w:b/>
          <w:bCs/>
          <w:rtl w:val="true"/>
        </w:rPr>
        <w:t xml:space="preserve"> </w:t>
      </w:r>
      <w:r>
        <w:rPr>
          <w:b/>
          <w:b/>
          <w:bCs/>
          <w:rtl w:val="true"/>
        </w:rPr>
        <w:t>פוטנציאל</w:t>
      </w:r>
      <w:r>
        <w:rPr>
          <w:rFonts w:cs="Times New Roman"/>
          <w:b/>
          <w:b/>
          <w:bCs/>
          <w:rtl w:val="true"/>
        </w:rPr>
        <w:t xml:space="preserve"> </w:t>
      </w:r>
      <w:r>
        <w:rPr>
          <w:b/>
          <w:b/>
          <w:bCs/>
          <w:rtl w:val="true"/>
        </w:rPr>
        <w:t>להוביל</w:t>
      </w:r>
      <w:r>
        <w:rPr>
          <w:rFonts w:cs="Times New Roman"/>
          <w:b/>
          <w:b/>
          <w:bCs/>
          <w:rtl w:val="true"/>
        </w:rPr>
        <w:t xml:space="preserve"> </w:t>
      </w:r>
      <w:r>
        <w:rPr>
          <w:b/>
          <w:b/>
          <w:bCs/>
          <w:rtl w:val="true"/>
        </w:rPr>
        <w:t>להסלמה</w:t>
      </w:r>
      <w:r>
        <w:rPr>
          <w:rFonts w:cs="Times New Roman"/>
          <w:b/>
          <w:b/>
          <w:bCs/>
          <w:rtl w:val="true"/>
        </w:rPr>
        <w:t xml:space="preserve"> </w:t>
      </w:r>
      <w:r>
        <w:rPr>
          <w:b/>
          <w:b/>
          <w:bCs/>
          <w:rtl w:val="true"/>
        </w:rPr>
        <w:t>חמורה</w:t>
      </w:r>
      <w:r>
        <w:rPr>
          <w:rFonts w:cs="Times New Roman"/>
          <w:b/>
          <w:b/>
          <w:bCs/>
          <w:rtl w:val="true"/>
        </w:rPr>
        <w:t xml:space="preserve"> </w:t>
      </w:r>
      <w:r>
        <w:rPr>
          <w:b/>
          <w:b/>
          <w:bCs/>
          <w:rtl w:val="true"/>
        </w:rPr>
        <w:t>ולתוצאות</w:t>
      </w:r>
      <w:r>
        <w:rPr>
          <w:rFonts w:cs="Times New Roman"/>
          <w:b/>
          <w:b/>
          <w:bCs/>
          <w:rtl w:val="true"/>
        </w:rPr>
        <w:t xml:space="preserve"> </w:t>
      </w:r>
      <w:r>
        <w:rPr>
          <w:b/>
          <w:b/>
          <w:bCs/>
          <w:rtl w:val="true"/>
        </w:rPr>
        <w:t>קשות</w:t>
      </w:r>
      <w:r>
        <w:rPr>
          <w:rFonts w:cs="Times New Roman"/>
          <w:b/>
          <w:b/>
          <w:bCs/>
          <w:rtl w:val="true"/>
        </w:rPr>
        <w:t xml:space="preserve"> </w:t>
      </w:r>
      <w:r>
        <w:rPr>
          <w:b/>
          <w:b/>
          <w:bCs/>
          <w:rtl w:val="true"/>
        </w:rPr>
        <w:t>של</w:t>
      </w:r>
      <w:r>
        <w:rPr>
          <w:rFonts w:cs="Times New Roman"/>
          <w:b/>
          <w:b/>
          <w:bCs/>
          <w:rtl w:val="true"/>
        </w:rPr>
        <w:t xml:space="preserve"> </w:t>
      </w:r>
      <w:r>
        <w:rPr>
          <w:b/>
          <w:b/>
          <w:bCs/>
          <w:rtl w:val="true"/>
        </w:rPr>
        <w:t>כל</w:t>
      </w:r>
      <w:r>
        <w:rPr>
          <w:rFonts w:cs="Times New Roman"/>
          <w:b/>
          <w:b/>
          <w:bCs/>
          <w:rtl w:val="true"/>
        </w:rPr>
        <w:t xml:space="preserve"> </w:t>
      </w:r>
      <w:r>
        <w:rPr>
          <w:b/>
          <w:b/>
          <w:bCs/>
          <w:rtl w:val="true"/>
        </w:rPr>
        <w:t>אירוע</w:t>
      </w:r>
      <w:r>
        <w:rPr>
          <w:rFonts w:cs="Times New Roman"/>
          <w:b/>
          <w:b/>
          <w:bCs/>
          <w:rtl w:val="true"/>
        </w:rPr>
        <w:t xml:space="preserve"> </w:t>
      </w:r>
      <w:r>
        <w:rPr>
          <w:b/>
          <w:b/>
          <w:bCs/>
          <w:rtl w:val="true"/>
        </w:rPr>
        <w:t>בו</w:t>
      </w:r>
      <w:r>
        <w:rPr>
          <w:rFonts w:cs="Times New Roman"/>
          <w:b/>
          <w:b/>
          <w:bCs/>
          <w:rtl w:val="true"/>
        </w:rPr>
        <w:t xml:space="preserve"> </w:t>
      </w:r>
      <w:r>
        <w:rPr>
          <w:b/>
          <w:b/>
          <w:bCs/>
          <w:rtl w:val="true"/>
        </w:rPr>
        <w:t>יהיה</w:t>
      </w:r>
      <w:r>
        <w:rPr>
          <w:rFonts w:cs="Times New Roman"/>
          <w:b/>
          <w:b/>
          <w:bCs/>
          <w:rtl w:val="true"/>
        </w:rPr>
        <w:t xml:space="preserve"> </w:t>
      </w:r>
      <w:r>
        <w:rPr>
          <w:b/>
          <w:b/>
          <w:bCs/>
          <w:rtl w:val="true"/>
        </w:rPr>
        <w:t>מעורב</w:t>
      </w:r>
      <w:r>
        <w:rPr>
          <w:rFonts w:cs="Times New Roman"/>
          <w:b/>
          <w:b/>
          <w:bCs/>
          <w:rtl w:val="true"/>
        </w:rPr>
        <w:t xml:space="preserve"> </w:t>
      </w:r>
      <w:r>
        <w:rPr>
          <w:b/>
          <w:b/>
          <w:bCs/>
          <w:rtl w:val="true"/>
        </w:rPr>
        <w:t>אותו</w:t>
      </w:r>
      <w:r>
        <w:rPr>
          <w:rFonts w:cs="Times New Roman"/>
          <w:b/>
          <w:b/>
          <w:bCs/>
          <w:rtl w:val="true"/>
        </w:rPr>
        <w:t xml:space="preserve"> </w:t>
      </w:r>
      <w:r>
        <w:rPr>
          <w:b/>
          <w:b/>
          <w:bCs/>
          <w:rtl w:val="true"/>
        </w:rPr>
        <w:t>נושא</w:t>
      </w:r>
      <w:r>
        <w:rPr>
          <w:rFonts w:cs="Times New Roman"/>
          <w:b/>
          <w:b/>
          <w:bCs/>
          <w:rtl w:val="true"/>
        </w:rPr>
        <w:t xml:space="preserve"> </w:t>
      </w:r>
      <w:r>
        <w:rPr>
          <w:b/>
          <w:b/>
          <w:bCs/>
          <w:rtl w:val="true"/>
        </w:rPr>
        <w:t>נשק</w:t>
      </w:r>
      <w:r>
        <w:rPr>
          <w:b/>
          <w:bCs/>
          <w:rtl w:val="true"/>
        </w:rPr>
        <w:t xml:space="preserve">, </w:t>
      </w:r>
      <w:r>
        <w:rPr>
          <w:b/>
          <w:b/>
          <w:bCs/>
          <w:rtl w:val="true"/>
        </w:rPr>
        <w:t>וזאת</w:t>
      </w:r>
      <w:r>
        <w:rPr>
          <w:rFonts w:cs="Times New Roman"/>
          <w:b/>
          <w:b/>
          <w:bCs/>
          <w:rtl w:val="true"/>
        </w:rPr>
        <w:t xml:space="preserve"> </w:t>
      </w:r>
      <w:r>
        <w:rPr>
          <w:b/>
          <w:b/>
          <w:bCs/>
          <w:rtl w:val="true"/>
        </w:rPr>
        <w:t>אף</w:t>
      </w:r>
      <w:r>
        <w:rPr>
          <w:rFonts w:cs="Times New Roman"/>
          <w:b/>
          <w:b/>
          <w:bCs/>
          <w:rtl w:val="true"/>
        </w:rPr>
        <w:t xml:space="preserve"> </w:t>
      </w:r>
      <w:r>
        <w:rPr>
          <w:b/>
          <w:b/>
          <w:bCs/>
          <w:rtl w:val="true"/>
        </w:rPr>
        <w:t>מקום</w:t>
      </w:r>
      <w:r>
        <w:rPr>
          <w:rFonts w:cs="Times New Roman"/>
          <w:b/>
          <w:b/>
          <w:bCs/>
          <w:rtl w:val="true"/>
        </w:rPr>
        <w:t xml:space="preserve"> </w:t>
      </w:r>
      <w:r>
        <w:rPr>
          <w:b/>
          <w:b/>
          <w:bCs/>
          <w:rtl w:val="true"/>
        </w:rPr>
        <w:t>שהנשק</w:t>
      </w:r>
      <w:r>
        <w:rPr>
          <w:rFonts w:cs="Times New Roman"/>
          <w:b/>
          <w:b/>
          <w:bCs/>
          <w:rtl w:val="true"/>
        </w:rPr>
        <w:t xml:space="preserve"> </w:t>
      </w:r>
      <w:r>
        <w:rPr>
          <w:b/>
          <w:b/>
          <w:bCs/>
          <w:rtl w:val="true"/>
        </w:rPr>
        <w:t>מוחזק</w:t>
      </w:r>
      <w:r>
        <w:rPr>
          <w:rFonts w:cs="Times New Roman"/>
          <w:b/>
          <w:b/>
          <w:bCs/>
          <w:rtl w:val="true"/>
        </w:rPr>
        <w:t xml:space="preserve"> </w:t>
      </w:r>
      <w:r>
        <w:rPr>
          <w:b/>
          <w:b/>
          <w:bCs/>
          <w:rtl w:val="true"/>
        </w:rPr>
        <w:t>אך</w:t>
      </w:r>
      <w:r>
        <w:rPr>
          <w:rFonts w:cs="Times New Roman"/>
          <w:b/>
          <w:b/>
          <w:bCs/>
          <w:rtl w:val="true"/>
        </w:rPr>
        <w:t xml:space="preserve"> </w:t>
      </w:r>
      <w:r>
        <w:rPr>
          <w:b/>
          <w:b/>
          <w:bCs/>
          <w:rtl w:val="true"/>
        </w:rPr>
        <w:t>למטרות</w:t>
      </w:r>
      <w:r>
        <w:rPr>
          <w:rFonts w:cs="Times New Roman"/>
          <w:b/>
          <w:b/>
          <w:bCs/>
          <w:rtl w:val="true"/>
        </w:rPr>
        <w:t xml:space="preserve"> </w:t>
      </w:r>
      <w:r>
        <w:rPr>
          <w:b/>
          <w:bCs/>
          <w:rtl w:val="true"/>
        </w:rPr>
        <w:t>'</w:t>
      </w:r>
      <w:r>
        <w:rPr>
          <w:b/>
          <w:b/>
          <w:bCs/>
          <w:rtl w:val="true"/>
        </w:rPr>
        <w:t>הגנה</w:t>
      </w:r>
      <w:r>
        <w:rPr>
          <w:rFonts w:cs="Times New Roman"/>
          <w:b/>
          <w:b/>
          <w:bCs/>
          <w:rtl w:val="true"/>
        </w:rPr>
        <w:t xml:space="preserve"> </w:t>
      </w:r>
      <w:r>
        <w:rPr>
          <w:b/>
          <w:b/>
          <w:bCs/>
          <w:rtl w:val="true"/>
        </w:rPr>
        <w:t>עצמית</w:t>
      </w:r>
      <w:r>
        <w:rPr>
          <w:rFonts w:cs="Times New Roman"/>
          <w:b/>
          <w:b/>
          <w:bCs/>
          <w:rtl w:val="true"/>
        </w:rPr>
        <w:t xml:space="preserve"> </w:t>
      </w:r>
      <w:r>
        <w:rPr>
          <w:b/>
          <w:b/>
          <w:bCs/>
          <w:rtl w:val="true"/>
        </w:rPr>
        <w:t>בלבד</w:t>
      </w:r>
      <w:r>
        <w:rPr>
          <w:rFonts w:cs="David" w:ascii="David" w:hAnsi="David"/>
          <w:b/>
          <w:bCs/>
          <w:rtl w:val="true"/>
        </w:rPr>
        <w:t>'".</w:t>
      </w:r>
      <w:r>
        <w:rPr>
          <w:rFonts w:cs="David" w:ascii="David" w:hAnsi="David"/>
          <w:rtl w:val="true"/>
        </w:rPr>
        <w:t xml:space="preserve">  </w:t>
      </w:r>
    </w:p>
    <w:p>
      <w:pPr>
        <w:pStyle w:val="Normal"/>
        <w:spacing w:lineRule="auto" w:line="360"/>
        <w:ind w:start="850" w:end="851"/>
        <w:jc w:val="both"/>
        <w:rPr>
          <w:rFonts w:ascii="David" w:hAnsi="David" w:cs="David"/>
        </w:rPr>
      </w:pPr>
      <w:r>
        <w:rPr>
          <w:rFonts w:cs="David" w:ascii="David" w:hAnsi="David"/>
          <w:rtl w:val="true"/>
        </w:rPr>
      </w:r>
    </w:p>
    <w:p>
      <w:pPr>
        <w:pStyle w:val="Normal"/>
        <w:spacing w:lineRule="auto" w:line="360"/>
        <w:ind w:end="0"/>
        <w:jc w:val="both"/>
        <w:rPr>
          <w:rFonts w:ascii="David" w:hAnsi="David" w:cs="David"/>
        </w:rPr>
      </w:pPr>
      <w:r>
        <w:rPr>
          <w:rFonts w:ascii="David" w:hAnsi="David"/>
          <w:rtl w:val="true"/>
        </w:rPr>
        <w:t>אף ב</w:t>
      </w:r>
      <w:hyperlink r:id="rId30">
        <w:r>
          <w:rPr>
            <w:rStyle w:val="Hyperlink"/>
            <w:rFonts w:ascii="David" w:hAnsi="David"/>
            <w:color w:val="0000FF"/>
            <w:u w:val="single"/>
            <w:rtl w:val="true"/>
          </w:rPr>
          <w:t>רע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5785/05</w:t>
        </w:r>
      </w:hyperlink>
      <w:r>
        <w:rPr>
          <w:rFonts w:cs="David" w:ascii="David" w:hAnsi="David"/>
          <w:rtl w:val="true"/>
        </w:rPr>
        <w:t xml:space="preserve"> </w:t>
      </w:r>
      <w:r>
        <w:rPr>
          <w:rFonts w:ascii="David" w:hAnsi="David"/>
          <w:b/>
          <w:b/>
          <w:bCs/>
          <w:rtl w:val="true"/>
        </w:rPr>
        <w:t>פואז ענבוסי נ</w:t>
      </w:r>
      <w:r>
        <w:rPr>
          <w:rFonts w:cs="David" w:ascii="David" w:hAnsi="David"/>
          <w:b/>
          <w:bCs/>
          <w:rtl w:val="true"/>
        </w:rPr>
        <w:t xml:space="preserve">' </w:t>
      </w:r>
      <w:r>
        <w:rPr>
          <w:rFonts w:ascii="David" w:hAnsi="David"/>
          <w:b/>
          <w:b/>
          <w:bCs/>
          <w:rtl w:val="true"/>
        </w:rPr>
        <w:t>מדינת ישראל</w:t>
      </w:r>
      <w:r>
        <w:rPr>
          <w:rFonts w:ascii="David" w:hAnsi="David"/>
          <w:rtl w:val="true"/>
        </w:rPr>
        <w:t xml:space="preserve"> </w:t>
      </w:r>
      <w:r>
        <w:rPr>
          <w:rFonts w:cs="David" w:ascii="David" w:hAnsi="David"/>
          <w:rtl w:val="true"/>
        </w:rPr>
        <w:t>(</w:t>
      </w:r>
      <w:r>
        <w:rPr>
          <w:rFonts w:cs="David" w:ascii="David" w:hAnsi="David"/>
        </w:rPr>
        <w:t>11.7.05</w:t>
      </w:r>
      <w:r>
        <w:rPr>
          <w:rFonts w:cs="David" w:ascii="David" w:hAnsi="David"/>
          <w:rtl w:val="true"/>
        </w:rPr>
        <w:t xml:space="preserve">) </w:t>
      </w:r>
      <w:r>
        <w:rPr>
          <w:rFonts w:ascii="David" w:hAnsi="David"/>
          <w:rtl w:val="true"/>
        </w:rPr>
        <w:t>נקבע</w:t>
      </w:r>
      <w:r>
        <w:rPr>
          <w:rFonts w:cs="David" w:ascii="David" w:hAnsi="David"/>
          <w:rtl w:val="true"/>
        </w:rPr>
        <w:t>:</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start="850" w:end="851"/>
        <w:jc w:val="both"/>
        <w:rPr>
          <w:rFonts w:ascii="David" w:hAnsi="David" w:cs="David"/>
        </w:rPr>
      </w:pPr>
      <w:r>
        <w:rPr>
          <w:rFonts w:cs="David" w:ascii="David" w:hAnsi="David"/>
          <w:rtl w:val="true"/>
        </w:rPr>
        <w:t>"</w:t>
      </w:r>
      <w:r>
        <w:rPr>
          <w:b/>
          <w:b/>
          <w:bCs/>
          <w:rtl w:val="true"/>
        </w:rPr>
        <w:t>אין</w:t>
      </w:r>
      <w:r>
        <w:rPr>
          <w:rFonts w:cs="Times New Roman"/>
          <w:b/>
          <w:b/>
          <w:bCs/>
          <w:rtl w:val="true"/>
        </w:rPr>
        <w:t xml:space="preserve"> </w:t>
      </w:r>
      <w:r>
        <w:rPr>
          <w:b/>
          <w:b/>
          <w:bCs/>
          <w:rtl w:val="true"/>
        </w:rPr>
        <w:t>להצדיק</w:t>
      </w:r>
      <w:r>
        <w:rPr>
          <w:rFonts w:cs="Times New Roman"/>
          <w:b/>
          <w:b/>
          <w:bCs/>
          <w:rtl w:val="true"/>
        </w:rPr>
        <w:t xml:space="preserve"> </w:t>
      </w:r>
      <w:r>
        <w:rPr>
          <w:b/>
          <w:b/>
          <w:bCs/>
          <w:rtl w:val="true"/>
        </w:rPr>
        <w:t>מעשים</w:t>
      </w:r>
      <w:r>
        <w:rPr>
          <w:rFonts w:cs="Times New Roman"/>
          <w:b/>
          <w:b/>
          <w:bCs/>
          <w:rtl w:val="true"/>
        </w:rPr>
        <w:t xml:space="preserve"> </w:t>
      </w:r>
      <w:r>
        <w:rPr>
          <w:b/>
          <w:b/>
          <w:bCs/>
          <w:rtl w:val="true"/>
        </w:rPr>
        <w:t>של</w:t>
      </w:r>
      <w:r>
        <w:rPr>
          <w:rFonts w:cs="Times New Roman"/>
          <w:b/>
          <w:b/>
          <w:bCs/>
          <w:rtl w:val="true"/>
        </w:rPr>
        <w:t xml:space="preserve"> </w:t>
      </w:r>
      <w:r>
        <w:rPr>
          <w:b/>
          <w:b/>
          <w:bCs/>
          <w:rtl w:val="true"/>
        </w:rPr>
        <w:t>החזקה</w:t>
      </w:r>
      <w:r>
        <w:rPr>
          <w:rFonts w:cs="Times New Roman"/>
          <w:b/>
          <w:b/>
          <w:bCs/>
          <w:rtl w:val="true"/>
        </w:rPr>
        <w:t xml:space="preserve"> </w:t>
      </w:r>
      <w:r>
        <w:rPr>
          <w:b/>
          <w:b/>
          <w:bCs/>
          <w:rtl w:val="true"/>
        </w:rPr>
        <w:t>בלתי</w:t>
      </w:r>
      <w:r>
        <w:rPr>
          <w:rFonts w:cs="Times New Roman"/>
          <w:b/>
          <w:b/>
          <w:bCs/>
          <w:rtl w:val="true"/>
        </w:rPr>
        <w:t xml:space="preserve"> </w:t>
      </w:r>
      <w:r>
        <w:rPr>
          <w:b/>
          <w:b/>
          <w:bCs/>
          <w:rtl w:val="true"/>
        </w:rPr>
        <w:t>חוקית</w:t>
      </w:r>
      <w:r>
        <w:rPr>
          <w:rFonts w:cs="Times New Roman"/>
          <w:b/>
          <w:b/>
          <w:bCs/>
          <w:rtl w:val="true"/>
        </w:rPr>
        <w:t xml:space="preserve"> </w:t>
      </w:r>
      <w:r>
        <w:rPr>
          <w:b/>
          <w:b/>
          <w:bCs/>
          <w:rtl w:val="true"/>
        </w:rPr>
        <w:t>של</w:t>
      </w:r>
      <w:r>
        <w:rPr>
          <w:rFonts w:cs="Times New Roman"/>
          <w:b/>
          <w:b/>
          <w:bCs/>
          <w:rtl w:val="true"/>
        </w:rPr>
        <w:t xml:space="preserve"> </w:t>
      </w:r>
      <w:r>
        <w:rPr>
          <w:b/>
          <w:b/>
          <w:bCs/>
          <w:rtl w:val="true"/>
        </w:rPr>
        <w:t>נשק</w:t>
      </w:r>
      <w:r>
        <w:rPr>
          <w:b/>
          <w:bCs/>
          <w:rtl w:val="true"/>
        </w:rPr>
        <w:t xml:space="preserve">, </w:t>
      </w:r>
      <w:r>
        <w:rPr>
          <w:b/>
          <w:b/>
          <w:bCs/>
          <w:rtl w:val="true"/>
        </w:rPr>
        <w:t>גם</w:t>
      </w:r>
      <w:r>
        <w:rPr>
          <w:rFonts w:cs="Times New Roman"/>
          <w:b/>
          <w:b/>
          <w:bCs/>
          <w:rtl w:val="true"/>
        </w:rPr>
        <w:t xml:space="preserve"> </w:t>
      </w:r>
      <w:r>
        <w:rPr>
          <w:b/>
          <w:b/>
          <w:bCs/>
          <w:rtl w:val="true"/>
        </w:rPr>
        <w:t>אם</w:t>
      </w:r>
      <w:r>
        <w:rPr>
          <w:rFonts w:cs="Times New Roman"/>
          <w:b/>
          <w:b/>
          <w:bCs/>
          <w:rtl w:val="true"/>
        </w:rPr>
        <w:t xml:space="preserve"> </w:t>
      </w:r>
      <w:r>
        <w:rPr>
          <w:b/>
          <w:b/>
          <w:bCs/>
          <w:rtl w:val="true"/>
        </w:rPr>
        <w:t>הנשק</w:t>
      </w:r>
      <w:r>
        <w:rPr>
          <w:rFonts w:cs="Times New Roman"/>
          <w:b/>
          <w:b/>
          <w:bCs/>
          <w:rtl w:val="true"/>
        </w:rPr>
        <w:t xml:space="preserve"> </w:t>
      </w:r>
      <w:r>
        <w:rPr>
          <w:b/>
          <w:b/>
          <w:bCs/>
          <w:rtl w:val="true"/>
        </w:rPr>
        <w:t>נרכש</w:t>
      </w:r>
      <w:r>
        <w:rPr>
          <w:rFonts w:cs="Times New Roman"/>
          <w:b/>
          <w:b/>
          <w:bCs/>
          <w:rtl w:val="true"/>
        </w:rPr>
        <w:t xml:space="preserve"> </w:t>
      </w:r>
      <w:r>
        <w:rPr>
          <w:b/>
          <w:b/>
          <w:bCs/>
          <w:rtl w:val="true"/>
        </w:rPr>
        <w:t>לצרכי</w:t>
      </w:r>
      <w:r>
        <w:rPr>
          <w:rFonts w:cs="Times New Roman"/>
          <w:b/>
          <w:b/>
          <w:bCs/>
          <w:rtl w:val="true"/>
        </w:rPr>
        <w:t xml:space="preserve"> </w:t>
      </w:r>
      <w:r>
        <w:rPr>
          <w:b/>
          <w:b/>
          <w:bCs/>
          <w:rtl w:val="true"/>
        </w:rPr>
        <w:t>הגנה</w:t>
      </w:r>
      <w:r>
        <w:rPr>
          <w:rFonts w:cs="Times New Roman"/>
          <w:b/>
          <w:b/>
          <w:bCs/>
          <w:rtl w:val="true"/>
        </w:rPr>
        <w:t xml:space="preserve"> </w:t>
      </w:r>
      <w:r>
        <w:rPr>
          <w:b/>
          <w:b/>
          <w:bCs/>
          <w:rtl w:val="true"/>
        </w:rPr>
        <w:t>עצמית</w:t>
      </w:r>
      <w:r>
        <w:rPr>
          <w:b/>
          <w:bCs/>
          <w:rtl w:val="true"/>
        </w:rPr>
        <w:t xml:space="preserve">. </w:t>
      </w:r>
      <w:r>
        <w:rPr>
          <w:b/>
          <w:b/>
          <w:bCs/>
          <w:rtl w:val="true"/>
        </w:rPr>
        <w:t>הנאשם</w:t>
      </w:r>
      <w:r>
        <w:rPr>
          <w:rFonts w:cs="Times New Roman"/>
          <w:b/>
          <w:b/>
          <w:bCs/>
          <w:rtl w:val="true"/>
        </w:rPr>
        <w:t xml:space="preserve"> </w:t>
      </w:r>
      <w:r>
        <w:rPr>
          <w:b/>
          <w:b/>
          <w:bCs/>
          <w:rtl w:val="true"/>
        </w:rPr>
        <w:t>לא</w:t>
      </w:r>
      <w:r>
        <w:rPr>
          <w:rFonts w:cs="Times New Roman"/>
          <w:b/>
          <w:b/>
          <w:bCs/>
          <w:rtl w:val="true"/>
        </w:rPr>
        <w:t xml:space="preserve"> </w:t>
      </w:r>
      <w:r>
        <w:rPr>
          <w:b/>
          <w:b/>
          <w:bCs/>
          <w:rtl w:val="true"/>
        </w:rPr>
        <w:t>היה</w:t>
      </w:r>
      <w:r>
        <w:rPr>
          <w:rFonts w:cs="Times New Roman"/>
          <w:b/>
          <w:b/>
          <w:bCs/>
          <w:rtl w:val="true"/>
        </w:rPr>
        <w:t xml:space="preserve"> </w:t>
      </w:r>
      <w:r>
        <w:rPr>
          <w:b/>
          <w:b/>
          <w:bCs/>
          <w:rtl w:val="true"/>
        </w:rPr>
        <w:t>רשאי</w:t>
      </w:r>
      <w:r>
        <w:rPr>
          <w:rFonts w:cs="Times New Roman"/>
          <w:b/>
          <w:b/>
          <w:bCs/>
          <w:rtl w:val="true"/>
        </w:rPr>
        <w:t xml:space="preserve"> </w:t>
      </w:r>
      <w:r>
        <w:rPr>
          <w:b/>
          <w:b/>
          <w:bCs/>
          <w:rtl w:val="true"/>
        </w:rPr>
        <w:t>לרכוש</w:t>
      </w:r>
      <w:r>
        <w:rPr>
          <w:rFonts w:cs="Times New Roman"/>
          <w:b/>
          <w:b/>
          <w:bCs/>
          <w:rtl w:val="true"/>
        </w:rPr>
        <w:t xml:space="preserve"> </w:t>
      </w:r>
      <w:r>
        <w:rPr>
          <w:b/>
          <w:b/>
          <w:bCs/>
          <w:rtl w:val="true"/>
        </w:rPr>
        <w:t>נשק</w:t>
      </w:r>
      <w:r>
        <w:rPr>
          <w:rFonts w:cs="Times New Roman"/>
          <w:b/>
          <w:b/>
          <w:bCs/>
          <w:rtl w:val="true"/>
        </w:rPr>
        <w:t xml:space="preserve"> </w:t>
      </w:r>
      <w:r>
        <w:rPr>
          <w:b/>
          <w:b/>
          <w:bCs/>
          <w:rtl w:val="true"/>
        </w:rPr>
        <w:t>וכדורי</w:t>
      </w:r>
      <w:r>
        <w:rPr>
          <w:rFonts w:cs="Times New Roman"/>
          <w:b/>
          <w:b/>
          <w:bCs/>
          <w:rtl w:val="true"/>
        </w:rPr>
        <w:t xml:space="preserve"> </w:t>
      </w:r>
      <w:r>
        <w:rPr>
          <w:b/>
          <w:b/>
          <w:bCs/>
          <w:rtl w:val="true"/>
        </w:rPr>
        <w:t>אקדח</w:t>
      </w:r>
      <w:r>
        <w:rPr>
          <w:b/>
          <w:bCs/>
          <w:rtl w:val="true"/>
        </w:rPr>
        <w:t xml:space="preserve">, </w:t>
      </w:r>
      <w:r>
        <w:rPr>
          <w:b/>
          <w:b/>
          <w:bCs/>
          <w:rtl w:val="true"/>
        </w:rPr>
        <w:t>שלא</w:t>
      </w:r>
      <w:r>
        <w:rPr>
          <w:rFonts w:cs="Times New Roman"/>
          <w:b/>
          <w:b/>
          <w:bCs/>
          <w:rtl w:val="true"/>
        </w:rPr>
        <w:t xml:space="preserve"> </w:t>
      </w:r>
      <w:r>
        <w:rPr>
          <w:b/>
          <w:b/>
          <w:bCs/>
          <w:rtl w:val="true"/>
        </w:rPr>
        <w:t>כדין</w:t>
      </w:r>
      <w:r>
        <w:rPr>
          <w:b/>
          <w:bCs/>
          <w:rtl w:val="true"/>
        </w:rPr>
        <w:t xml:space="preserve">, </w:t>
      </w:r>
      <w:r>
        <w:rPr>
          <w:b/>
          <w:b/>
          <w:bCs/>
          <w:rtl w:val="true"/>
        </w:rPr>
        <w:t>ולא</w:t>
      </w:r>
      <w:r>
        <w:rPr>
          <w:rFonts w:cs="Times New Roman"/>
          <w:b/>
          <w:b/>
          <w:bCs/>
          <w:rtl w:val="true"/>
        </w:rPr>
        <w:t xml:space="preserve"> </w:t>
      </w:r>
      <w:r>
        <w:rPr>
          <w:b/>
          <w:b/>
          <w:bCs/>
          <w:rtl w:val="true"/>
        </w:rPr>
        <w:t>ניתן</w:t>
      </w:r>
      <w:r>
        <w:rPr>
          <w:rFonts w:cs="Times New Roman"/>
          <w:b/>
          <w:b/>
          <w:bCs/>
          <w:rtl w:val="true"/>
        </w:rPr>
        <w:t xml:space="preserve"> </w:t>
      </w:r>
      <w:r>
        <w:rPr>
          <w:b/>
          <w:b/>
          <w:bCs/>
          <w:rtl w:val="true"/>
        </w:rPr>
        <w:t>להתייחס</w:t>
      </w:r>
      <w:r>
        <w:rPr>
          <w:rFonts w:cs="Times New Roman"/>
          <w:b/>
          <w:b/>
          <w:bCs/>
          <w:rtl w:val="true"/>
        </w:rPr>
        <w:t xml:space="preserve"> </w:t>
      </w:r>
      <w:r>
        <w:rPr>
          <w:b/>
          <w:b/>
          <w:bCs/>
          <w:rtl w:val="true"/>
        </w:rPr>
        <w:t>בסלחנות</w:t>
      </w:r>
      <w:r>
        <w:rPr>
          <w:rFonts w:cs="Times New Roman"/>
          <w:b/>
          <w:b/>
          <w:bCs/>
          <w:rtl w:val="true"/>
        </w:rPr>
        <w:t xml:space="preserve"> </w:t>
      </w:r>
      <w:r>
        <w:rPr>
          <w:b/>
          <w:b/>
          <w:bCs/>
          <w:rtl w:val="true"/>
        </w:rPr>
        <w:t>למעשה</w:t>
      </w:r>
      <w:r>
        <w:rPr>
          <w:rFonts w:cs="Times New Roman"/>
          <w:b/>
          <w:b/>
          <w:bCs/>
          <w:rtl w:val="true"/>
        </w:rPr>
        <w:t xml:space="preserve"> </w:t>
      </w:r>
      <w:r>
        <w:rPr>
          <w:b/>
          <w:b/>
          <w:bCs/>
          <w:rtl w:val="true"/>
        </w:rPr>
        <w:t>מעין</w:t>
      </w:r>
      <w:r>
        <w:rPr>
          <w:rFonts w:cs="Times New Roman"/>
          <w:b/>
          <w:b/>
          <w:bCs/>
          <w:rtl w:val="true"/>
        </w:rPr>
        <w:t xml:space="preserve"> </w:t>
      </w:r>
      <w:r>
        <w:rPr>
          <w:b/>
          <w:b/>
          <w:bCs/>
          <w:rtl w:val="true"/>
        </w:rPr>
        <w:t>זה</w:t>
      </w:r>
      <w:r>
        <w:rPr>
          <w:rFonts w:cs="Times New Roman"/>
          <w:b/>
          <w:b/>
          <w:bCs/>
          <w:rtl w:val="true"/>
        </w:rPr>
        <w:t xml:space="preserve"> </w:t>
      </w:r>
      <w:r>
        <w:rPr>
          <w:b/>
          <w:b/>
          <w:bCs/>
          <w:rtl w:val="true"/>
        </w:rPr>
        <w:t>וזאת</w:t>
      </w:r>
      <w:r>
        <w:rPr>
          <w:rFonts w:cs="Times New Roman"/>
          <w:b/>
          <w:b/>
          <w:bCs/>
          <w:rtl w:val="true"/>
        </w:rPr>
        <w:t xml:space="preserve"> </w:t>
      </w:r>
      <w:r>
        <w:rPr>
          <w:b/>
          <w:b/>
          <w:bCs/>
          <w:rtl w:val="true"/>
        </w:rPr>
        <w:t>כדי</w:t>
      </w:r>
      <w:r>
        <w:rPr>
          <w:rFonts w:cs="Times New Roman"/>
          <w:b/>
          <w:b/>
          <w:bCs/>
          <w:rtl w:val="true"/>
        </w:rPr>
        <w:t xml:space="preserve"> </w:t>
      </w:r>
      <w:r>
        <w:rPr>
          <w:b/>
          <w:b/>
          <w:bCs/>
          <w:rtl w:val="true"/>
        </w:rPr>
        <w:t>למנוע</w:t>
      </w:r>
      <w:r>
        <w:rPr>
          <w:rFonts w:cs="Times New Roman"/>
          <w:b/>
          <w:b/>
          <w:bCs/>
          <w:rtl w:val="true"/>
        </w:rPr>
        <w:t xml:space="preserve"> </w:t>
      </w:r>
      <w:r>
        <w:rPr>
          <w:b/>
          <w:b/>
          <w:bCs/>
          <w:rtl w:val="true"/>
        </w:rPr>
        <w:t>פריצת</w:t>
      </w:r>
      <w:r>
        <w:rPr>
          <w:rFonts w:cs="Times New Roman"/>
          <w:b/>
          <w:b/>
          <w:bCs/>
          <w:rtl w:val="true"/>
        </w:rPr>
        <w:t xml:space="preserve"> </w:t>
      </w:r>
      <w:r>
        <w:rPr>
          <w:b/>
          <w:b/>
          <w:bCs/>
          <w:rtl w:val="true"/>
        </w:rPr>
        <w:t>גדר</w:t>
      </w:r>
      <w:r>
        <w:rPr>
          <w:rFonts w:cs="Times New Roman"/>
          <w:b/>
          <w:b/>
          <w:bCs/>
          <w:rtl w:val="true"/>
        </w:rPr>
        <w:t xml:space="preserve"> </w:t>
      </w:r>
      <w:r>
        <w:rPr>
          <w:b/>
          <w:b/>
          <w:bCs/>
          <w:rtl w:val="true"/>
        </w:rPr>
        <w:t>ולגרום</w:t>
      </w:r>
      <w:r>
        <w:rPr>
          <w:rFonts w:cs="Times New Roman"/>
          <w:b/>
          <w:b/>
          <w:bCs/>
          <w:rtl w:val="true"/>
        </w:rPr>
        <w:t xml:space="preserve"> </w:t>
      </w:r>
      <w:r>
        <w:rPr>
          <w:b/>
          <w:b/>
          <w:bCs/>
          <w:rtl w:val="true"/>
        </w:rPr>
        <w:t>לתופעה</w:t>
      </w:r>
      <w:r>
        <w:rPr>
          <w:rFonts w:cs="Times New Roman"/>
          <w:b/>
          <w:b/>
          <w:bCs/>
          <w:rtl w:val="true"/>
        </w:rPr>
        <w:t xml:space="preserve"> </w:t>
      </w:r>
      <w:r>
        <w:rPr>
          <w:b/>
          <w:b/>
          <w:bCs/>
          <w:rtl w:val="true"/>
        </w:rPr>
        <w:t>בה</w:t>
      </w:r>
      <w:r>
        <w:rPr>
          <w:rFonts w:cs="Times New Roman"/>
          <w:b/>
          <w:b/>
          <w:bCs/>
          <w:rtl w:val="true"/>
        </w:rPr>
        <w:t xml:space="preserve"> </w:t>
      </w:r>
      <w:r>
        <w:rPr>
          <w:b/>
          <w:b/>
          <w:bCs/>
          <w:rtl w:val="true"/>
        </w:rPr>
        <w:t>אנשים</w:t>
      </w:r>
      <w:r>
        <w:rPr>
          <w:rFonts w:cs="Times New Roman"/>
          <w:b/>
          <w:b/>
          <w:bCs/>
          <w:rtl w:val="true"/>
        </w:rPr>
        <w:t xml:space="preserve"> </w:t>
      </w:r>
      <w:r>
        <w:rPr>
          <w:b/>
          <w:b/>
          <w:bCs/>
          <w:rtl w:val="true"/>
        </w:rPr>
        <w:t>יחזיקו</w:t>
      </w:r>
      <w:r>
        <w:rPr>
          <w:rFonts w:cs="Times New Roman"/>
          <w:b/>
          <w:b/>
          <w:bCs/>
          <w:rtl w:val="true"/>
        </w:rPr>
        <w:t xml:space="preserve"> </w:t>
      </w:r>
      <w:r>
        <w:rPr>
          <w:b/>
          <w:b/>
          <w:bCs/>
          <w:rtl w:val="true"/>
        </w:rPr>
        <w:t>בכלי</w:t>
      </w:r>
      <w:r>
        <w:rPr>
          <w:rFonts w:cs="Times New Roman"/>
          <w:b/>
          <w:b/>
          <w:bCs/>
          <w:rtl w:val="true"/>
        </w:rPr>
        <w:t xml:space="preserve"> </w:t>
      </w:r>
      <w:r>
        <w:rPr>
          <w:b/>
          <w:b/>
          <w:bCs/>
          <w:rtl w:val="true"/>
        </w:rPr>
        <w:t>נשק</w:t>
      </w:r>
      <w:r>
        <w:rPr>
          <w:rFonts w:cs="Times New Roman"/>
          <w:b/>
          <w:b/>
          <w:bCs/>
          <w:rtl w:val="true"/>
        </w:rPr>
        <w:t xml:space="preserve"> </w:t>
      </w:r>
      <w:r>
        <w:rPr>
          <w:b/>
          <w:b/>
          <w:bCs/>
          <w:rtl w:val="true"/>
        </w:rPr>
        <w:t>באורח</w:t>
      </w:r>
      <w:r>
        <w:rPr>
          <w:rFonts w:cs="Times New Roman"/>
          <w:b/>
          <w:b/>
          <w:bCs/>
          <w:rtl w:val="true"/>
        </w:rPr>
        <w:t xml:space="preserve"> </w:t>
      </w:r>
      <w:r>
        <w:rPr>
          <w:b/>
          <w:b/>
          <w:bCs/>
          <w:rtl w:val="true"/>
        </w:rPr>
        <w:t>בלתי</w:t>
      </w:r>
      <w:r>
        <w:rPr>
          <w:rFonts w:cs="Times New Roman"/>
          <w:b/>
          <w:b/>
          <w:bCs/>
          <w:rtl w:val="true"/>
        </w:rPr>
        <w:t xml:space="preserve"> </w:t>
      </w:r>
      <w:r>
        <w:rPr>
          <w:b/>
          <w:b/>
          <w:bCs/>
          <w:rtl w:val="true"/>
        </w:rPr>
        <w:t>חוקי</w:t>
      </w:r>
      <w:r>
        <w:rPr>
          <w:b/>
          <w:bCs/>
          <w:rtl w:val="true"/>
        </w:rPr>
        <w:t xml:space="preserve">, </w:t>
      </w:r>
      <w:r>
        <w:rPr>
          <w:b/>
          <w:b/>
          <w:bCs/>
          <w:rtl w:val="true"/>
        </w:rPr>
        <w:t>כל</w:t>
      </w:r>
      <w:r>
        <w:rPr>
          <w:rFonts w:cs="Times New Roman"/>
          <w:b/>
          <w:b/>
          <w:bCs/>
          <w:rtl w:val="true"/>
        </w:rPr>
        <w:t xml:space="preserve"> </w:t>
      </w:r>
      <w:r>
        <w:rPr>
          <w:b/>
          <w:b/>
          <w:bCs/>
          <w:rtl w:val="true"/>
        </w:rPr>
        <w:t>אימת</w:t>
      </w:r>
      <w:r>
        <w:rPr>
          <w:rFonts w:cs="Times New Roman"/>
          <w:b/>
          <w:b/>
          <w:bCs/>
          <w:rtl w:val="true"/>
        </w:rPr>
        <w:t xml:space="preserve"> </w:t>
      </w:r>
      <w:r>
        <w:rPr>
          <w:b/>
          <w:b/>
          <w:bCs/>
          <w:rtl w:val="true"/>
        </w:rPr>
        <w:t>שיחששו</w:t>
      </w:r>
      <w:r>
        <w:rPr>
          <w:rFonts w:cs="Times New Roman"/>
          <w:b/>
          <w:b/>
          <w:bCs/>
          <w:rtl w:val="true"/>
        </w:rPr>
        <w:t xml:space="preserve"> </w:t>
      </w:r>
      <w:r>
        <w:rPr>
          <w:b/>
          <w:b/>
          <w:bCs/>
          <w:rtl w:val="true"/>
        </w:rPr>
        <w:t>מפני</w:t>
      </w:r>
      <w:r>
        <w:rPr>
          <w:rFonts w:cs="Times New Roman"/>
          <w:b/>
          <w:b/>
          <w:bCs/>
          <w:rtl w:val="true"/>
        </w:rPr>
        <w:t xml:space="preserve"> </w:t>
      </w:r>
      <w:r>
        <w:rPr>
          <w:b/>
          <w:b/>
          <w:bCs/>
          <w:rtl w:val="true"/>
        </w:rPr>
        <w:t>אדם</w:t>
      </w:r>
      <w:r>
        <w:rPr>
          <w:rFonts w:cs="Times New Roman"/>
          <w:b/>
          <w:b/>
          <w:bCs/>
          <w:rtl w:val="true"/>
        </w:rPr>
        <w:t xml:space="preserve"> </w:t>
      </w:r>
      <w:r>
        <w:rPr>
          <w:b/>
          <w:b/>
          <w:bCs/>
          <w:rtl w:val="true"/>
        </w:rPr>
        <w:t>אחר</w:t>
      </w:r>
      <w:r>
        <w:rPr>
          <w:b/>
          <w:bCs/>
          <w:rtl w:val="true"/>
        </w:rPr>
        <w:t xml:space="preserve">. </w:t>
      </w:r>
      <w:r>
        <w:rPr>
          <w:b/>
          <w:b/>
          <w:bCs/>
          <w:rtl w:val="true"/>
        </w:rPr>
        <w:t>המציאות</w:t>
      </w:r>
      <w:r>
        <w:rPr>
          <w:rFonts w:cs="Times New Roman"/>
          <w:b/>
          <w:b/>
          <w:bCs/>
          <w:rtl w:val="true"/>
        </w:rPr>
        <w:t xml:space="preserve"> </w:t>
      </w:r>
      <w:r>
        <w:rPr>
          <w:b/>
          <w:b/>
          <w:bCs/>
          <w:rtl w:val="true"/>
        </w:rPr>
        <w:t>הבטחונית</w:t>
      </w:r>
      <w:r>
        <w:rPr>
          <w:rFonts w:cs="Times New Roman"/>
          <w:b/>
          <w:b/>
          <w:bCs/>
          <w:rtl w:val="true"/>
        </w:rPr>
        <w:t xml:space="preserve"> </w:t>
      </w:r>
      <w:r>
        <w:rPr>
          <w:b/>
          <w:b/>
          <w:bCs/>
          <w:rtl w:val="true"/>
        </w:rPr>
        <w:t>בארץ</w:t>
      </w:r>
      <w:r>
        <w:rPr>
          <w:rFonts w:cs="Times New Roman"/>
          <w:b/>
          <w:b/>
          <w:bCs/>
          <w:rtl w:val="true"/>
        </w:rPr>
        <w:t xml:space="preserve"> </w:t>
      </w:r>
      <w:r>
        <w:rPr>
          <w:b/>
          <w:b/>
          <w:bCs/>
          <w:rtl w:val="true"/>
        </w:rPr>
        <w:t>מחייבת</w:t>
      </w:r>
      <w:r>
        <w:rPr>
          <w:rFonts w:cs="Times New Roman"/>
          <w:b/>
          <w:b/>
          <w:bCs/>
          <w:rtl w:val="true"/>
        </w:rPr>
        <w:t xml:space="preserve"> </w:t>
      </w:r>
      <w:r>
        <w:rPr>
          <w:b/>
          <w:b/>
          <w:bCs/>
          <w:rtl w:val="true"/>
        </w:rPr>
        <w:t>החמרה</w:t>
      </w:r>
      <w:r>
        <w:rPr>
          <w:rFonts w:cs="Times New Roman"/>
          <w:b/>
          <w:b/>
          <w:bCs/>
          <w:rtl w:val="true"/>
        </w:rPr>
        <w:t xml:space="preserve"> </w:t>
      </w:r>
      <w:r>
        <w:rPr>
          <w:b/>
          <w:b/>
          <w:bCs/>
          <w:rtl w:val="true"/>
        </w:rPr>
        <w:t>בעבירות</w:t>
      </w:r>
      <w:r>
        <w:rPr>
          <w:rFonts w:cs="Times New Roman"/>
          <w:b/>
          <w:b/>
          <w:bCs/>
          <w:rtl w:val="true"/>
        </w:rPr>
        <w:t xml:space="preserve"> </w:t>
      </w:r>
      <w:r>
        <w:rPr>
          <w:b/>
          <w:b/>
          <w:bCs/>
          <w:rtl w:val="true"/>
        </w:rPr>
        <w:t>אלו</w:t>
      </w:r>
      <w:r>
        <w:rPr>
          <w:b/>
          <w:bCs/>
          <w:rtl w:val="true"/>
        </w:rPr>
        <w:t xml:space="preserve">, </w:t>
      </w:r>
      <w:r>
        <w:rPr>
          <w:b/>
          <w:b/>
          <w:bCs/>
          <w:rtl w:val="true"/>
        </w:rPr>
        <w:t>שכן</w:t>
      </w:r>
      <w:r>
        <w:rPr>
          <w:rFonts w:cs="Times New Roman"/>
          <w:b/>
          <w:b/>
          <w:bCs/>
          <w:rtl w:val="true"/>
        </w:rPr>
        <w:t xml:space="preserve"> </w:t>
      </w:r>
      <w:r>
        <w:rPr>
          <w:b/>
          <w:b/>
          <w:bCs/>
          <w:rtl w:val="true"/>
        </w:rPr>
        <w:t>הנשק</w:t>
      </w:r>
      <w:r>
        <w:rPr>
          <w:rFonts w:cs="Times New Roman"/>
          <w:b/>
          <w:b/>
          <w:bCs/>
          <w:rtl w:val="true"/>
        </w:rPr>
        <w:t xml:space="preserve"> </w:t>
      </w:r>
      <w:r>
        <w:rPr>
          <w:b/>
          <w:b/>
          <w:bCs/>
          <w:rtl w:val="true"/>
        </w:rPr>
        <w:t>יכול</w:t>
      </w:r>
      <w:r>
        <w:rPr>
          <w:rFonts w:cs="Times New Roman"/>
          <w:b/>
          <w:b/>
          <w:bCs/>
          <w:rtl w:val="true"/>
        </w:rPr>
        <w:t xml:space="preserve"> </w:t>
      </w:r>
      <w:r>
        <w:rPr>
          <w:b/>
          <w:b/>
          <w:bCs/>
          <w:rtl w:val="true"/>
        </w:rPr>
        <w:t>להתגלגל</w:t>
      </w:r>
      <w:r>
        <w:rPr>
          <w:rFonts w:cs="Times New Roman"/>
          <w:b/>
          <w:b/>
          <w:bCs/>
          <w:rtl w:val="true"/>
        </w:rPr>
        <w:t xml:space="preserve"> </w:t>
      </w:r>
      <w:r>
        <w:rPr>
          <w:b/>
          <w:b/>
          <w:bCs/>
          <w:rtl w:val="true"/>
        </w:rPr>
        <w:t>לידיים</w:t>
      </w:r>
      <w:r>
        <w:rPr>
          <w:rFonts w:cs="Times New Roman"/>
          <w:b/>
          <w:b/>
          <w:bCs/>
          <w:rtl w:val="true"/>
        </w:rPr>
        <w:t xml:space="preserve"> </w:t>
      </w:r>
      <w:r>
        <w:rPr>
          <w:b/>
          <w:b/>
          <w:bCs/>
          <w:rtl w:val="true"/>
        </w:rPr>
        <w:t>עברייניות</w:t>
      </w:r>
      <w:r>
        <w:rPr>
          <w:rFonts w:cs="Times New Roman"/>
          <w:b/>
          <w:b/>
          <w:bCs/>
          <w:rtl w:val="true"/>
        </w:rPr>
        <w:t xml:space="preserve"> </w:t>
      </w:r>
      <w:r>
        <w:rPr>
          <w:b/>
          <w:b/>
          <w:bCs/>
          <w:rtl w:val="true"/>
        </w:rPr>
        <w:t>או</w:t>
      </w:r>
      <w:r>
        <w:rPr>
          <w:rFonts w:cs="Times New Roman"/>
          <w:b/>
          <w:b/>
          <w:bCs/>
          <w:rtl w:val="true"/>
        </w:rPr>
        <w:t xml:space="preserve"> </w:t>
      </w:r>
      <w:r>
        <w:rPr>
          <w:b/>
          <w:b/>
          <w:bCs/>
          <w:rtl w:val="true"/>
        </w:rPr>
        <w:t>עוינות</w:t>
      </w:r>
      <w:r>
        <w:rPr>
          <w:rFonts w:cs="David" w:ascii="David" w:hAnsi="David"/>
          <w:rtl w:val="true"/>
        </w:rPr>
        <w:t xml:space="preserve">". </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rFonts w:ascii="David" w:hAnsi="David" w:cs="David"/>
        </w:rPr>
      </w:pPr>
      <w:r>
        <w:rPr>
          <w:rFonts w:ascii="David" w:hAnsi="David"/>
          <w:rtl w:val="true"/>
        </w:rPr>
        <w:t>אף ב</w:t>
      </w:r>
      <w:hyperlink r:id="rId31">
        <w:r>
          <w:rPr>
            <w:rStyle w:val="Hyperlink"/>
            <w:rFonts w:ascii="David" w:hAnsi="David"/>
            <w:color w:val="0000FF"/>
            <w:u w:val="single"/>
            <w:rtl w:val="true"/>
          </w:rPr>
          <w:t>ת</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tl w:val="true"/>
          </w:rPr>
          <w:t>(</w:t>
        </w:r>
        <w:r>
          <w:rPr>
            <w:rStyle w:val="Hyperlink"/>
            <w:rFonts w:ascii="David" w:hAnsi="David"/>
            <w:color w:val="0000FF"/>
            <w:u w:val="single"/>
            <w:rtl w:val="true"/>
          </w:rPr>
          <w:t>מחוזי חיפה</w:t>
        </w:r>
        <w:r>
          <w:rPr>
            <w:rStyle w:val="Hyperlink"/>
            <w:rFonts w:cs="David" w:ascii="David" w:hAnsi="David"/>
            <w:color w:val="0000FF"/>
            <w:u w:val="single"/>
            <w:rtl w:val="true"/>
          </w:rPr>
          <w:t xml:space="preserve">) </w:t>
        </w:r>
        <w:r>
          <w:rPr>
            <w:rStyle w:val="Hyperlink"/>
            <w:rFonts w:cs="David" w:ascii="David" w:hAnsi="David"/>
            <w:color w:val="0000FF"/>
            <w:u w:val="single"/>
          </w:rPr>
          <w:t>59804-01-17</w:t>
        </w:r>
      </w:hyperlink>
      <w:r>
        <w:rPr>
          <w:rFonts w:cs="David" w:ascii="David" w:hAnsi="David"/>
          <w:rtl w:val="true"/>
        </w:rPr>
        <w:t xml:space="preserve"> </w:t>
      </w:r>
      <w:r>
        <w:rPr>
          <w:rFonts w:ascii="David" w:hAnsi="David"/>
          <w:b/>
          <w:b/>
          <w:bCs/>
          <w:rtl w:val="true"/>
        </w:rPr>
        <w:t>מדינת ישראל נ</w:t>
      </w:r>
      <w:r>
        <w:rPr>
          <w:rFonts w:cs="David" w:ascii="David" w:hAnsi="David"/>
          <w:b/>
          <w:bCs/>
          <w:rtl w:val="true"/>
        </w:rPr>
        <w:t xml:space="preserve">' </w:t>
      </w:r>
      <w:r>
        <w:rPr>
          <w:rFonts w:ascii="David" w:hAnsi="David"/>
          <w:b/>
          <w:b/>
          <w:bCs/>
          <w:rtl w:val="true"/>
        </w:rPr>
        <w:t>עאזר</w:t>
      </w:r>
      <w:r>
        <w:rPr>
          <w:rFonts w:ascii="David" w:hAnsi="David"/>
          <w:rtl w:val="true"/>
        </w:rPr>
        <w:t xml:space="preserve"> </w:t>
      </w:r>
      <w:r>
        <w:rPr>
          <w:rFonts w:cs="David" w:ascii="David" w:hAnsi="David"/>
          <w:rtl w:val="true"/>
        </w:rPr>
        <w:t>(</w:t>
      </w:r>
      <w:r>
        <w:rPr>
          <w:rFonts w:cs="David" w:ascii="David" w:hAnsi="David"/>
        </w:rPr>
        <w:t>18.6.17</w:t>
      </w:r>
      <w:r>
        <w:rPr>
          <w:rFonts w:cs="David" w:ascii="David" w:hAnsi="David"/>
          <w:rtl w:val="true"/>
        </w:rPr>
        <w:t xml:space="preserve">), </w:t>
      </w:r>
      <w:r>
        <w:rPr>
          <w:rFonts w:ascii="David" w:hAnsi="David"/>
          <w:rtl w:val="true"/>
        </w:rPr>
        <w:t>אליו הפנה ב</w:t>
      </w:r>
      <w:r>
        <w:rPr>
          <w:rFonts w:cs="David" w:ascii="David" w:hAnsi="David"/>
          <w:rtl w:val="true"/>
        </w:rPr>
        <w:t>"</w:t>
      </w:r>
      <w:r>
        <w:rPr>
          <w:rFonts w:ascii="David" w:hAnsi="David"/>
          <w:rtl w:val="true"/>
        </w:rPr>
        <w:t>כ הנאשם</w:t>
      </w:r>
      <w:r>
        <w:rPr>
          <w:rFonts w:cs="David" w:ascii="David" w:hAnsi="David"/>
          <w:rtl w:val="true"/>
        </w:rPr>
        <w:t xml:space="preserve">, </w:t>
      </w:r>
      <w:r>
        <w:rPr>
          <w:rFonts w:ascii="David" w:hAnsi="David"/>
          <w:rtl w:val="true"/>
        </w:rPr>
        <w:t>חרף התרשמותו של בית המשפט כי הנאשם היה מאוים</w:t>
      </w:r>
      <w:r>
        <w:rPr>
          <w:rFonts w:cs="David" w:ascii="David" w:hAnsi="David"/>
          <w:rtl w:val="true"/>
        </w:rPr>
        <w:t xml:space="preserve">, </w:t>
      </w:r>
      <w:r>
        <w:rPr>
          <w:rFonts w:ascii="David" w:hAnsi="David"/>
          <w:rtl w:val="true"/>
        </w:rPr>
        <w:t xml:space="preserve">נקבע מתחם שנע בין </w:t>
      </w:r>
      <w:r>
        <w:rPr>
          <w:rFonts w:cs="David" w:ascii="David" w:hAnsi="David"/>
        </w:rPr>
        <w:t>12-36</w:t>
      </w:r>
      <w:r>
        <w:rPr>
          <w:rFonts w:cs="David" w:ascii="David" w:hAnsi="David"/>
          <w:rtl w:val="true"/>
        </w:rPr>
        <w:t xml:space="preserve"> </w:t>
      </w:r>
      <w:r>
        <w:rPr>
          <w:rFonts w:ascii="David" w:hAnsi="David"/>
          <w:rtl w:val="true"/>
        </w:rPr>
        <w:t xml:space="preserve">חודשי מאסר בפועל ונגזרו על הנאשם </w:t>
      </w:r>
      <w:r>
        <w:rPr>
          <w:rFonts w:cs="David" w:ascii="David" w:hAnsi="David"/>
        </w:rPr>
        <w:t>15</w:t>
      </w:r>
      <w:r>
        <w:rPr>
          <w:rFonts w:cs="David" w:ascii="David" w:hAnsi="David"/>
          <w:rtl w:val="true"/>
        </w:rPr>
        <w:t xml:space="preserve"> </w:t>
      </w:r>
      <w:r>
        <w:rPr>
          <w:rFonts w:ascii="David" w:hAnsi="David"/>
          <w:rtl w:val="true"/>
        </w:rPr>
        <w:t>חודשי מאסר בפועל</w:t>
      </w:r>
      <w:r>
        <w:rPr>
          <w:rFonts w:cs="David" w:ascii="David" w:hAnsi="David"/>
          <w:rtl w:val="true"/>
        </w:rPr>
        <w:t xml:space="preserve">, </w:t>
      </w:r>
      <w:r>
        <w:rPr>
          <w:rFonts w:ascii="David" w:hAnsi="David"/>
          <w:rtl w:val="true"/>
        </w:rPr>
        <w:t xml:space="preserve">לצד עונשים נלווים </w:t>
      </w:r>
      <w:r>
        <w:rPr>
          <w:rFonts w:cs="David" w:ascii="David" w:hAnsi="David"/>
          <w:rtl w:val="true"/>
        </w:rPr>
        <w:t>(</w:t>
      </w:r>
      <w:r>
        <w:rPr>
          <w:rFonts w:ascii="David" w:hAnsi="David"/>
          <w:rtl w:val="true"/>
        </w:rPr>
        <w:t>דובר בנאשם שהורשע על פי הודאתו בהחזקת אקדח ושני תתי</w:t>
      </w:r>
      <w:r>
        <w:rPr>
          <w:rFonts w:cs="David" w:ascii="David" w:hAnsi="David"/>
          <w:rtl w:val="true"/>
        </w:rPr>
        <w:t>-</w:t>
      </w:r>
      <w:r>
        <w:rPr>
          <w:rFonts w:ascii="David" w:hAnsi="David"/>
          <w:rtl w:val="true"/>
        </w:rPr>
        <w:t>מקלע מאולתרים</w:t>
      </w:r>
      <w:r>
        <w:rPr>
          <w:rFonts w:cs="David" w:ascii="David" w:hAnsi="David"/>
          <w:rtl w:val="true"/>
        </w:rPr>
        <w:t xml:space="preserve">, </w:t>
      </w:r>
      <w:r>
        <w:rPr>
          <w:rFonts w:ascii="David" w:hAnsi="David"/>
          <w:rtl w:val="true"/>
        </w:rPr>
        <w:t>שתי מחסניות תואמות לתתי המקלע המאולתרים</w:t>
      </w:r>
      <w:r>
        <w:rPr>
          <w:rFonts w:cs="David" w:ascii="David" w:hAnsi="David"/>
          <w:rtl w:val="true"/>
        </w:rPr>
        <w:t xml:space="preserve">, </w:t>
      </w:r>
      <w:r>
        <w:rPr>
          <w:rFonts w:ascii="David" w:hAnsi="David"/>
          <w:rtl w:val="true"/>
        </w:rPr>
        <w:t xml:space="preserve">וכן אקדח </w:t>
      </w:r>
      <w:r>
        <w:rPr>
          <w:rFonts w:cs="David" w:ascii="David" w:hAnsi="David"/>
        </w:rPr>
        <w:t>9</w:t>
      </w:r>
      <w:r>
        <w:rPr>
          <w:rFonts w:cs="David" w:ascii="David" w:hAnsi="David"/>
          <w:rtl w:val="true"/>
        </w:rPr>
        <w:t xml:space="preserve"> </w:t>
      </w:r>
      <w:r>
        <w:rPr>
          <w:rFonts w:ascii="David" w:hAnsi="David"/>
          <w:rtl w:val="true"/>
        </w:rPr>
        <w:t>מ</w:t>
      </w:r>
      <w:r>
        <w:rPr>
          <w:rFonts w:cs="David" w:ascii="David" w:hAnsi="David"/>
          <w:rtl w:val="true"/>
        </w:rPr>
        <w:t>"</w:t>
      </w:r>
      <w:r>
        <w:rPr>
          <w:rFonts w:ascii="David" w:hAnsi="David"/>
          <w:rtl w:val="true"/>
        </w:rPr>
        <w:t>מ ומחסנית תואמת</w:t>
      </w:r>
      <w:r>
        <w:rPr>
          <w:rFonts w:cs="David" w:ascii="David" w:hAnsi="David"/>
          <w:rtl w:val="true"/>
        </w:rPr>
        <w:t xml:space="preserve">, </w:t>
      </w:r>
      <w:r>
        <w:rPr>
          <w:rFonts w:ascii="David" w:hAnsi="David"/>
          <w:rtl w:val="true"/>
        </w:rPr>
        <w:t>בשני מועדים שונים</w:t>
      </w:r>
      <w:r>
        <w:rPr>
          <w:rFonts w:cs="David" w:ascii="David" w:hAnsi="David"/>
          <w:rtl w:val="true"/>
        </w:rPr>
        <w:t xml:space="preserve">, </w:t>
      </w:r>
      <w:r>
        <w:rPr>
          <w:rFonts w:ascii="David" w:hAnsi="David"/>
          <w:rtl w:val="true"/>
        </w:rPr>
        <w:t>ברכבו</w:t>
      </w:r>
      <w:r>
        <w:rPr>
          <w:rFonts w:cs="David" w:ascii="David" w:hAnsi="David"/>
          <w:rtl w:val="true"/>
        </w:rPr>
        <w:t xml:space="preserve">). </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rFonts w:ascii="David" w:hAnsi="David" w:cs="David"/>
        </w:rPr>
      </w:pPr>
      <w:r>
        <w:rPr>
          <w:rFonts w:cs="David" w:ascii="David" w:hAnsi="David"/>
        </w:rPr>
        <w:t>9</w:t>
      </w:r>
      <w:r>
        <w:rPr>
          <w:rFonts w:cs="David" w:ascii="David" w:hAnsi="David"/>
          <w:rtl w:val="true"/>
        </w:rPr>
        <w:t>.</w:t>
        <w:tab/>
      </w:r>
      <w:r>
        <w:rPr>
          <w:rFonts w:ascii="David" w:hAnsi="David"/>
          <w:rtl w:val="true"/>
        </w:rPr>
        <w:t xml:space="preserve">אם לסכם את מכלול השיקולים שהובאו לעיל </w:t>
      </w:r>
      <w:r>
        <w:rPr>
          <w:rFonts w:cs="David" w:ascii="David" w:hAnsi="David"/>
          <w:rtl w:val="true"/>
        </w:rPr>
        <w:t xml:space="preserve">- </w:t>
      </w:r>
      <w:r>
        <w:rPr>
          <w:rFonts w:ascii="David" w:hAnsi="David"/>
          <w:rtl w:val="true"/>
        </w:rPr>
        <w:t>חומרת העבירה</w:t>
      </w:r>
      <w:r>
        <w:rPr>
          <w:rFonts w:cs="David" w:ascii="David" w:hAnsi="David"/>
          <w:rtl w:val="true"/>
        </w:rPr>
        <w:t xml:space="preserve">, </w:t>
      </w:r>
      <w:r>
        <w:rPr>
          <w:rFonts w:ascii="David" w:hAnsi="David"/>
          <w:rtl w:val="true"/>
        </w:rPr>
        <w:t>נסיבות ביצועה</w:t>
      </w:r>
      <w:r>
        <w:rPr>
          <w:rFonts w:cs="David" w:ascii="David" w:hAnsi="David"/>
          <w:rtl w:val="true"/>
        </w:rPr>
        <w:t xml:space="preserve">, </w:t>
      </w:r>
      <w:r>
        <w:rPr>
          <w:rFonts w:ascii="David" w:hAnsi="David"/>
          <w:rtl w:val="true"/>
        </w:rPr>
        <w:t>מדיניות הענישה הנוהגת ומידת אשמו של הנאשם</w:t>
      </w:r>
      <w:r>
        <w:rPr>
          <w:rFonts w:cs="David" w:ascii="David" w:hAnsi="David"/>
          <w:rtl w:val="true"/>
        </w:rPr>
        <w:t xml:space="preserve">, </w:t>
      </w:r>
      <w:r>
        <w:rPr>
          <w:rFonts w:ascii="David" w:hAnsi="David"/>
          <w:rtl w:val="true"/>
        </w:rPr>
        <w:t xml:space="preserve">אני בדעה כי מתחם העונש ההולם האירוע בתיק דנן נע בין </w:t>
      </w:r>
      <w:r>
        <w:rPr>
          <w:rFonts w:cs="David" w:ascii="David" w:hAnsi="David"/>
        </w:rPr>
        <w:t>6-14</w:t>
      </w:r>
      <w:r>
        <w:rPr>
          <w:rFonts w:cs="David" w:ascii="David" w:hAnsi="David"/>
          <w:rtl w:val="true"/>
        </w:rPr>
        <w:t xml:space="preserve"> </w:t>
      </w:r>
      <w:r>
        <w:rPr>
          <w:rFonts w:ascii="David" w:hAnsi="David"/>
          <w:rtl w:val="true"/>
        </w:rPr>
        <w:t>חודשי מאסר בפועל</w:t>
      </w:r>
      <w:r>
        <w:rPr>
          <w:rFonts w:cs="David" w:ascii="David" w:hAnsi="David"/>
          <w:rtl w:val="true"/>
        </w:rPr>
        <w:t>.</w:t>
      </w:r>
    </w:p>
    <w:p>
      <w:pPr>
        <w:pStyle w:val="Normal"/>
        <w:spacing w:lineRule="auto" w:line="360"/>
        <w:ind w:end="0"/>
        <w:jc w:val="both"/>
        <w:rPr>
          <w:rFonts w:ascii="David" w:hAnsi="David" w:cs="David"/>
          <w:b/>
          <w:bCs/>
          <w:u w:val="single"/>
        </w:rPr>
      </w:pPr>
      <w:r>
        <w:rPr>
          <w:rFonts w:cs="David" w:ascii="David" w:hAnsi="David"/>
          <w:b/>
          <w:bCs/>
          <w:u w:val="single"/>
          <w:rtl w:val="true"/>
        </w:rPr>
      </w:r>
    </w:p>
    <w:p>
      <w:pPr>
        <w:pStyle w:val="Normal"/>
        <w:spacing w:lineRule="auto" w:line="360"/>
        <w:ind w:end="0"/>
        <w:jc w:val="both"/>
        <w:rPr>
          <w:rFonts w:ascii="David" w:hAnsi="David" w:cs="David"/>
          <w:b/>
          <w:bCs/>
        </w:rPr>
      </w:pPr>
      <w:r>
        <w:rPr>
          <w:rFonts w:ascii="David" w:hAnsi="David"/>
          <w:b/>
          <w:b/>
          <w:bCs/>
          <w:u w:val="single"/>
          <w:rtl w:val="true"/>
        </w:rPr>
        <w:t>השיקולים לקביעת עונשו של הנאשם</w:t>
      </w:r>
    </w:p>
    <w:p>
      <w:pPr>
        <w:pStyle w:val="Normal"/>
        <w:spacing w:lineRule="auto" w:line="360" w:before="280" w:after="280"/>
        <w:ind w:end="0"/>
        <w:jc w:val="both"/>
        <w:rPr>
          <w:rFonts w:ascii="David" w:hAnsi="David" w:cs="David"/>
        </w:rPr>
      </w:pPr>
      <w:r>
        <w:rPr>
          <w:rFonts w:cs="David" w:ascii="David" w:hAnsi="David"/>
        </w:rPr>
        <w:t>10</w:t>
      </w:r>
      <w:r>
        <w:rPr>
          <w:rFonts w:cs="David" w:ascii="David" w:hAnsi="David"/>
          <w:rtl w:val="true"/>
        </w:rPr>
        <w:t>.</w:t>
        <w:tab/>
      </w:r>
      <w:r>
        <w:rPr>
          <w:rFonts w:ascii="David" w:hAnsi="David"/>
          <w:rtl w:val="true"/>
        </w:rPr>
        <w:t>מלאכת הענישה מלאכה אינדיבידואלית היא ויש לאזן את השיקולים לחומרה עם הנסיבות אותן ניתן לזקוף לזכותו של הנאשם</w:t>
      </w:r>
      <w:r>
        <w:rPr>
          <w:rFonts w:cs="David" w:ascii="David" w:hAnsi="David"/>
          <w:rtl w:val="true"/>
        </w:rPr>
        <w:t xml:space="preserve">. </w:t>
      </w:r>
      <w:r>
        <w:rPr>
          <w:rFonts w:ascii="David" w:hAnsi="David"/>
          <w:rtl w:val="true"/>
        </w:rPr>
        <w:t>אין צורך להכביר מלים על כך שכל מקרה צריך להידון לגופה של העבירה ולגופו של העבריין ולעניין זה די אם אפנה לדברי השופטת דורנר ב</w:t>
      </w:r>
      <w:hyperlink r:id="rId32">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5106/99</w:t>
        </w:r>
      </w:hyperlink>
      <w:r>
        <w:rPr>
          <w:rFonts w:cs="David" w:ascii="David" w:hAnsi="David"/>
          <w:rtl w:val="true"/>
        </w:rPr>
        <w:t xml:space="preserve"> </w:t>
      </w:r>
      <w:r>
        <w:rPr>
          <w:rFonts w:ascii="David" w:hAnsi="David"/>
          <w:b/>
          <w:b/>
          <w:bCs/>
          <w:rtl w:val="true"/>
        </w:rPr>
        <w:t>אבו ניג</w:t>
      </w:r>
      <w:r>
        <w:rPr>
          <w:rFonts w:cs="David" w:ascii="David" w:hAnsi="David"/>
          <w:b/>
          <w:bCs/>
          <w:rtl w:val="true"/>
        </w:rPr>
        <w:t>'</w:t>
      </w:r>
      <w:r>
        <w:rPr>
          <w:rFonts w:ascii="David" w:hAnsi="David"/>
          <w:b/>
          <w:b/>
          <w:bCs/>
          <w:rtl w:val="true"/>
        </w:rPr>
        <w:t>מה נ</w:t>
      </w:r>
      <w:r>
        <w:rPr>
          <w:rFonts w:cs="David" w:ascii="David" w:hAnsi="David"/>
          <w:b/>
          <w:bCs/>
          <w:rtl w:val="true"/>
        </w:rPr>
        <w:t xml:space="preserve">' </w:t>
      </w:r>
      <w:r>
        <w:rPr>
          <w:rFonts w:ascii="David" w:hAnsi="David"/>
          <w:b/>
          <w:b/>
          <w:bCs/>
          <w:rtl w:val="true"/>
        </w:rPr>
        <w:t>מדינת ישראל</w:t>
      </w:r>
      <w:r>
        <w:rPr>
          <w:rFonts w:ascii="David" w:hAnsi="David"/>
          <w:rtl w:val="true"/>
        </w:rPr>
        <w:t xml:space="preserve"> שם נקבע</w:t>
      </w:r>
      <w:r>
        <w:rPr>
          <w:rFonts w:cs="David" w:ascii="David" w:hAnsi="David"/>
          <w:rtl w:val="true"/>
        </w:rPr>
        <w:t xml:space="preserve">: </w:t>
      </w:r>
    </w:p>
    <w:p>
      <w:pPr>
        <w:pStyle w:val="Normal"/>
        <w:spacing w:lineRule="auto" w:line="360" w:before="280" w:after="280"/>
        <w:ind w:start="850" w:end="851"/>
        <w:jc w:val="both"/>
        <w:rPr>
          <w:rFonts w:ascii="David" w:hAnsi="David" w:cs="David"/>
        </w:rPr>
      </w:pPr>
      <w:r>
        <w:rPr>
          <w:rFonts w:cs="David" w:ascii="David" w:hAnsi="David"/>
          <w:rtl w:val="true"/>
        </w:rPr>
        <w:t>"</w:t>
      </w:r>
      <w:r>
        <w:rPr>
          <w:rFonts w:ascii="David" w:hAnsi="David"/>
          <w:b/>
          <w:b/>
          <w:bCs/>
          <w:rtl w:val="true"/>
        </w:rPr>
        <w:t>ענישת עבריינים אינה עניין מכאני ולא ראוי להטיל גזרי דין לפי תעריפים</w:t>
      </w:r>
      <w:r>
        <w:rPr>
          <w:rFonts w:cs="David" w:ascii="David" w:hAnsi="David"/>
          <w:b/>
          <w:bCs/>
          <w:rtl w:val="true"/>
        </w:rPr>
        <w:t xml:space="preserve">. </w:t>
      </w:r>
      <w:r>
        <w:rPr>
          <w:rFonts w:ascii="David" w:hAnsi="David"/>
          <w:b/>
          <w:b/>
          <w:bCs/>
          <w:rtl w:val="true"/>
        </w:rPr>
        <w:t>בגדר שיקול הדעת הרחב שמוענק לשופטים בשיטתנו שבה החוק קובע עונש מירבי</w:t>
      </w:r>
      <w:r>
        <w:rPr>
          <w:rFonts w:cs="David" w:ascii="David" w:hAnsi="David"/>
          <w:b/>
          <w:bCs/>
          <w:rtl w:val="true"/>
        </w:rPr>
        <w:t xml:space="preserve">, </w:t>
      </w:r>
      <w:r>
        <w:rPr>
          <w:rFonts w:ascii="David" w:hAnsi="David"/>
          <w:b/>
          <w:b/>
          <w:bCs/>
          <w:rtl w:val="true"/>
        </w:rPr>
        <w:t>על השופטים מוטל לקבוע את העונש ההולם לנאשמים האינדיווידואליים העומדים בפניהם</w:t>
      </w:r>
      <w:r>
        <w:rPr>
          <w:rFonts w:cs="David" w:ascii="David" w:hAnsi="David"/>
          <w:rtl w:val="true"/>
        </w:rPr>
        <w:t>".</w:t>
      </w:r>
    </w:p>
    <w:p>
      <w:pPr>
        <w:pStyle w:val="Normal"/>
        <w:tabs>
          <w:tab w:val="clear" w:pos="720"/>
          <w:tab w:val="left" w:pos="0" w:leader="none"/>
          <w:tab w:val="left" w:pos="566" w:leader="none"/>
          <w:tab w:val="left" w:pos="1701" w:leader="none"/>
        </w:tabs>
        <w:spacing w:lineRule="auto" w:line="360"/>
        <w:ind w:end="1134"/>
        <w:jc w:val="both"/>
        <w:rPr>
          <w:rFonts w:ascii="David" w:hAnsi="David" w:cs="David"/>
        </w:rPr>
      </w:pPr>
      <w:r>
        <w:rPr>
          <w:rFonts w:ascii="David" w:hAnsi="David"/>
          <w:rtl w:val="true"/>
        </w:rPr>
        <w:t xml:space="preserve">גישה בסיסית זו לא השתנתה גם לאחר תיקון </w:t>
      </w:r>
      <w:r>
        <w:rPr>
          <w:rFonts w:cs="David" w:ascii="David" w:hAnsi="David"/>
        </w:rPr>
        <w:t>113</w:t>
      </w:r>
      <w:r>
        <w:rPr>
          <w:rFonts w:cs="David" w:ascii="David" w:hAnsi="David"/>
          <w:rtl w:val="true"/>
        </w:rPr>
        <w:t xml:space="preserve"> </w:t>
      </w:r>
      <w:r>
        <w:rPr>
          <w:rFonts w:ascii="David" w:hAnsi="David"/>
          <w:rtl w:val="true"/>
        </w:rPr>
        <w:t>ל</w:t>
      </w:r>
      <w:hyperlink r:id="rId33">
        <w:r>
          <w:rPr>
            <w:rStyle w:val="Hyperlink"/>
            <w:rFonts w:ascii="David" w:hAnsi="David"/>
            <w:color w:val="0000FF"/>
            <w:u w:val="single"/>
            <w:rtl w:val="true"/>
          </w:rPr>
          <w:t>חוק העונשין</w:t>
        </w:r>
      </w:hyperlink>
      <w:r>
        <w:rPr>
          <w:rFonts w:cs="David" w:ascii="David" w:hAnsi="David"/>
          <w:rtl w:val="true"/>
        </w:rPr>
        <w:t xml:space="preserve">. </w:t>
      </w:r>
    </w:p>
    <w:p>
      <w:pPr>
        <w:pStyle w:val="Normal"/>
        <w:spacing w:lineRule="auto" w:line="360" w:before="280" w:after="280"/>
        <w:ind w:end="0"/>
        <w:jc w:val="both"/>
        <w:rPr>
          <w:rFonts w:ascii="David" w:hAnsi="David" w:cs="David"/>
        </w:rPr>
      </w:pPr>
      <w:r>
        <w:rPr>
          <w:rFonts w:cs="David" w:ascii="David" w:hAnsi="David"/>
        </w:rPr>
        <w:t>11</w:t>
      </w:r>
      <w:r>
        <w:rPr>
          <w:rFonts w:cs="David" w:ascii="David" w:hAnsi="David"/>
          <w:rtl w:val="true"/>
        </w:rPr>
        <w:t>.</w:t>
        <w:tab/>
      </w:r>
      <w:r>
        <w:rPr>
          <w:rFonts w:ascii="David" w:hAnsi="David"/>
          <w:rtl w:val="true"/>
        </w:rPr>
        <w:t>בענייננו</w:t>
      </w:r>
      <w:r>
        <w:rPr>
          <w:rFonts w:cs="David" w:ascii="David" w:hAnsi="David"/>
          <w:rtl w:val="true"/>
        </w:rPr>
        <w:t xml:space="preserve">, </w:t>
      </w:r>
      <w:r>
        <w:rPr>
          <w:rFonts w:ascii="David" w:hAnsi="David"/>
          <w:rtl w:val="true"/>
        </w:rPr>
        <w:t xml:space="preserve">יש לשקול </w:t>
      </w:r>
      <w:r>
        <w:rPr>
          <w:rFonts w:ascii="David" w:hAnsi="David"/>
          <w:b/>
          <w:b/>
          <w:bCs/>
          <w:rtl w:val="true"/>
        </w:rPr>
        <w:t>לחומרה</w:t>
      </w:r>
      <w:r>
        <w:rPr>
          <w:rFonts w:ascii="David" w:hAnsi="David"/>
          <w:rtl w:val="true"/>
        </w:rPr>
        <w:t xml:space="preserve"> את עברו הפלילי של הנאשם </w:t>
      </w:r>
      <w:r>
        <w:rPr>
          <w:rFonts w:cs="David" w:ascii="David" w:hAnsi="David"/>
          <w:rtl w:val="true"/>
        </w:rPr>
        <w:t>(</w:t>
      </w:r>
      <w:r>
        <w:rPr>
          <w:rFonts w:ascii="David" w:hAnsi="David"/>
          <w:rtl w:val="true"/>
        </w:rPr>
        <w:t>ע</w:t>
      </w:r>
      <w:r>
        <w:rPr>
          <w:rFonts w:cs="David" w:ascii="David" w:hAnsi="David"/>
          <w:rtl w:val="true"/>
        </w:rPr>
        <w:t>/</w:t>
      </w:r>
      <w:r>
        <w:rPr>
          <w:rFonts w:cs="David" w:ascii="David" w:hAnsi="David"/>
        </w:rPr>
        <w:t>1</w:t>
      </w:r>
      <w:r>
        <w:rPr>
          <w:rFonts w:cs="David" w:ascii="David" w:hAnsi="David"/>
          <w:rtl w:val="true"/>
        </w:rPr>
        <w:t xml:space="preserve">). </w:t>
      </w:r>
      <w:r>
        <w:rPr>
          <w:rFonts w:ascii="David" w:hAnsi="David"/>
          <w:rtl w:val="true"/>
        </w:rPr>
        <w:t xml:space="preserve">עברו של הנאשם כולל </w:t>
      </w:r>
      <w:r>
        <w:rPr>
          <w:rFonts w:cs="David" w:ascii="David" w:hAnsi="David"/>
        </w:rPr>
        <w:t>2</w:t>
      </w:r>
      <w:r>
        <w:rPr>
          <w:rFonts w:cs="David" w:ascii="David" w:hAnsi="David"/>
          <w:rtl w:val="true"/>
        </w:rPr>
        <w:t xml:space="preserve"> </w:t>
      </w:r>
      <w:r>
        <w:rPr>
          <w:rFonts w:ascii="David" w:hAnsi="David"/>
          <w:rtl w:val="true"/>
        </w:rPr>
        <w:t>הרשעות</w:t>
      </w:r>
      <w:r>
        <w:rPr>
          <w:rFonts w:cs="David" w:ascii="David" w:hAnsi="David"/>
          <w:rtl w:val="true"/>
        </w:rPr>
        <w:t xml:space="preserve">, </w:t>
      </w:r>
      <w:r>
        <w:rPr>
          <w:rFonts w:ascii="David" w:hAnsi="David"/>
          <w:rtl w:val="true"/>
        </w:rPr>
        <w:t>אחת מהן בגין עבירות נשק</w:t>
      </w:r>
      <w:r>
        <w:rPr>
          <w:rFonts w:cs="David" w:ascii="David" w:hAnsi="David"/>
          <w:rtl w:val="true"/>
        </w:rPr>
        <w:t xml:space="preserve">, </w:t>
      </w:r>
      <w:r>
        <w:rPr>
          <w:rFonts w:ascii="David" w:hAnsi="David"/>
          <w:rtl w:val="true"/>
        </w:rPr>
        <w:t>סחיטה באיומים וטיפול בלתי זהיר בחומרי נפץ</w:t>
      </w:r>
      <w:r>
        <w:rPr>
          <w:rFonts w:cs="David" w:ascii="David" w:hAnsi="David"/>
          <w:rtl w:val="true"/>
        </w:rPr>
        <w:t xml:space="preserve">. </w:t>
      </w:r>
      <w:r>
        <w:rPr>
          <w:rFonts w:ascii="David" w:hAnsi="David"/>
          <w:rtl w:val="true"/>
        </w:rPr>
        <w:t xml:space="preserve">בגין אותן עבירות נדון הנאשם למאסר בפועל בן </w:t>
      </w:r>
      <w:r>
        <w:rPr>
          <w:rFonts w:cs="David" w:ascii="David" w:hAnsi="David"/>
        </w:rPr>
        <w:t>36</w:t>
      </w:r>
      <w:r>
        <w:rPr>
          <w:rFonts w:cs="David" w:ascii="David" w:hAnsi="David"/>
          <w:rtl w:val="true"/>
        </w:rPr>
        <w:t xml:space="preserve"> </w:t>
      </w:r>
      <w:r>
        <w:rPr>
          <w:rFonts w:ascii="David" w:hAnsi="David"/>
          <w:rtl w:val="true"/>
        </w:rPr>
        <w:t>חודשים</w:t>
      </w:r>
      <w:r>
        <w:rPr>
          <w:rFonts w:cs="David" w:ascii="David" w:hAnsi="David"/>
          <w:rtl w:val="true"/>
        </w:rPr>
        <w:t xml:space="preserve">, </w:t>
      </w:r>
      <w:r>
        <w:rPr>
          <w:rFonts w:ascii="David" w:hAnsi="David"/>
          <w:rtl w:val="true"/>
        </w:rPr>
        <w:t xml:space="preserve">לצד מאסר מותנה בן </w:t>
      </w:r>
      <w:r>
        <w:rPr>
          <w:rFonts w:cs="David" w:ascii="David" w:hAnsi="David"/>
        </w:rPr>
        <w:t>12</w:t>
      </w:r>
      <w:r>
        <w:rPr>
          <w:rFonts w:cs="David" w:ascii="David" w:hAnsi="David"/>
          <w:rtl w:val="true"/>
        </w:rPr>
        <w:t xml:space="preserve"> </w:t>
      </w:r>
      <w:r>
        <w:rPr>
          <w:rFonts w:ascii="David" w:hAnsi="David"/>
          <w:rtl w:val="true"/>
        </w:rPr>
        <w:t xml:space="preserve">חודשים </w:t>
      </w:r>
      <w:r>
        <w:rPr>
          <w:rFonts w:cs="David" w:ascii="David" w:hAnsi="David"/>
          <w:rtl w:val="true"/>
        </w:rPr>
        <w:t>(</w:t>
      </w:r>
      <w:r>
        <w:rPr>
          <w:rFonts w:ascii="David" w:hAnsi="David"/>
          <w:rtl w:val="true"/>
        </w:rPr>
        <w:t>ע</w:t>
      </w:r>
      <w:r>
        <w:rPr>
          <w:rFonts w:cs="David" w:ascii="David" w:hAnsi="David"/>
          <w:rtl w:val="true"/>
        </w:rPr>
        <w:t>/</w:t>
      </w:r>
      <w:r>
        <w:rPr>
          <w:rFonts w:cs="David" w:ascii="David" w:hAnsi="David"/>
        </w:rPr>
        <w:t>2</w:t>
      </w:r>
      <w:r>
        <w:rPr>
          <w:rFonts w:cs="David" w:ascii="David" w:hAnsi="David"/>
          <w:rtl w:val="true"/>
        </w:rPr>
        <w:t xml:space="preserve">). </w:t>
      </w:r>
      <w:r>
        <w:rPr>
          <w:rFonts w:ascii="David" w:hAnsi="David"/>
          <w:rtl w:val="true"/>
        </w:rPr>
        <w:t>אותו מאסר מותנה הינו בר הפעלה בתיק דנן ודומה כי קיומו לא הרתיע את הנאשם מלשוב ולבצע עבירות בנשק</w:t>
      </w:r>
      <w:r>
        <w:rPr>
          <w:rFonts w:cs="David" w:ascii="David" w:hAnsi="David"/>
          <w:rtl w:val="true"/>
        </w:rPr>
        <w:t>.</w:t>
      </w:r>
    </w:p>
    <w:p>
      <w:pPr>
        <w:pStyle w:val="Normal"/>
        <w:spacing w:lineRule="auto" w:line="360"/>
        <w:ind w:end="0"/>
        <w:jc w:val="both"/>
        <w:rPr>
          <w:rFonts w:ascii="David" w:hAnsi="David" w:cs="David"/>
        </w:rPr>
      </w:pPr>
      <w:r>
        <w:rPr>
          <w:rFonts w:ascii="David" w:hAnsi="David"/>
          <w:b/>
          <w:b/>
          <w:bCs/>
          <w:rtl w:val="true"/>
        </w:rPr>
        <w:t>לקולה</w:t>
      </w:r>
      <w:r>
        <w:rPr>
          <w:rFonts w:ascii="David" w:hAnsi="David"/>
          <w:rtl w:val="true"/>
        </w:rPr>
        <w:t xml:space="preserve"> יש לשקול את נסיבותיו האישיות של הנאשם כפי שבאו לידי ביטוי מפי בא כוחו ומהמסמכים  שהוגשו לי ובעיקר את רצח אחיו לנגד עיניו</w:t>
      </w:r>
      <w:r>
        <w:rPr>
          <w:rFonts w:cs="David" w:ascii="David" w:hAnsi="David"/>
          <w:rtl w:val="true"/>
        </w:rPr>
        <w:t xml:space="preserve">, </w:t>
      </w:r>
      <w:r>
        <w:rPr>
          <w:rFonts w:ascii="David" w:hAnsi="David"/>
          <w:rtl w:val="true"/>
        </w:rPr>
        <w:t>הגם שאין בעובדה זו כדי להצדיק את ביצוע העבירה בה הורשע</w:t>
      </w:r>
      <w:r>
        <w:rPr>
          <w:rFonts w:cs="David" w:ascii="David" w:hAnsi="David"/>
          <w:rtl w:val="true"/>
        </w:rPr>
        <w:t xml:space="preserve">. </w:t>
      </w:r>
      <w:r>
        <w:rPr>
          <w:rFonts w:ascii="David" w:hAnsi="David"/>
          <w:rtl w:val="true"/>
        </w:rPr>
        <w:t xml:space="preserve">כן יש לזקוף לזכות הנאשם את היותו </w:t>
      </w:r>
      <w:r>
        <w:rPr>
          <w:rFonts w:cs="David" w:ascii="David" w:hAnsi="David"/>
          <w:rtl w:val="true"/>
        </w:rPr>
        <w:t>"</w:t>
      </w:r>
      <w:r>
        <w:rPr>
          <w:rFonts w:ascii="David" w:hAnsi="David"/>
          <w:rtl w:val="true"/>
        </w:rPr>
        <w:t>אסיר תומך</w:t>
      </w:r>
      <w:r>
        <w:rPr>
          <w:rFonts w:cs="David" w:ascii="David" w:hAnsi="David"/>
          <w:rtl w:val="true"/>
        </w:rPr>
        <w:t xml:space="preserve">". </w:t>
      </w:r>
      <w:r>
        <w:rPr>
          <w:rFonts w:ascii="David" w:hAnsi="David"/>
          <w:rtl w:val="true"/>
        </w:rPr>
        <w:t xml:space="preserve">נתון זה מצביע על מאפיינים חיוביים אצל הנאשם ועל נכונותו לתרום לאחרים ולראיה </w:t>
      </w:r>
      <w:r>
        <w:rPr>
          <w:rFonts w:cs="David" w:ascii="David" w:hAnsi="David"/>
          <w:rtl w:val="true"/>
        </w:rPr>
        <w:t xml:space="preserve">- </w:t>
      </w:r>
      <w:r>
        <w:rPr>
          <w:rFonts w:ascii="David" w:hAnsi="David"/>
          <w:rtl w:val="true"/>
        </w:rPr>
        <w:t>הנאשם קיבל תעודת הערכה על תפקידו זה</w:t>
      </w:r>
      <w:r>
        <w:rPr>
          <w:rFonts w:cs="David" w:ascii="David" w:hAnsi="David"/>
          <w:rtl w:val="true"/>
        </w:rPr>
        <w:t xml:space="preserve">. </w:t>
      </w:r>
    </w:p>
    <w:p>
      <w:pPr>
        <w:pStyle w:val="Normal"/>
        <w:tabs>
          <w:tab w:val="clear" w:pos="720"/>
          <w:tab w:val="left" w:pos="800" w:leader="none"/>
        </w:tabs>
        <w:overflowPunct w:val="false"/>
        <w:autoSpaceDE w:val="false"/>
        <w:spacing w:lineRule="auto" w:line="360"/>
        <w:ind w:end="0"/>
        <w:jc w:val="both"/>
        <w:rPr>
          <w:rFonts w:ascii="David" w:hAnsi="David" w:cs="David"/>
        </w:rPr>
      </w:pPr>
      <w:r>
        <w:rPr>
          <w:rFonts w:cs="David" w:ascii="David" w:hAnsi="David"/>
          <w:rtl w:val="true"/>
        </w:rPr>
      </w:r>
    </w:p>
    <w:p>
      <w:pPr>
        <w:pStyle w:val="Normal"/>
        <w:tabs>
          <w:tab w:val="left" w:pos="720" w:leader="none"/>
        </w:tabs>
        <w:spacing w:lineRule="auto" w:line="360"/>
        <w:ind w:end="0"/>
        <w:jc w:val="both"/>
        <w:rPr>
          <w:rFonts w:ascii="David" w:hAnsi="David" w:cs="David"/>
          <w:b/>
          <w:bCs/>
          <w:color w:val="000000"/>
          <w:u w:val="single"/>
        </w:rPr>
      </w:pPr>
      <w:r>
        <w:rPr>
          <w:rFonts w:ascii="David" w:hAnsi="David"/>
          <w:b/>
          <w:b/>
          <w:bCs/>
          <w:color w:val="000000"/>
          <w:u w:val="single"/>
          <w:rtl w:val="true"/>
        </w:rPr>
        <w:t>סוף דבר</w:t>
      </w:r>
    </w:p>
    <w:p>
      <w:pPr>
        <w:pStyle w:val="Normal"/>
        <w:spacing w:lineRule="auto" w:line="360"/>
        <w:ind w:end="0"/>
        <w:jc w:val="both"/>
        <w:rPr>
          <w:rFonts w:ascii="David" w:hAnsi="David" w:cs="David"/>
          <w:b/>
          <w:bCs/>
          <w:color w:val="000000"/>
          <w:u w:val="single"/>
        </w:rPr>
      </w:pPr>
      <w:r>
        <w:rPr>
          <w:rFonts w:cs="David" w:ascii="David" w:hAnsi="David"/>
          <w:b/>
          <w:bCs/>
          <w:color w:val="000000"/>
          <w:u w:val="single"/>
          <w:rtl w:val="true"/>
        </w:rPr>
      </w:r>
    </w:p>
    <w:p>
      <w:pPr>
        <w:pStyle w:val="Normal"/>
        <w:spacing w:lineRule="auto" w:line="360"/>
        <w:ind w:end="0"/>
        <w:jc w:val="both"/>
        <w:rPr>
          <w:rFonts w:ascii="David" w:hAnsi="David" w:cs="David"/>
        </w:rPr>
      </w:pPr>
      <w:r>
        <w:rPr>
          <w:rFonts w:ascii="David" w:hAnsi="David"/>
          <w:rtl w:val="true"/>
        </w:rPr>
        <w:t>בהתחשב במכלול השיקולים שפורטו לעיל</w:t>
      </w:r>
      <w:r>
        <w:rPr>
          <w:rFonts w:cs="David" w:ascii="David" w:hAnsi="David"/>
          <w:rtl w:val="true"/>
        </w:rPr>
        <w:t xml:space="preserve">, </w:t>
      </w:r>
      <w:r>
        <w:rPr>
          <w:rFonts w:ascii="David" w:hAnsi="David"/>
          <w:rtl w:val="true"/>
        </w:rPr>
        <w:t>הריני גוזרת על הנאשם את העונשים כדלקמן</w:t>
      </w:r>
      <w:r>
        <w:rPr>
          <w:rFonts w:cs="David" w:ascii="David" w:hAnsi="David"/>
          <w:rtl w:val="true"/>
        </w:rPr>
        <w:t>:</w:t>
      </w:r>
    </w:p>
    <w:p>
      <w:pPr>
        <w:pStyle w:val="Normal"/>
        <w:spacing w:lineRule="auto" w:line="360"/>
        <w:ind w:end="0"/>
        <w:jc w:val="both"/>
        <w:rPr>
          <w:rFonts w:ascii="David" w:hAnsi="David" w:cs="David"/>
        </w:rPr>
      </w:pPr>
      <w:r>
        <w:rPr>
          <w:rFonts w:cs="David" w:ascii="David" w:hAnsi="David"/>
          <w:rtl w:val="true"/>
        </w:rPr>
      </w:r>
    </w:p>
    <w:p>
      <w:pPr>
        <w:pStyle w:val="Normal"/>
        <w:tabs>
          <w:tab w:val="clear" w:pos="720"/>
          <w:tab w:val="left" w:pos="800" w:leader="none"/>
        </w:tabs>
        <w:overflowPunct w:val="false"/>
        <w:autoSpaceDE w:val="false"/>
        <w:spacing w:lineRule="auto" w:line="360"/>
        <w:ind w:hanging="720" w:start="720" w:end="0"/>
        <w:jc w:val="both"/>
        <w:rPr>
          <w:rFonts w:ascii="David" w:hAnsi="David" w:cs="David"/>
          <w:b/>
          <w:bCs/>
        </w:rPr>
      </w:pPr>
      <w:r>
        <w:rPr>
          <w:rFonts w:ascii="David" w:hAnsi="David"/>
          <w:rtl w:val="true"/>
        </w:rPr>
        <w:t>א</w:t>
      </w:r>
      <w:r>
        <w:rPr>
          <w:rFonts w:cs="David" w:ascii="David" w:hAnsi="David"/>
          <w:rtl w:val="true"/>
        </w:rPr>
        <w:t>.</w:t>
        <w:tab/>
      </w:r>
      <w:r>
        <w:rPr>
          <w:rFonts w:ascii="David" w:hAnsi="David"/>
          <w:rtl w:val="true"/>
        </w:rPr>
        <w:t xml:space="preserve">מאסר בפועל לתקופה של </w:t>
      </w:r>
      <w:r>
        <w:rPr>
          <w:rFonts w:cs="David" w:ascii="David" w:hAnsi="David"/>
        </w:rPr>
        <w:t>8</w:t>
      </w:r>
      <w:r>
        <w:rPr>
          <w:rFonts w:cs="David" w:ascii="David" w:hAnsi="David"/>
          <w:rtl w:val="true"/>
        </w:rPr>
        <w:t xml:space="preserve"> </w:t>
      </w:r>
      <w:r>
        <w:rPr>
          <w:rFonts w:ascii="David" w:hAnsi="David"/>
          <w:rtl w:val="true"/>
        </w:rPr>
        <w:t>חודשים</w:t>
      </w:r>
      <w:r>
        <w:rPr>
          <w:rFonts w:cs="David" w:ascii="David" w:hAnsi="David"/>
          <w:rtl w:val="true"/>
        </w:rPr>
        <w:t>.</w:t>
      </w:r>
    </w:p>
    <w:p>
      <w:pPr>
        <w:pStyle w:val="Normal"/>
        <w:spacing w:lineRule="auto" w:line="360"/>
        <w:ind w:hanging="720" w:start="720" w:end="0"/>
        <w:jc w:val="start"/>
        <w:rPr>
          <w:rFonts w:ascii="Calibri" w:hAnsi="Calibri" w:eastAsia="Calibri" w:cs="Arial"/>
          <w:b/>
          <w:bCs/>
          <w:sz w:val="22"/>
          <w:szCs w:val="22"/>
        </w:rPr>
      </w:pPr>
      <w:r>
        <w:rPr>
          <w:rFonts w:eastAsia="Calibri" w:cs="Arial" w:ascii="Calibri" w:hAnsi="Calibri"/>
          <w:b/>
          <w:bCs/>
          <w:sz w:val="22"/>
          <w:szCs w:val="22"/>
          <w:rtl w:val="true"/>
        </w:rPr>
      </w:r>
    </w:p>
    <w:p>
      <w:pPr>
        <w:pStyle w:val="Normal"/>
        <w:spacing w:lineRule="auto" w:line="360"/>
        <w:ind w:hanging="720" w:start="720" w:end="0"/>
        <w:jc w:val="start"/>
        <w:rPr/>
      </w:pPr>
      <w:r>
        <w:rPr>
          <w:rtl w:val="true"/>
        </w:rPr>
        <w:t>ב</w:t>
      </w:r>
      <w:r>
        <w:rPr>
          <w:rtl w:val="true"/>
        </w:rPr>
        <w:t xml:space="preserve">. </w:t>
        <w:tab/>
      </w:r>
      <w:r>
        <w:rPr>
          <w:rtl w:val="true"/>
        </w:rPr>
        <w:t>אני</w:t>
      </w:r>
      <w:r>
        <w:rPr>
          <w:rFonts w:cs="Times New Roman"/>
          <w:rtl w:val="true"/>
        </w:rPr>
        <w:t xml:space="preserve"> </w:t>
      </w:r>
      <w:r>
        <w:rPr>
          <w:rtl w:val="true"/>
        </w:rPr>
        <w:t>מורה</w:t>
      </w:r>
      <w:r>
        <w:rPr>
          <w:rFonts w:cs="Times New Roman"/>
          <w:rtl w:val="true"/>
        </w:rPr>
        <w:t xml:space="preserve"> </w:t>
      </w:r>
      <w:r>
        <w:rPr>
          <w:rtl w:val="true"/>
        </w:rPr>
        <w:t>על</w:t>
      </w:r>
      <w:r>
        <w:rPr>
          <w:rFonts w:cs="Times New Roman"/>
          <w:rtl w:val="true"/>
        </w:rPr>
        <w:t xml:space="preserve"> </w:t>
      </w:r>
      <w:r>
        <w:rPr>
          <w:rtl w:val="true"/>
        </w:rPr>
        <w:t>הפעלת</w:t>
      </w:r>
      <w:r>
        <w:rPr>
          <w:rFonts w:cs="Times New Roman"/>
          <w:rtl w:val="true"/>
        </w:rPr>
        <w:t xml:space="preserve"> </w:t>
      </w:r>
      <w:r>
        <w:rPr>
          <w:rtl w:val="true"/>
        </w:rPr>
        <w:t>המאסר</w:t>
      </w:r>
      <w:r>
        <w:rPr>
          <w:rFonts w:cs="Times New Roman"/>
          <w:rtl w:val="true"/>
        </w:rPr>
        <w:t xml:space="preserve"> </w:t>
      </w:r>
      <w:r>
        <w:rPr>
          <w:rtl w:val="true"/>
        </w:rPr>
        <w:t>המותנה</w:t>
      </w:r>
      <w:r>
        <w:rPr>
          <w:rFonts w:cs="Times New Roman"/>
          <w:rtl w:val="true"/>
        </w:rPr>
        <w:t xml:space="preserve"> </w:t>
      </w:r>
      <w:r>
        <w:rPr>
          <w:rtl w:val="true"/>
        </w:rPr>
        <w:t>בן</w:t>
      </w:r>
      <w:r>
        <w:rPr>
          <w:rFonts w:cs="Times New Roman"/>
          <w:rtl w:val="true"/>
        </w:rPr>
        <w:t xml:space="preserve"> </w:t>
      </w:r>
      <w:r>
        <w:rPr/>
        <w:t>12</w:t>
      </w:r>
      <w:r>
        <w:rPr>
          <w:rtl w:val="true"/>
        </w:rPr>
        <w:t xml:space="preserve"> </w:t>
      </w:r>
      <w:r>
        <w:rPr>
          <w:rtl w:val="true"/>
        </w:rPr>
        <w:t>החודשים</w:t>
      </w:r>
      <w:r>
        <w:rPr>
          <w:rFonts w:cs="Times New Roman"/>
          <w:rtl w:val="true"/>
        </w:rPr>
        <w:t xml:space="preserve"> </w:t>
      </w:r>
      <w:r>
        <w:rPr>
          <w:rtl w:val="true"/>
        </w:rPr>
        <w:t>שהוטל</w:t>
      </w:r>
      <w:r>
        <w:rPr>
          <w:rFonts w:cs="Times New Roman"/>
          <w:rtl w:val="true"/>
        </w:rPr>
        <w:t xml:space="preserve"> </w:t>
      </w:r>
      <w:r>
        <w:rPr>
          <w:rtl w:val="true"/>
        </w:rPr>
        <w:t>על</w:t>
      </w:r>
      <w:r>
        <w:rPr>
          <w:rFonts w:cs="Times New Roman"/>
          <w:rtl w:val="true"/>
        </w:rPr>
        <w:t xml:space="preserve"> </w:t>
      </w:r>
      <w:r>
        <w:rPr>
          <w:rtl w:val="true"/>
        </w:rPr>
        <w:t>הנאשם</w:t>
      </w:r>
      <w:r>
        <w:rPr>
          <w:rFonts w:cs="Times New Roman"/>
          <w:rtl w:val="true"/>
        </w:rPr>
        <w:t xml:space="preserve"> </w:t>
      </w:r>
      <w:r>
        <w:rPr>
          <w:rtl w:val="true"/>
        </w:rPr>
        <w:t>בבית</w:t>
      </w:r>
      <w:r>
        <w:rPr>
          <w:rFonts w:cs="Times New Roman"/>
          <w:rtl w:val="true"/>
        </w:rPr>
        <w:t xml:space="preserve"> </w:t>
      </w:r>
      <w:r>
        <w:rPr>
          <w:rtl w:val="true"/>
        </w:rPr>
        <w:t>המשפט</w:t>
      </w:r>
      <w:r>
        <w:rPr>
          <w:rFonts w:cs="Times New Roman"/>
          <w:rtl w:val="true"/>
        </w:rPr>
        <w:t xml:space="preserve"> </w:t>
      </w:r>
      <w:r>
        <w:rPr>
          <w:rtl w:val="true"/>
        </w:rPr>
        <w:t>המחוזי</w:t>
      </w:r>
      <w:r>
        <w:rPr>
          <w:rFonts w:cs="Times New Roman"/>
          <w:rtl w:val="true"/>
        </w:rPr>
        <w:t xml:space="preserve"> </w:t>
      </w:r>
      <w:r>
        <w:rPr>
          <w:rtl w:val="true"/>
        </w:rPr>
        <w:t>בחיפה</w:t>
      </w:r>
      <w:r>
        <w:rPr>
          <w:rFonts w:cs="Times New Roman"/>
          <w:rtl w:val="true"/>
        </w:rPr>
        <w:t xml:space="preserve"> </w:t>
      </w:r>
      <w:r>
        <w:rPr>
          <w:rtl w:val="true"/>
        </w:rPr>
        <w:t>בתיק</w:t>
      </w:r>
      <w:r>
        <w:rPr>
          <w:rFonts w:cs="Times New Roman"/>
          <w:rtl w:val="true"/>
        </w:rPr>
        <w:t xml:space="preserve"> </w:t>
      </w:r>
      <w:r>
        <w:rPr/>
        <w:t>16599-04-13</w:t>
      </w:r>
      <w:r>
        <w:rPr>
          <w:rtl w:val="true"/>
        </w:rPr>
        <w:t xml:space="preserve"> </w:t>
      </w:r>
      <w:r>
        <w:rPr>
          <w:rtl w:val="true"/>
        </w:rPr>
        <w:t>באופן</w:t>
      </w:r>
      <w:r>
        <w:rPr>
          <w:rFonts w:cs="Times New Roman"/>
          <w:rtl w:val="true"/>
        </w:rPr>
        <w:t xml:space="preserve"> </w:t>
      </w:r>
      <w:r>
        <w:rPr>
          <w:rtl w:val="true"/>
        </w:rPr>
        <w:t>ש</w:t>
      </w:r>
      <w:r>
        <w:rPr>
          <w:rtl w:val="true"/>
        </w:rPr>
        <w:t>-</w:t>
      </w:r>
      <w:r>
        <w:rPr/>
        <w:t>8</w:t>
      </w:r>
      <w:r>
        <w:rPr>
          <w:rtl w:val="true"/>
        </w:rPr>
        <w:t xml:space="preserve"> </w:t>
      </w:r>
      <w:r>
        <w:rPr>
          <w:rtl w:val="true"/>
        </w:rPr>
        <w:t>חודשים</w:t>
      </w:r>
      <w:r>
        <w:rPr>
          <w:rFonts w:cs="Times New Roman"/>
          <w:rtl w:val="true"/>
        </w:rPr>
        <w:t xml:space="preserve"> </w:t>
      </w:r>
      <w:r>
        <w:rPr>
          <w:rtl w:val="true"/>
        </w:rPr>
        <w:t>מתוכו</w:t>
      </w:r>
      <w:r>
        <w:rPr>
          <w:rFonts w:cs="Times New Roman"/>
          <w:rtl w:val="true"/>
        </w:rPr>
        <w:t xml:space="preserve"> </w:t>
      </w:r>
      <w:r>
        <w:rPr>
          <w:rtl w:val="true"/>
        </w:rPr>
        <w:t>ירוצו</w:t>
      </w:r>
      <w:r>
        <w:rPr>
          <w:rFonts w:cs="Times New Roman"/>
          <w:rtl w:val="true"/>
        </w:rPr>
        <w:t xml:space="preserve"> </w:t>
      </w:r>
      <w:r>
        <w:rPr>
          <w:rtl w:val="true"/>
        </w:rPr>
        <w:t>במצטבר</w:t>
      </w:r>
      <w:r>
        <w:rPr>
          <w:rFonts w:cs="Times New Roman"/>
          <w:rtl w:val="true"/>
        </w:rPr>
        <w:t xml:space="preserve"> </w:t>
      </w:r>
      <w:r>
        <w:rPr>
          <w:rtl w:val="true"/>
        </w:rPr>
        <w:t>למאסר</w:t>
      </w:r>
      <w:r>
        <w:rPr>
          <w:rFonts w:cs="Times New Roman"/>
          <w:rtl w:val="true"/>
        </w:rPr>
        <w:t xml:space="preserve"> </w:t>
      </w:r>
      <w:r>
        <w:rPr>
          <w:rtl w:val="true"/>
        </w:rPr>
        <w:t>שהוטל</w:t>
      </w:r>
      <w:r>
        <w:rPr>
          <w:rFonts w:cs="Times New Roman"/>
          <w:rtl w:val="true"/>
        </w:rPr>
        <w:t xml:space="preserve"> </w:t>
      </w:r>
      <w:r>
        <w:rPr>
          <w:rtl w:val="true"/>
        </w:rPr>
        <w:t>בתיק</w:t>
      </w:r>
      <w:r>
        <w:rPr>
          <w:rFonts w:cs="Times New Roman"/>
          <w:rtl w:val="true"/>
        </w:rPr>
        <w:t xml:space="preserve"> </w:t>
      </w:r>
      <w:r>
        <w:rPr>
          <w:rtl w:val="true"/>
        </w:rPr>
        <w:t>זה</w:t>
      </w:r>
      <w:r>
        <w:rPr>
          <w:rFonts w:cs="Times New Roman"/>
          <w:rtl w:val="true"/>
        </w:rPr>
        <w:t xml:space="preserve"> </w:t>
      </w:r>
      <w:r>
        <w:rPr>
          <w:rtl w:val="true"/>
        </w:rPr>
        <w:t>ו</w:t>
      </w:r>
      <w:r>
        <w:rPr>
          <w:rtl w:val="true"/>
        </w:rPr>
        <w:t>-</w:t>
      </w:r>
      <w:r>
        <w:rPr/>
        <w:t>4</w:t>
      </w:r>
      <w:r>
        <w:rPr>
          <w:rtl w:val="true"/>
        </w:rPr>
        <w:t xml:space="preserve"> </w:t>
      </w:r>
      <w:r>
        <w:rPr>
          <w:rtl w:val="true"/>
        </w:rPr>
        <w:t>חודשים</w:t>
      </w:r>
      <w:r>
        <w:rPr>
          <w:rFonts w:cs="Times New Roman"/>
          <w:rtl w:val="true"/>
        </w:rPr>
        <w:t xml:space="preserve"> </w:t>
      </w:r>
      <w:r>
        <w:rPr>
          <w:rtl w:val="true"/>
        </w:rPr>
        <w:t>ירוצו</w:t>
      </w:r>
      <w:r>
        <w:rPr>
          <w:rFonts w:cs="Times New Roman"/>
          <w:rtl w:val="true"/>
        </w:rPr>
        <w:t xml:space="preserve"> </w:t>
      </w:r>
      <w:r>
        <w:rPr>
          <w:rtl w:val="true"/>
        </w:rPr>
        <w:t>בחופף</w:t>
      </w:r>
      <w:r>
        <w:rPr>
          <w:rFonts w:cs="Times New Roman"/>
          <w:rtl w:val="true"/>
        </w:rPr>
        <w:t xml:space="preserve"> </w:t>
      </w:r>
      <w:r>
        <w:rPr>
          <w:rtl w:val="true"/>
        </w:rPr>
        <w:t>לו</w:t>
      </w:r>
      <w:r>
        <w:rPr>
          <w:rtl w:val="true"/>
        </w:rPr>
        <w:t>.</w:t>
      </w:r>
    </w:p>
    <w:p>
      <w:pPr>
        <w:pStyle w:val="Normal"/>
        <w:spacing w:lineRule="auto" w:line="360"/>
        <w:ind w:hanging="720" w:start="720" w:end="0"/>
        <w:jc w:val="start"/>
        <w:rPr>
          <w:b/>
          <w:bCs/>
        </w:rPr>
      </w:pPr>
      <w:r>
        <w:rPr>
          <w:b/>
          <w:bCs/>
          <w:rtl w:val="true"/>
        </w:rPr>
        <w:tab/>
      </w:r>
    </w:p>
    <w:p>
      <w:pPr>
        <w:pStyle w:val="Normal"/>
        <w:spacing w:lineRule="auto" w:line="360"/>
        <w:ind w:start="720" w:end="0"/>
        <w:jc w:val="start"/>
        <w:rPr>
          <w:b/>
          <w:bCs/>
        </w:rPr>
      </w:pPr>
      <w:r>
        <w:rPr>
          <w:b/>
          <w:b/>
          <w:bCs/>
          <w:rtl w:val="true"/>
        </w:rPr>
        <w:t>סה</w:t>
      </w:r>
      <w:r>
        <w:rPr>
          <w:b/>
          <w:bCs/>
          <w:rtl w:val="true"/>
        </w:rPr>
        <w:t>"</w:t>
      </w:r>
      <w:r>
        <w:rPr>
          <w:b/>
          <w:b/>
          <w:bCs/>
          <w:rtl w:val="true"/>
        </w:rPr>
        <w:t>כ</w:t>
      </w:r>
      <w:r>
        <w:rPr>
          <w:rFonts w:cs="Times New Roman"/>
          <w:b/>
          <w:b/>
          <w:bCs/>
          <w:rtl w:val="true"/>
        </w:rPr>
        <w:t xml:space="preserve"> </w:t>
      </w:r>
      <w:r>
        <w:rPr>
          <w:b/>
          <w:b/>
          <w:bCs/>
          <w:rtl w:val="true"/>
        </w:rPr>
        <w:t>ירצה</w:t>
      </w:r>
      <w:r>
        <w:rPr>
          <w:rFonts w:cs="Times New Roman"/>
          <w:b/>
          <w:b/>
          <w:bCs/>
          <w:rtl w:val="true"/>
        </w:rPr>
        <w:t xml:space="preserve"> </w:t>
      </w:r>
      <w:r>
        <w:rPr>
          <w:b/>
          <w:b/>
          <w:bCs/>
          <w:rtl w:val="true"/>
        </w:rPr>
        <w:t>הנאשם</w:t>
      </w:r>
      <w:r>
        <w:rPr>
          <w:rFonts w:cs="Times New Roman"/>
          <w:b/>
          <w:b/>
          <w:bCs/>
          <w:rtl w:val="true"/>
        </w:rPr>
        <w:t xml:space="preserve"> </w:t>
      </w:r>
      <w:r>
        <w:rPr>
          <w:b/>
          <w:bCs/>
        </w:rPr>
        <w:t>16</w:t>
      </w:r>
      <w:r>
        <w:rPr>
          <w:b/>
          <w:bCs/>
          <w:rtl w:val="true"/>
        </w:rPr>
        <w:t xml:space="preserve"> </w:t>
      </w:r>
      <w:r>
        <w:rPr>
          <w:b/>
          <w:b/>
          <w:bCs/>
          <w:rtl w:val="true"/>
        </w:rPr>
        <w:t>חודשי</w:t>
      </w:r>
      <w:r>
        <w:rPr>
          <w:rFonts w:cs="Times New Roman"/>
          <w:b/>
          <w:b/>
          <w:bCs/>
          <w:rtl w:val="true"/>
        </w:rPr>
        <w:t xml:space="preserve"> </w:t>
      </w:r>
      <w:r>
        <w:rPr>
          <w:b/>
          <w:b/>
          <w:bCs/>
          <w:rtl w:val="true"/>
        </w:rPr>
        <w:t>מאסר</w:t>
      </w:r>
      <w:r>
        <w:rPr>
          <w:rFonts w:cs="Times New Roman"/>
          <w:b/>
          <w:b/>
          <w:bCs/>
          <w:rtl w:val="true"/>
        </w:rPr>
        <w:t xml:space="preserve"> </w:t>
      </w:r>
      <w:r>
        <w:rPr>
          <w:b/>
          <w:b/>
          <w:bCs/>
          <w:rtl w:val="true"/>
        </w:rPr>
        <w:t>בפועל</w:t>
      </w:r>
      <w:r>
        <w:rPr>
          <w:b/>
          <w:bCs/>
          <w:rtl w:val="true"/>
        </w:rPr>
        <w:t xml:space="preserve">, </w:t>
      </w:r>
      <w:r>
        <w:rPr>
          <w:b/>
          <w:b/>
          <w:bCs/>
          <w:rtl w:val="true"/>
        </w:rPr>
        <w:t>שיימנו</w:t>
      </w:r>
      <w:r>
        <w:rPr>
          <w:rFonts w:cs="Times New Roman"/>
          <w:b/>
          <w:b/>
          <w:bCs/>
          <w:rtl w:val="true"/>
        </w:rPr>
        <w:t xml:space="preserve"> </w:t>
      </w:r>
      <w:r>
        <w:rPr>
          <w:b/>
          <w:b/>
          <w:bCs/>
          <w:rtl w:val="true"/>
        </w:rPr>
        <w:t>מיום</w:t>
      </w:r>
      <w:r>
        <w:rPr>
          <w:rFonts w:cs="Times New Roman"/>
          <w:b/>
          <w:b/>
          <w:bCs/>
          <w:rtl w:val="true"/>
        </w:rPr>
        <w:t xml:space="preserve"> </w:t>
      </w:r>
      <w:r>
        <w:rPr>
          <w:b/>
          <w:b/>
          <w:bCs/>
          <w:rtl w:val="true"/>
        </w:rPr>
        <w:t>מעצרו</w:t>
      </w:r>
      <w:r>
        <w:rPr>
          <w:rFonts w:cs="Times New Roman"/>
          <w:b/>
          <w:b/>
          <w:bCs/>
          <w:rtl w:val="true"/>
        </w:rPr>
        <w:t xml:space="preserve"> </w:t>
      </w:r>
      <w:r>
        <w:rPr>
          <w:b/>
          <w:bCs/>
          <w:rtl w:val="true"/>
        </w:rPr>
        <w:t xml:space="preserve">- </w:t>
      </w:r>
      <w:r>
        <w:rPr>
          <w:b/>
          <w:bCs/>
        </w:rPr>
        <w:t>8.1.17</w:t>
      </w:r>
      <w:r>
        <w:rPr>
          <w:b/>
          <w:bCs/>
          <w:rtl w:val="true"/>
        </w:rPr>
        <w:t>.</w:t>
      </w:r>
    </w:p>
    <w:p>
      <w:pPr>
        <w:pStyle w:val="Normal"/>
        <w:spacing w:lineRule="auto" w:line="360"/>
        <w:ind w:start="720" w:end="0"/>
        <w:jc w:val="start"/>
        <w:rPr>
          <w:b/>
          <w:bCs/>
        </w:rPr>
      </w:pPr>
      <w:r>
        <w:rPr>
          <w:b/>
          <w:bCs/>
          <w:rtl w:val="true"/>
        </w:rPr>
      </w:r>
    </w:p>
    <w:p>
      <w:pPr>
        <w:pStyle w:val="Normal"/>
        <w:spacing w:lineRule="auto" w:line="360"/>
        <w:ind w:hanging="720" w:start="720" w:end="0"/>
        <w:jc w:val="both"/>
        <w:rPr>
          <w:rFonts w:ascii="David" w:hAnsi="David" w:cs="David"/>
        </w:rPr>
      </w:pPr>
      <w:r>
        <w:rPr>
          <w:rFonts w:ascii="David" w:hAnsi="David"/>
          <w:rtl w:val="true"/>
        </w:rPr>
        <w:t>ג</w:t>
      </w:r>
      <w:r>
        <w:rPr>
          <w:rFonts w:cs="David" w:ascii="David" w:hAnsi="David"/>
          <w:rtl w:val="true"/>
        </w:rPr>
        <w:t>.</w:t>
        <w:tab/>
      </w:r>
      <w:r>
        <w:rPr>
          <w:rFonts w:ascii="David" w:hAnsi="David"/>
          <w:rtl w:val="true"/>
        </w:rPr>
        <w:t xml:space="preserve">מאסר על תנאי לתקופה של </w:t>
      </w:r>
      <w:r>
        <w:rPr>
          <w:rFonts w:cs="David" w:ascii="David" w:hAnsi="David"/>
        </w:rPr>
        <w:t>10</w:t>
      </w:r>
      <w:r>
        <w:rPr>
          <w:rFonts w:cs="David" w:ascii="David" w:hAnsi="David"/>
          <w:rtl w:val="true"/>
        </w:rPr>
        <w:t xml:space="preserve"> </w:t>
      </w:r>
      <w:r>
        <w:rPr>
          <w:rFonts w:ascii="David" w:hAnsi="David"/>
          <w:rtl w:val="true"/>
        </w:rPr>
        <w:t xml:space="preserve">חודשים למשך </w:t>
      </w:r>
      <w:r>
        <w:rPr>
          <w:rFonts w:cs="David" w:ascii="David" w:hAnsi="David"/>
        </w:rPr>
        <w:t>3</w:t>
      </w:r>
      <w:r>
        <w:rPr>
          <w:rFonts w:cs="David" w:ascii="David" w:hAnsi="David"/>
          <w:rtl w:val="true"/>
        </w:rPr>
        <w:t xml:space="preserve"> </w:t>
      </w:r>
      <w:r>
        <w:rPr>
          <w:rFonts w:ascii="David" w:hAnsi="David"/>
          <w:rtl w:val="true"/>
        </w:rPr>
        <w:t xml:space="preserve">שנים והתנאי הוא כי הנאשם לא יעבור עבירה לפי </w:t>
      </w:r>
      <w:hyperlink r:id="rId34">
        <w:r>
          <w:rPr>
            <w:rStyle w:val="Hyperlink"/>
            <w:rFonts w:ascii="David" w:hAnsi="David"/>
            <w:color w:val="0000FF"/>
            <w:u w:val="single"/>
            <w:rtl w:val="true"/>
          </w:rPr>
          <w:t xml:space="preserve">סעיף </w:t>
        </w:r>
        <w:r>
          <w:rPr>
            <w:rStyle w:val="Hyperlink"/>
            <w:rFonts w:cs="David" w:ascii="David" w:hAnsi="David"/>
            <w:color w:val="0000FF"/>
            <w:u w:val="single"/>
          </w:rPr>
          <w:t>144</w:t>
        </w:r>
      </w:hyperlink>
      <w:r>
        <w:rPr>
          <w:rFonts w:cs="David" w:ascii="David" w:hAnsi="David"/>
          <w:rtl w:val="true"/>
        </w:rPr>
        <w:t xml:space="preserve"> </w:t>
      </w:r>
      <w:r>
        <w:rPr>
          <w:rFonts w:ascii="David" w:hAnsi="David"/>
          <w:rtl w:val="true"/>
        </w:rPr>
        <w:t>ל</w:t>
      </w:r>
      <w:hyperlink r:id="rId35">
        <w:r>
          <w:rPr>
            <w:rStyle w:val="Hyperlink"/>
            <w:rFonts w:ascii="David" w:hAnsi="David"/>
            <w:color w:val="0000FF"/>
            <w:u w:val="single"/>
            <w:rtl w:val="true"/>
          </w:rPr>
          <w:t>חוק העונשין</w:t>
        </w:r>
      </w:hyperlink>
      <w:r>
        <w:rPr>
          <w:rFonts w:cs="David" w:ascii="David" w:hAnsi="David"/>
          <w:rtl w:val="true"/>
        </w:rPr>
        <w:t xml:space="preserve">, </w:t>
      </w:r>
      <w:r>
        <w:rPr>
          <w:rFonts w:ascii="David" w:hAnsi="David"/>
          <w:rtl w:val="true"/>
        </w:rPr>
        <w:t>על חלופותיו</w:t>
      </w:r>
      <w:r>
        <w:rPr>
          <w:rFonts w:cs="David" w:ascii="David" w:hAnsi="David"/>
          <w:rtl w:val="true"/>
        </w:rPr>
        <w:t>.</w:t>
      </w:r>
      <w:r>
        <w:rPr>
          <w:rFonts w:cs="David" w:ascii="David" w:hAnsi="David"/>
          <w:color w:val="FF0000"/>
          <w:rtl w:val="true"/>
        </w:rPr>
        <w:t xml:space="preserve"> </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rFonts w:ascii="David" w:hAnsi="David" w:cs="David"/>
        </w:rPr>
      </w:pPr>
      <w:r>
        <w:rPr>
          <w:rFonts w:ascii="David" w:hAnsi="David"/>
          <w:rtl w:val="true"/>
        </w:rPr>
        <w:t>ד</w:t>
      </w:r>
      <w:r>
        <w:rPr>
          <w:rFonts w:cs="David" w:ascii="David" w:hAnsi="David"/>
          <w:rtl w:val="true"/>
        </w:rPr>
        <w:t>.</w:t>
        <w:tab/>
      </w:r>
      <w:r>
        <w:rPr>
          <w:rFonts w:ascii="David" w:hAnsi="David"/>
          <w:rtl w:val="true"/>
        </w:rPr>
        <w:t xml:space="preserve">קנס בסך </w:t>
      </w:r>
      <w:r>
        <w:rPr>
          <w:rFonts w:cs="David" w:ascii="David" w:hAnsi="David"/>
        </w:rPr>
        <w:t>5,000</w:t>
      </w:r>
      <w:r>
        <w:rPr>
          <w:rFonts w:cs="David" w:ascii="David" w:hAnsi="David"/>
          <w:rtl w:val="true"/>
        </w:rPr>
        <w:t xml:space="preserve"> ₪ </w:t>
      </w:r>
      <w:r>
        <w:rPr>
          <w:rFonts w:ascii="David" w:hAnsi="David"/>
          <w:rtl w:val="true"/>
        </w:rPr>
        <w:t xml:space="preserve">או </w:t>
      </w:r>
      <w:r>
        <w:rPr>
          <w:rFonts w:cs="David" w:ascii="David" w:hAnsi="David"/>
        </w:rPr>
        <w:t>30</w:t>
      </w:r>
      <w:r>
        <w:rPr>
          <w:rFonts w:cs="David" w:ascii="David" w:hAnsi="David"/>
          <w:rtl w:val="true"/>
        </w:rPr>
        <w:t xml:space="preserve"> </w:t>
      </w:r>
      <w:r>
        <w:rPr>
          <w:rFonts w:ascii="David" w:hAnsi="David"/>
          <w:rtl w:val="true"/>
        </w:rPr>
        <w:t>ימי מאסר תמורתו</w:t>
      </w:r>
      <w:r>
        <w:rPr>
          <w:rFonts w:cs="David" w:ascii="David" w:hAnsi="David"/>
          <w:rtl w:val="true"/>
        </w:rPr>
        <w:t>.</w:t>
      </w:r>
    </w:p>
    <w:p>
      <w:pPr>
        <w:pStyle w:val="Normal"/>
        <w:spacing w:lineRule="auto" w:line="360"/>
        <w:ind w:end="0"/>
        <w:jc w:val="both"/>
        <w:rPr>
          <w:rFonts w:ascii="David" w:hAnsi="David" w:cs="David"/>
        </w:rPr>
      </w:pPr>
      <w:r>
        <w:rPr>
          <w:rFonts w:cs="David" w:ascii="David" w:hAnsi="David"/>
          <w:rtl w:val="true"/>
        </w:rPr>
        <w:tab/>
      </w:r>
      <w:r>
        <w:rPr>
          <w:rFonts w:ascii="David" w:hAnsi="David"/>
          <w:rtl w:val="true"/>
        </w:rPr>
        <w:t>הקנס ישולם ב</w:t>
      </w:r>
      <w:r>
        <w:rPr>
          <w:rFonts w:cs="David" w:ascii="David" w:hAnsi="David"/>
          <w:rtl w:val="true"/>
        </w:rPr>
        <w:t>-</w:t>
      </w:r>
      <w:r>
        <w:rPr>
          <w:rFonts w:cs="David" w:ascii="David" w:hAnsi="David"/>
        </w:rPr>
        <w:t>10</w:t>
      </w:r>
      <w:r>
        <w:rPr>
          <w:rFonts w:cs="David" w:ascii="David" w:hAnsi="David"/>
          <w:rtl w:val="true"/>
        </w:rPr>
        <w:t xml:space="preserve"> </w:t>
      </w:r>
      <w:r>
        <w:rPr>
          <w:rFonts w:ascii="David" w:hAnsi="David"/>
          <w:rtl w:val="true"/>
        </w:rPr>
        <w:t>תשלומים חודשיים</w:t>
      </w:r>
      <w:r>
        <w:rPr>
          <w:rFonts w:cs="David" w:ascii="David" w:hAnsi="David"/>
          <w:rtl w:val="true"/>
        </w:rPr>
        <w:t xml:space="preserve">, </w:t>
      </w:r>
      <w:r>
        <w:rPr>
          <w:rFonts w:ascii="David" w:hAnsi="David"/>
          <w:rtl w:val="true"/>
        </w:rPr>
        <w:t>רצופים ושווים</w:t>
      </w:r>
      <w:r>
        <w:rPr>
          <w:rFonts w:cs="David" w:ascii="David" w:hAnsi="David"/>
          <w:rtl w:val="true"/>
        </w:rPr>
        <w:t xml:space="preserve">, </w:t>
      </w:r>
      <w:r>
        <w:rPr>
          <w:rFonts w:ascii="David" w:hAnsi="David"/>
          <w:rtl w:val="true"/>
        </w:rPr>
        <w:t xml:space="preserve">החל מיום </w:t>
      </w:r>
      <w:r>
        <w:rPr>
          <w:rFonts w:cs="David" w:ascii="David" w:hAnsi="David"/>
        </w:rPr>
        <w:t>25.2.18</w:t>
      </w:r>
      <w:r>
        <w:rPr>
          <w:rFonts w:cs="David" w:ascii="David" w:hAnsi="David"/>
          <w:rtl w:val="true"/>
        </w:rPr>
        <w:t>.</w:t>
      </w:r>
    </w:p>
    <w:p>
      <w:pPr>
        <w:pStyle w:val="Normal"/>
        <w:spacing w:lineRule="auto" w:line="360"/>
        <w:ind w:end="0"/>
        <w:jc w:val="both"/>
        <w:rPr>
          <w:rFonts w:ascii="David" w:hAnsi="David" w:cs="David"/>
          <w:b/>
          <w:bCs/>
        </w:rPr>
      </w:pPr>
      <w:r>
        <w:rPr>
          <w:rFonts w:cs="David" w:ascii="David" w:hAnsi="David"/>
          <w:b/>
          <w:bCs/>
          <w:rtl w:val="true"/>
        </w:rPr>
      </w:r>
    </w:p>
    <w:p>
      <w:pPr>
        <w:pStyle w:val="Normal"/>
        <w:spacing w:lineRule="auto" w:line="360"/>
        <w:ind w:end="0"/>
        <w:jc w:val="both"/>
        <w:rPr>
          <w:rFonts w:ascii="David" w:hAnsi="David" w:cs="David"/>
          <w:b/>
          <w:bCs/>
        </w:rPr>
      </w:pPr>
      <w:r>
        <w:rPr>
          <w:rFonts w:ascii="David" w:hAnsi="David"/>
          <w:b/>
          <w:b/>
          <w:bCs/>
          <w:rtl w:val="true"/>
        </w:rPr>
        <w:t xml:space="preserve">המוצגים </w:t>
      </w:r>
      <w:r>
        <w:rPr>
          <w:rFonts w:cs="David" w:ascii="David" w:hAnsi="David"/>
          <w:b/>
          <w:bCs/>
          <w:rtl w:val="true"/>
        </w:rPr>
        <w:t>-</w:t>
      </w:r>
      <w:r>
        <w:rPr>
          <w:rFonts w:cs="David" w:ascii="David" w:hAnsi="David"/>
          <w:rtl w:val="true"/>
        </w:rPr>
        <w:t xml:space="preserve"> </w:t>
      </w:r>
      <w:r>
        <w:rPr>
          <w:rFonts w:ascii="David" w:hAnsi="David"/>
          <w:rtl w:val="true"/>
        </w:rPr>
        <w:t>נשק</w:t>
      </w:r>
      <w:r>
        <w:rPr>
          <w:rFonts w:cs="David" w:ascii="David" w:hAnsi="David"/>
          <w:rtl w:val="true"/>
        </w:rPr>
        <w:t xml:space="preserve">, </w:t>
      </w:r>
      <w:r>
        <w:rPr>
          <w:rFonts w:ascii="David" w:hAnsi="David"/>
          <w:rtl w:val="true"/>
        </w:rPr>
        <w:t xml:space="preserve">מחסנית וכדורים </w:t>
      </w:r>
      <w:r>
        <w:rPr>
          <w:rFonts w:cs="David" w:ascii="David" w:hAnsi="David"/>
          <w:rtl w:val="true"/>
        </w:rPr>
        <w:t xml:space="preserve">- </w:t>
      </w:r>
      <w:r>
        <w:rPr>
          <w:rFonts w:ascii="David" w:hAnsi="David"/>
          <w:rtl w:val="true"/>
        </w:rPr>
        <w:t>יושמדו בחלוף המועד להגשת הערעור</w:t>
      </w:r>
      <w:r>
        <w:rPr>
          <w:rFonts w:cs="David" w:ascii="David" w:hAnsi="David"/>
          <w:b/>
          <w:bCs/>
          <w:rtl w:val="true"/>
        </w:rPr>
        <w:t>.</w:t>
      </w:r>
    </w:p>
    <w:p>
      <w:pPr>
        <w:pStyle w:val="Normal"/>
        <w:spacing w:lineRule="auto" w:line="360"/>
        <w:ind w:end="0"/>
        <w:jc w:val="both"/>
        <w:rPr>
          <w:rFonts w:ascii="David" w:hAnsi="David" w:cs="David"/>
          <w:b/>
          <w:bCs/>
        </w:rPr>
      </w:pPr>
      <w:r>
        <w:rPr>
          <w:rFonts w:eastAsia="David" w:cs="David" w:ascii="David" w:hAnsi="David"/>
          <w:b/>
          <w:bCs/>
          <w:rtl w:val="true"/>
        </w:rPr>
        <w:t xml:space="preserve"> </w:t>
      </w:r>
    </w:p>
    <w:p>
      <w:pPr>
        <w:pStyle w:val="Normal"/>
        <w:spacing w:lineRule="auto" w:line="360"/>
        <w:ind w:end="0"/>
        <w:jc w:val="both"/>
        <w:rPr>
          <w:rFonts w:ascii="David" w:hAnsi="David" w:cs="David"/>
          <w:b/>
          <w:bCs/>
          <w:u w:val="single"/>
        </w:rPr>
      </w:pPr>
      <w:r>
        <w:rPr>
          <w:rFonts w:ascii="David" w:hAnsi="David"/>
          <w:b/>
          <w:b/>
          <w:bCs/>
          <w:u w:val="single"/>
          <w:rtl w:val="true"/>
        </w:rPr>
        <w:t xml:space="preserve">זכות ערעור תוך </w:t>
      </w:r>
      <w:r>
        <w:rPr>
          <w:rFonts w:cs="David" w:ascii="David" w:hAnsi="David"/>
          <w:b/>
          <w:bCs/>
          <w:u w:val="single"/>
        </w:rPr>
        <w:t>45</w:t>
      </w:r>
      <w:r>
        <w:rPr>
          <w:rFonts w:cs="David" w:ascii="David" w:hAnsi="David"/>
          <w:b/>
          <w:bCs/>
          <w:u w:val="single"/>
          <w:rtl w:val="true"/>
        </w:rPr>
        <w:t xml:space="preserve"> </w:t>
      </w:r>
      <w:r>
        <w:rPr>
          <w:rFonts w:ascii="David" w:hAnsi="David"/>
          <w:b/>
          <w:b/>
          <w:bCs/>
          <w:u w:val="single"/>
          <w:rtl w:val="true"/>
        </w:rPr>
        <w:t>יום מהיום</w:t>
      </w:r>
      <w:r>
        <w:rPr>
          <w:rFonts w:cs="David" w:ascii="David" w:hAnsi="David"/>
          <w:b/>
          <w:bCs/>
          <w:u w:val="single"/>
          <w:rtl w:val="true"/>
        </w:rPr>
        <w:t>.</w:t>
      </w:r>
    </w:p>
    <w:p>
      <w:pPr>
        <w:pStyle w:val="Normal"/>
        <w:ind w:end="0"/>
        <w:jc w:val="both"/>
        <w:rPr>
          <w:rFonts w:ascii="Calibri" w:hAnsi="Calibri" w:eastAsia="Calibri" w:cs="Arial"/>
          <w:b/>
          <w:bCs/>
          <w:sz w:val="22"/>
          <w:szCs w:val="22"/>
          <w:u w:val="single"/>
        </w:rPr>
      </w:pPr>
      <w:r>
        <w:rPr>
          <w:rFonts w:eastAsia="Calibri" w:cs="Arial" w:ascii="Calibri" w:hAnsi="Calibri"/>
          <w:b/>
          <w:bCs/>
          <w:sz w:val="22"/>
          <w:szCs w:val="22"/>
          <w:u w:val="single"/>
          <w:rtl w:val="true"/>
        </w:rPr>
      </w:r>
    </w:p>
    <w:p>
      <w:pPr>
        <w:pStyle w:val="Normal"/>
        <w:ind w:end="0"/>
        <w:jc w:val="start"/>
        <w:rPr>
          <w:color w:val="FFFFFF"/>
          <w:sz w:val="2"/>
          <w:szCs w:val="2"/>
        </w:rPr>
      </w:pPr>
      <w:r>
        <w:rPr>
          <w:color w:val="FFFFFF"/>
          <w:sz w:val="2"/>
          <w:szCs w:val="2"/>
        </w:rPr>
        <w:t>5129371</w:t>
      </w:r>
    </w:p>
    <w:p>
      <w:pPr>
        <w:pStyle w:val="Normal"/>
        <w:ind w:end="0"/>
        <w:jc w:val="start"/>
        <w:rPr>
          <w:rFonts w:cs="FrankRuehl"/>
          <w:sz w:val="28"/>
          <w:szCs w:val="28"/>
        </w:rPr>
      </w:pPr>
      <w:r>
        <w:rPr>
          <w:rFonts w:cs="Arial" w:ascii="Arial" w:hAnsi="Arial"/>
          <w:color w:val="FFFFFF"/>
          <w:sz w:val="2"/>
          <w:szCs w:val="2"/>
        </w:rPr>
        <w:t>54678313</w:t>
      </w:r>
      <w:r>
        <w:rPr>
          <w:rFonts w:ascii="Arial" w:hAnsi="Arial" w:cs="Arial"/>
          <w:rtl w:val="true"/>
        </w:rPr>
        <w:t>ניתן היום</w:t>
      </w:r>
      <w:r>
        <w:rPr>
          <w:rFonts w:cs="Arial" w:ascii="Arial" w:hAnsi="Arial"/>
          <w:rtl w:val="true"/>
        </w:rPr>
        <w:t xml:space="preserve">,  </w:t>
      </w:r>
      <w:r>
        <w:rPr>
          <w:rFonts w:ascii="Arial" w:hAnsi="Arial" w:cs="Arial"/>
          <w:rtl w:val="true"/>
        </w:rPr>
        <w:t>ג</w:t>
      </w:r>
      <w:r>
        <w:rPr>
          <w:rFonts w:cs="Arial" w:ascii="Arial" w:hAnsi="Arial"/>
          <w:rtl w:val="true"/>
        </w:rPr>
        <w:t xml:space="preserve">' </w:t>
      </w:r>
      <w:r>
        <w:rPr>
          <w:rFonts w:ascii="Arial" w:hAnsi="Arial" w:cs="Arial"/>
          <w:rtl w:val="true"/>
        </w:rPr>
        <w:t>טבת תשע</w:t>
      </w:r>
      <w:r>
        <w:rPr>
          <w:rFonts w:cs="Arial" w:ascii="Arial" w:hAnsi="Arial"/>
          <w:rtl w:val="true"/>
        </w:rPr>
        <w:t>"</w:t>
      </w:r>
      <w:r>
        <w:rPr>
          <w:rFonts w:ascii="Arial" w:hAnsi="Arial" w:cs="Arial"/>
          <w:rtl w:val="true"/>
        </w:rPr>
        <w:t>ח</w:t>
      </w:r>
      <w:r>
        <w:rPr>
          <w:rFonts w:cs="Arial" w:ascii="Arial" w:hAnsi="Arial"/>
          <w:rtl w:val="true"/>
        </w:rPr>
        <w:t xml:space="preserve">, </w:t>
      </w:r>
      <w:r>
        <w:rPr>
          <w:rFonts w:cs="Arial" w:ascii="Arial" w:hAnsi="Arial"/>
        </w:rPr>
        <w:t>21</w:t>
      </w:r>
      <w:r>
        <w:rPr>
          <w:rFonts w:cs="Arial" w:ascii="Arial" w:hAnsi="Arial"/>
          <w:rtl w:val="true"/>
        </w:rPr>
        <w:t xml:space="preserve"> </w:t>
      </w:r>
      <w:r>
        <w:rPr>
          <w:rFonts w:ascii="Arial" w:hAnsi="Arial" w:cs="Arial"/>
          <w:rtl w:val="true"/>
        </w:rPr>
        <w:t xml:space="preserve">דצמבר </w:t>
      </w:r>
      <w:r>
        <w:rPr>
          <w:rFonts w:cs="Arial" w:ascii="Arial" w:hAnsi="Arial"/>
        </w:rPr>
        <w:t>2017</w:t>
      </w:r>
      <w:r>
        <w:rPr>
          <w:rFonts w:cs="Arial" w:ascii="Arial" w:hAnsi="Arial"/>
          <w:rtl w:val="true"/>
        </w:rPr>
        <w:t xml:space="preserve">, </w:t>
      </w:r>
      <w:r>
        <w:rPr>
          <w:rFonts w:ascii="Arial" w:hAnsi="Arial" w:cs="Arial"/>
          <w:rtl w:val="true"/>
        </w:rPr>
        <w:t>בהעדר הצדדים</w:t>
      </w:r>
      <w:r>
        <w:rPr>
          <w:rFonts w:cs="Arial" w:ascii="Arial" w:hAnsi="Arial"/>
          <w:rtl w:val="true"/>
        </w:rPr>
        <w:t xml:space="preserve">. </w:t>
      </w:r>
    </w:p>
    <w:p>
      <w:pPr>
        <w:pStyle w:val="Normal"/>
        <w:ind w:end="0"/>
        <w:jc w:val="center"/>
        <w:rPr/>
      </w:pPr>
      <w:r>
        <w:rPr>
          <w:rFonts w:cs="Times New Roman"/>
          <w:rtl w:val="true"/>
        </w:rPr>
        <w:t xml:space="preserve">   </w:t>
      </w:r>
      <w:r>
        <w:rPr>
          <w:rtl w:val="true"/>
        </w:rPr>
        <w:tab/>
        <w:tab/>
        <w:tab/>
        <w:tab/>
        <w:tab/>
      </w:r>
      <w:r>
        <w:rPr>
          <w:rtl w:val="true"/>
        </w:rPr>
        <w:t xml:space="preserve">     </w:t>
      </w:r>
    </w:p>
    <w:p>
      <w:pPr>
        <w:pStyle w:val="Normal"/>
        <w:ind w:end="0"/>
        <w:jc w:val="center"/>
        <w:rPr>
          <w:rFonts w:ascii="Arial" w:hAnsi="Arial" w:cs="FrankRuehl"/>
          <w:sz w:val="28"/>
          <w:szCs w:val="28"/>
        </w:rPr>
      </w:pPr>
      <w:r>
        <w:rPr>
          <w:rFonts w:cs="FrankRuehl" w:ascii="Arial" w:hAnsi="Arial"/>
          <w:sz w:val="28"/>
          <w:szCs w:val="28"/>
          <w:rtl w:val="true"/>
        </w:rPr>
      </w:r>
    </w:p>
    <w:p>
      <w:pPr>
        <w:pStyle w:val="Normal"/>
        <w:ind w:end="0"/>
        <w:jc w:val="start"/>
        <w:rPr>
          <w:rFonts w:ascii="Arial" w:hAnsi="Arial" w:cs="FrankRuehl"/>
          <w:sz w:val="28"/>
          <w:szCs w:val="28"/>
        </w:rPr>
      </w:pPr>
      <w:r>
        <w:rPr>
          <w:rFonts w:cs="FrankRuehl" w:ascii="Arial" w:hAnsi="Arial"/>
          <w:sz w:val="28"/>
          <w:szCs w:val="28"/>
          <w:rtl w:val="true"/>
        </w:rPr>
      </w:r>
    </w:p>
    <w:p>
      <w:pPr>
        <w:pStyle w:val="Header"/>
        <w:ind w:end="0"/>
        <w:jc w:val="center"/>
        <w:rPr>
          <w:rFonts w:cs="FrankRuehl"/>
          <w:sz w:val="28"/>
          <w:szCs w:val="28"/>
        </w:rPr>
      </w:pPr>
      <w:r>
        <w:rPr>
          <w:rFonts w:cs="FrankRuehl"/>
          <w:sz w:val="28"/>
          <w:szCs w:val="28"/>
          <w:rtl w:val="true"/>
        </w:rPr>
      </w:r>
    </w:p>
    <w:p>
      <w:pPr>
        <w:pStyle w:val="Normal"/>
        <w:keepNext w:val="true"/>
        <w:ind w:end="0"/>
        <w:jc w:val="start"/>
        <w:rPr>
          <w:rFonts w:ascii="David" w:hAnsi="David" w:cs="David"/>
          <w:color w:val="000000"/>
          <w:sz w:val="22"/>
          <w:szCs w:val="22"/>
        </w:rPr>
      </w:pPr>
      <w:r>
        <w:rPr>
          <w:rFonts w:cs="David" w:ascii="David" w:hAnsi="David"/>
          <w:color w:val="000000"/>
          <w:sz w:val="22"/>
          <w:szCs w:val="22"/>
          <w:rtl w:val="true"/>
        </w:rPr>
      </w:r>
    </w:p>
    <w:p>
      <w:pPr>
        <w:pStyle w:val="Normal"/>
        <w:keepNext w:val="true"/>
        <w:ind w:end="0"/>
        <w:jc w:val="start"/>
        <w:rPr>
          <w:rFonts w:ascii="David" w:hAnsi="David" w:cs="David"/>
          <w:color w:val="000000"/>
          <w:sz w:val="22"/>
          <w:szCs w:val="22"/>
        </w:rPr>
      </w:pPr>
      <w:r>
        <w:rPr>
          <w:rFonts w:ascii="David" w:hAnsi="David"/>
          <w:color w:val="000000"/>
          <w:sz w:val="22"/>
          <w:sz w:val="22"/>
          <w:szCs w:val="22"/>
          <w:rtl w:val="true"/>
        </w:rPr>
        <w:t xml:space="preserve">טל תדמור זמיר </w:t>
      </w:r>
      <w:r>
        <w:rPr>
          <w:rFonts w:cs="David" w:ascii="David" w:hAnsi="David"/>
          <w:color w:val="000000"/>
          <w:sz w:val="22"/>
          <w:szCs w:val="22"/>
        </w:rPr>
        <w:t>54678313</w:t>
      </w:r>
    </w:p>
    <w:p>
      <w:pPr>
        <w:pStyle w:val="Normal"/>
        <w:ind w:end="0"/>
        <w:jc w:val="start"/>
        <w:rPr>
          <w:color w:val="000000"/>
        </w:rPr>
      </w:pPr>
      <w:r>
        <w:rPr>
          <w:color w:val="000000"/>
          <w:rtl w:val="true"/>
        </w:rPr>
        <w:t>נוסח</w:t>
      </w:r>
      <w:r>
        <w:rPr>
          <w:rFonts w:cs="Times New Roman"/>
          <w:color w:val="000000"/>
          <w:rtl w:val="true"/>
        </w:rPr>
        <w:t xml:space="preserve"> </w:t>
      </w:r>
      <w:r>
        <w:rPr>
          <w:color w:val="000000"/>
          <w:rtl w:val="true"/>
        </w:rPr>
        <w:t>מסמך</w:t>
      </w:r>
      <w:r>
        <w:rPr>
          <w:rFonts w:cs="Times New Roman"/>
          <w:color w:val="000000"/>
          <w:rtl w:val="true"/>
        </w:rPr>
        <w:t xml:space="preserve"> </w:t>
      </w:r>
      <w:r>
        <w:rPr>
          <w:color w:val="000000"/>
          <w:rtl w:val="true"/>
        </w:rPr>
        <w:t>זה</w:t>
      </w:r>
      <w:r>
        <w:rPr>
          <w:rFonts w:cs="Times New Roman"/>
          <w:color w:val="000000"/>
          <w:rtl w:val="true"/>
        </w:rPr>
        <w:t xml:space="preserve"> </w:t>
      </w:r>
      <w:r>
        <w:rPr>
          <w:color w:val="000000"/>
          <w:rtl w:val="true"/>
        </w:rPr>
        <w:t>כפוף</w:t>
      </w:r>
      <w:r>
        <w:rPr>
          <w:rFonts w:cs="Times New Roman"/>
          <w:color w:val="000000"/>
          <w:rtl w:val="true"/>
        </w:rPr>
        <w:t xml:space="preserve"> </w:t>
      </w:r>
      <w:r>
        <w:rPr>
          <w:color w:val="000000"/>
          <w:rtl w:val="true"/>
        </w:rPr>
        <w:t>לשינויי</w:t>
      </w:r>
      <w:r>
        <w:rPr>
          <w:rFonts w:cs="Times New Roman"/>
          <w:color w:val="000000"/>
          <w:rtl w:val="true"/>
        </w:rPr>
        <w:t xml:space="preserve"> </w:t>
      </w:r>
      <w:r>
        <w:rPr>
          <w:color w:val="000000"/>
          <w:rtl w:val="true"/>
        </w:rPr>
        <w:t>ניסוח</w:t>
      </w:r>
      <w:r>
        <w:rPr>
          <w:rFonts w:cs="Times New Roman"/>
          <w:color w:val="000000"/>
          <w:rtl w:val="true"/>
        </w:rPr>
        <w:t xml:space="preserve"> </w:t>
      </w:r>
      <w:r>
        <w:rPr>
          <w:color w:val="000000"/>
          <w:rtl w:val="true"/>
        </w:rPr>
        <w:t>ועריכה</w:t>
      </w:r>
    </w:p>
    <w:p>
      <w:pPr>
        <w:pStyle w:val="Normal"/>
        <w:ind w:end="0"/>
        <w:jc w:val="start"/>
        <w:rPr/>
      </w:pPr>
      <w:r>
        <w:rPr>
          <w:rtl w:val="true"/>
        </w:rPr>
      </w:r>
    </w:p>
    <w:p>
      <w:pPr>
        <w:pStyle w:val="Normal"/>
        <w:ind w:end="0"/>
        <w:jc w:val="center"/>
        <w:rPr>
          <w:color w:val="0000FF"/>
          <w:u w:val="single"/>
        </w:rPr>
      </w:pPr>
      <w:hyperlink r:id="rId36">
        <w:r>
          <w:rPr>
            <w:rStyle w:val="Hyperlink"/>
            <w:color w:val="0000FF"/>
            <w:u w:val="single"/>
            <w:rtl w:val="true"/>
          </w:rPr>
          <w:t>בעניין</w:t>
        </w:r>
        <w:r>
          <w:rPr>
            <w:rStyle w:val="Hyperlink"/>
            <w:rFonts w:cs="Times New Roman"/>
            <w:color w:val="0000FF"/>
            <w:u w:val="single"/>
            <w:rtl w:val="true"/>
          </w:rPr>
          <w:t xml:space="preserve"> </w:t>
        </w:r>
        <w:r>
          <w:rPr>
            <w:rStyle w:val="Hyperlink"/>
            <w:color w:val="0000FF"/>
            <w:u w:val="single"/>
            <w:rtl w:val="true"/>
          </w:rPr>
          <w:t>עריכה</w:t>
        </w:r>
        <w:r>
          <w:rPr>
            <w:rStyle w:val="Hyperlink"/>
            <w:rFonts w:cs="Times New Roman"/>
            <w:color w:val="0000FF"/>
            <w:u w:val="single"/>
            <w:rtl w:val="true"/>
          </w:rPr>
          <w:t xml:space="preserve"> </w:t>
        </w:r>
        <w:r>
          <w:rPr>
            <w:rStyle w:val="Hyperlink"/>
            <w:color w:val="0000FF"/>
            <w:u w:val="single"/>
            <w:rtl w:val="true"/>
          </w:rPr>
          <w:t>ושינויים</w:t>
        </w:r>
        <w:r>
          <w:rPr>
            <w:rStyle w:val="Hyperlink"/>
            <w:rFonts w:cs="Times New Roman"/>
            <w:color w:val="0000FF"/>
            <w:u w:val="single"/>
            <w:rtl w:val="true"/>
          </w:rPr>
          <w:t xml:space="preserve"> </w:t>
        </w:r>
        <w:r>
          <w:rPr>
            <w:rStyle w:val="Hyperlink"/>
            <w:color w:val="0000FF"/>
            <w:u w:val="single"/>
            <w:rtl w:val="true"/>
          </w:rPr>
          <w:t>במסמכי</w:t>
        </w:r>
        <w:r>
          <w:rPr>
            <w:rStyle w:val="Hyperlink"/>
            <w:rFonts w:cs="Times New Roman"/>
            <w:color w:val="0000FF"/>
            <w:u w:val="single"/>
            <w:rtl w:val="true"/>
          </w:rPr>
          <w:t xml:space="preserve"> </w:t>
        </w:r>
        <w:r>
          <w:rPr>
            <w:rStyle w:val="Hyperlink"/>
            <w:color w:val="0000FF"/>
            <w:u w:val="single"/>
            <w:rtl w:val="true"/>
          </w:rPr>
          <w:t>פסיקה</w:t>
        </w:r>
        <w:r>
          <w:rPr>
            <w:rStyle w:val="Hyperlink"/>
            <w:color w:val="0000FF"/>
            <w:u w:val="single"/>
            <w:rtl w:val="true"/>
          </w:rPr>
          <w:t xml:space="preserve">, </w:t>
        </w:r>
        <w:r>
          <w:rPr>
            <w:rStyle w:val="Hyperlink"/>
            <w:color w:val="0000FF"/>
            <w:u w:val="single"/>
            <w:rtl w:val="true"/>
          </w:rPr>
          <w:t>חקיקה</w:t>
        </w:r>
        <w:r>
          <w:rPr>
            <w:rStyle w:val="Hyperlink"/>
            <w:rFonts w:cs="Times New Roman"/>
            <w:color w:val="0000FF"/>
            <w:u w:val="single"/>
            <w:rtl w:val="true"/>
          </w:rPr>
          <w:t xml:space="preserve"> </w:t>
        </w:r>
        <w:r>
          <w:rPr>
            <w:rStyle w:val="Hyperlink"/>
            <w:color w:val="0000FF"/>
            <w:u w:val="single"/>
            <w:rtl w:val="true"/>
          </w:rPr>
          <w:t>ועוד</w:t>
        </w:r>
        <w:r>
          <w:rPr>
            <w:rStyle w:val="Hyperlink"/>
            <w:rFonts w:cs="Times New Roman"/>
            <w:color w:val="0000FF"/>
            <w:u w:val="single"/>
            <w:rtl w:val="true"/>
          </w:rPr>
          <w:t xml:space="preserve"> </w:t>
        </w:r>
        <w:r>
          <w:rPr>
            <w:rStyle w:val="Hyperlink"/>
            <w:color w:val="0000FF"/>
            <w:u w:val="single"/>
            <w:rtl w:val="true"/>
          </w:rPr>
          <w:t>באתר</w:t>
        </w:r>
        <w:r>
          <w:rPr>
            <w:rStyle w:val="Hyperlink"/>
            <w:rFonts w:cs="Times New Roman"/>
            <w:color w:val="0000FF"/>
            <w:u w:val="single"/>
            <w:rtl w:val="true"/>
          </w:rPr>
          <w:t xml:space="preserve"> </w:t>
        </w:r>
        <w:r>
          <w:rPr>
            <w:rStyle w:val="Hyperlink"/>
            <w:color w:val="0000FF"/>
            <w:u w:val="single"/>
            <w:rtl w:val="true"/>
          </w:rPr>
          <w:t>נבו</w:t>
        </w:r>
        <w:r>
          <w:rPr>
            <w:rStyle w:val="Hyperlink"/>
            <w:rFonts w:cs="Times New Roman"/>
            <w:color w:val="0000FF"/>
            <w:u w:val="single"/>
            <w:rtl w:val="true"/>
          </w:rPr>
          <w:t xml:space="preserve"> </w:t>
        </w:r>
        <w:r>
          <w:rPr>
            <w:rStyle w:val="Hyperlink"/>
            <w:color w:val="0000FF"/>
            <w:u w:val="single"/>
            <w:rtl w:val="true"/>
          </w:rPr>
          <w:t>–</w:t>
        </w:r>
        <w:r>
          <w:rPr>
            <w:rStyle w:val="Hyperlink"/>
            <w:rFonts w:cs="Times New Roman"/>
            <w:color w:val="0000FF"/>
            <w:u w:val="single"/>
            <w:rtl w:val="true"/>
          </w:rPr>
          <w:t xml:space="preserve"> </w:t>
        </w:r>
        <w:r>
          <w:rPr>
            <w:rStyle w:val="Hyperlink"/>
            <w:color w:val="0000FF"/>
            <w:u w:val="single"/>
            <w:rtl w:val="true"/>
          </w:rPr>
          <w:t>הקש</w:t>
        </w:r>
        <w:r>
          <w:rPr>
            <w:rStyle w:val="Hyperlink"/>
            <w:rFonts w:cs="Times New Roman"/>
            <w:color w:val="0000FF"/>
            <w:u w:val="single"/>
            <w:rtl w:val="true"/>
          </w:rPr>
          <w:t xml:space="preserve"> </w:t>
        </w:r>
        <w:r>
          <w:rPr>
            <w:rStyle w:val="Hyperlink"/>
            <w:color w:val="0000FF"/>
            <w:u w:val="single"/>
            <w:rtl w:val="true"/>
          </w:rPr>
          <w:t>כאן</w:t>
        </w:r>
      </w:hyperlink>
    </w:p>
    <w:p>
      <w:pPr>
        <w:pStyle w:val="Normal"/>
        <w:ind w:end="0"/>
        <w:jc w:val="center"/>
        <w:rPr>
          <w:color w:val="0000FF"/>
          <w:u w:val="single"/>
        </w:rPr>
      </w:pPr>
      <w:r>
        <w:rPr>
          <w:color w:val="0000FF"/>
          <w:u w:val="single"/>
          <w:rtl w:val="true"/>
        </w:rPr>
      </w:r>
    </w:p>
    <w:sectPr>
      <w:headerReference w:type="default" r:id="rId37"/>
      <w:footerReference w:type="default" r:id="rId38"/>
      <w:type w:val="nextPage"/>
      <w:pgSz w:w="11906" w:h="16838"/>
      <w:pgMar w:left="1701" w:right="1701" w:gutter="0" w:header="187" w:top="1701" w:footer="720" w:bottom="2552"/>
      <w:pgNumType w:start="1" w:fmt="decimal"/>
      <w:formProt w:val="false"/>
      <w:textDirection w:val="lrTb"/>
      <w:bidi/>
      <w:rtlGutter/>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Tahoma">
    <w:charset w:val="00" w:characterSet="windows-1252"/>
    <w:family w:val="swiss"/>
    <w:pitch w:val="variable"/>
  </w:font>
  <w:font w:name="FrankRuehl">
    <w:charset w:val="b1" w:characterSet="windows-1255"/>
    <w:family w:val="swiss"/>
    <w:pitch w:val="variable"/>
  </w:font>
  <w:font w:name="David">
    <w:charset w:val="b1" w:characterSet="windows-1255"/>
    <w:family w:val="swiss"/>
    <w:pitch w:val="variable"/>
  </w:font>
  <w:font w:name="Calibri">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0"/>
      <w:jc w:val="center"/>
      <w:rPr>
        <w:rFonts w:ascii="FrankRuehl" w:hAnsi="FrankRuehl" w:cs="FrankRuehl"/>
      </w:rPr>
    </w:pPr>
    <w:r>
      <w:rPr>
        <w:rFonts w:cs="FrankRuehl" w:ascii="FrankRuehl" w:hAnsi="FrankRuehl"/>
        <w:rtl w:val="true"/>
      </w:rPr>
      <w:fldChar w:fldCharType="begin"/>
    </w:r>
    <w:r>
      <w:rPr>
        <w:rtl w:val="true"/>
        <w:rFonts w:cs="FrankRuehl" w:ascii="FrankRuehl" w:hAnsi="FrankRuehl"/>
      </w:rPr>
      <w:instrText xml:space="preserve"> PAGE </w:instrText>
    </w:r>
    <w:r>
      <w:rPr>
        <w:rtl w:val="true"/>
        <w:rFonts w:cs="FrankRuehl" w:ascii="FrankRuehl" w:hAnsi="FrankRuehl"/>
      </w:rPr>
      <w:fldChar w:fldCharType="separate"/>
    </w:r>
    <w:r>
      <w:rPr>
        <w:rtl w:val="true"/>
        <w:rFonts w:cs="FrankRuehl" w:ascii="FrankRuehl" w:hAnsi="FrankRuehl"/>
      </w:rPr>
      <w:t>8</w:t>
    </w:r>
    <w:r>
      <w:rPr>
        <w:rtl w:val="true"/>
        <w:rFonts w:cs="FrankRuehl" w:ascii="FrankRuehl" w:hAnsi="FrankRuehl"/>
      </w:rPr>
      <w:fldChar w:fldCharType="end"/>
    </w:r>
  </w:p>
  <w:p>
    <w:pPr>
      <w:pStyle w:val="Footer"/>
      <w:pBdr>
        <w:top w:val="single" w:sz="4" w:space="1" w:color="000000"/>
      </w:pBdr>
      <w:spacing w:before="0" w:after="60"/>
      <w:ind w:end="0"/>
      <w:jc w:val="center"/>
      <w:rPr>
        <w:rFonts w:ascii="FrankRuehl" w:hAnsi="FrankRuehl" w:cs="FrankRuehl"/>
        <w:color w:val="000000"/>
      </w:rPr>
    </w:pPr>
    <w:r>
      <w:rPr>
        <w:rFonts w:cs="FrankRuehl" w:ascii="FrankRuehl" w:hAnsi="FrankRuehl"/>
        <w:color w:val="000000"/>
        <w:rtl w:val="true"/>
      </w:rPr>
      <w:drawing>
        <wp:inline distT="0" distB="0" distL="0" distR="0">
          <wp:extent cx="554990" cy="22542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1"/>
                  <a:srcRect l="-65" t="-159" r="-65" b="-159"/>
                  <a:stretch>
                    <a:fillRect/>
                  </a:stretch>
                </pic:blipFill>
                <pic:spPr bwMode="auto">
                  <a:xfrm>
                    <a:off x="0" y="0"/>
                    <a:ext cx="554990" cy="225425"/>
                  </a:xfrm>
                  <a:prstGeom prst="rect">
                    <a:avLst/>
                  </a:prstGeom>
                  <a:noFill/>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720"/>
        <w:tab w:val="right" w:pos="8311" w:leader="none"/>
      </w:tabs>
      <w:spacing w:lineRule="exact" w:line="220"/>
      <w:ind w:end="0"/>
      <w:jc w:val="start"/>
      <w:rPr>
        <w:rFonts w:ascii="David" w:hAnsi="David" w:cs="David"/>
        <w:color w:val="000000"/>
        <w:sz w:val="22"/>
        <w:szCs w:val="22"/>
      </w:rPr>
    </w:pPr>
    <w:r>
      <w:rPr>
        <w:rFonts w:ascii="David" w:hAnsi="David"/>
        <w:color w:val="000000"/>
        <w:sz w:val="22"/>
        <w:sz w:val="22"/>
        <w:szCs w:val="22"/>
        <w:rtl w:val="true"/>
      </w:rPr>
      <w:t xml:space="preserve">תפ </w:t>
    </w:r>
    <w:r>
      <w:rPr>
        <w:rFonts w:cs="David" w:ascii="David" w:hAnsi="David"/>
        <w:color w:val="000000"/>
        <w:sz w:val="22"/>
        <w:szCs w:val="22"/>
        <w:rtl w:val="true"/>
      </w:rPr>
      <w:t>(</w:t>
    </w:r>
    <w:r>
      <w:rPr>
        <w:rFonts w:ascii="David" w:hAnsi="David"/>
        <w:color w:val="000000"/>
        <w:sz w:val="22"/>
        <w:sz w:val="22"/>
        <w:szCs w:val="22"/>
        <w:rtl w:val="true"/>
      </w:rPr>
      <w:t>חי</w:t>
    </w:r>
    <w:r>
      <w:rPr>
        <w:rFonts w:cs="David" w:ascii="David" w:hAnsi="David"/>
        <w:color w:val="000000"/>
        <w:sz w:val="22"/>
        <w:szCs w:val="22"/>
        <w:rtl w:val="true"/>
      </w:rPr>
      <w:t xml:space="preserve">') </w:t>
    </w:r>
    <w:r>
      <w:rPr>
        <w:rFonts w:cs="David" w:ascii="David" w:hAnsi="David"/>
        <w:color w:val="000000"/>
        <w:sz w:val="22"/>
        <w:szCs w:val="22"/>
      </w:rPr>
      <w:t>63505-01-17</w:t>
    </w:r>
    <w:r>
      <w:rPr>
        <w:rFonts w:cs="David" w:ascii="David" w:hAnsi="David"/>
        <w:color w:val="000000"/>
        <w:sz w:val="22"/>
        <w:szCs w:val="22"/>
        <w:rtl w:val="true"/>
      </w:rPr>
      <w:tab/>
      <w:t xml:space="preserve"> </w:t>
    </w:r>
    <w:r>
      <w:rPr>
        <w:rFonts w:ascii="David" w:hAnsi="David"/>
        <w:color w:val="000000"/>
        <w:sz w:val="22"/>
        <w:sz w:val="22"/>
        <w:szCs w:val="22"/>
        <w:rtl w:val="true"/>
      </w:rPr>
      <w:t>מדינת ישראל נ</w:t>
    </w:r>
    <w:r>
      <w:rPr>
        <w:rFonts w:cs="David" w:ascii="David" w:hAnsi="David"/>
        <w:color w:val="000000"/>
        <w:sz w:val="22"/>
        <w:szCs w:val="22"/>
        <w:rtl w:val="true"/>
      </w:rPr>
      <w:t xml:space="preserve">' </w:t>
    </w:r>
    <w:r>
      <w:rPr>
        <w:rFonts w:ascii="David" w:hAnsi="David"/>
        <w:color w:val="000000"/>
        <w:sz w:val="22"/>
        <w:sz w:val="22"/>
        <w:szCs w:val="22"/>
        <w:rtl w:val="true"/>
      </w:rPr>
      <w:t>מחמוד נעימי</w:t>
    </w:r>
  </w:p>
</w:hdr>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1"/>
  </w:compat>
  <w:docVars>
    <w:docVar w:name="MyInfo" w:val="This document was extracted from Nevo's site"/>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IL" w:eastAsia="zh-CN" w:bidi="hi-IN"/>
      </w:rPr>
    </w:rPrDefault>
    <w:pPrDefault>
      <w:pPr>
        <w:suppressAutoHyphens w:val="true"/>
      </w:pPr>
    </w:pPrDefault>
  </w:docDefaults>
  <w:style w:type="paragraph" w:styleId="Normal">
    <w:name w:val="Normal"/>
    <w:qFormat/>
    <w:pPr>
      <w:widowControl/>
      <w:bidi w:val="1"/>
      <w:ind w:hanging="0" w:start="0" w:end="0"/>
      <w:jc w:val="start"/>
    </w:pPr>
    <w:rPr>
      <w:rFonts w:ascii="Times New Roman" w:hAnsi="Times New Roman" w:eastAsia="Times New Roman" w:cs="David"/>
      <w:color w:val="auto"/>
      <w:sz w:val="24"/>
      <w:szCs w:val="24"/>
      <w:lang w:val="en-US" w:bidi="he-IL" w:eastAsia="zh-CN"/>
    </w:rPr>
  </w:style>
  <w:style w:type="character" w:styleId="DefaultParagraphFont">
    <w:name w:val="Default Paragraph Font"/>
    <w:qFormat/>
    <w:rPr/>
  </w:style>
  <w:style w:type="character" w:styleId="CharChar1">
    <w:name w:val=" Char Char1"/>
    <w:qFormat/>
    <w:rPr>
      <w:rFonts w:ascii="Times New Roman" w:hAnsi="Times New Roman" w:eastAsia="Times New Roman" w:cs="David"/>
      <w:sz w:val="24"/>
      <w:szCs w:val="24"/>
    </w:rPr>
  </w:style>
  <w:style w:type="character" w:styleId="CharChar">
    <w:name w:val=" Char Char"/>
    <w:qFormat/>
    <w:rPr>
      <w:rFonts w:ascii="Times New Roman" w:hAnsi="Times New Roman" w:eastAsia="Times New Roman" w:cs="David"/>
      <w:sz w:val="24"/>
      <w:szCs w:val="24"/>
    </w:rPr>
  </w:style>
  <w:style w:type="character" w:styleId="PageNumber">
    <w:name w:val="page number"/>
    <w:rPr/>
  </w:style>
  <w:style w:type="character" w:styleId="Hyperlink">
    <w:name w:val="Hyperlink"/>
    <w:rPr>
      <w:color w:val="0563C1"/>
      <w:u w:val="single"/>
    </w:rPr>
  </w:style>
  <w:style w:type="character" w:styleId="Style14">
    <w:name w:val="אזכור לא מזוהה"/>
    <w:qFormat/>
    <w:rPr>
      <w:color w:val="808080"/>
      <w:shd w:fill="E6E6E6" w:val="clear"/>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evo.co.il/law/70301" TargetMode="External"/><Relationship Id="rId3" Type="http://schemas.openxmlformats.org/officeDocument/2006/relationships/hyperlink" Target="http://www.nevo.co.il/law/70301/40b" TargetMode="External"/><Relationship Id="rId4" Type="http://schemas.openxmlformats.org/officeDocument/2006/relationships/hyperlink" Target="http://www.nevo.co.il/law/70301/144" TargetMode="External"/><Relationship Id="rId5" Type="http://schemas.openxmlformats.org/officeDocument/2006/relationships/hyperlink" Target="http://www.nevo.co.il/law/70301" TargetMode="External"/><Relationship Id="rId6" Type="http://schemas.openxmlformats.org/officeDocument/2006/relationships/hyperlink" Target="http://www.nevo.co.il/law/70301/40b" TargetMode="External"/><Relationship Id="rId7" Type="http://schemas.openxmlformats.org/officeDocument/2006/relationships/hyperlink" Target="http://www.nevo.co.il/case/5573417" TargetMode="External"/><Relationship Id="rId8" Type="http://schemas.openxmlformats.org/officeDocument/2006/relationships/hyperlink" Target="http://www.nevo.co.il/case/6058757" TargetMode="External"/><Relationship Id="rId9" Type="http://schemas.openxmlformats.org/officeDocument/2006/relationships/hyperlink" Target="http://www.nevo.co.il/case/5601503" TargetMode="External"/><Relationship Id="rId10" Type="http://schemas.openxmlformats.org/officeDocument/2006/relationships/hyperlink" Target="http://www.nevo.co.il/case/8291683" TargetMode="External"/><Relationship Id="rId11" Type="http://schemas.openxmlformats.org/officeDocument/2006/relationships/hyperlink" Target="http://www.nevo.co.il/case/5724364" TargetMode="External"/><Relationship Id="rId12" Type="http://schemas.openxmlformats.org/officeDocument/2006/relationships/hyperlink" Target="http://www.nevo.co.il/case/6024035" TargetMode="External"/><Relationship Id="rId13" Type="http://schemas.openxmlformats.org/officeDocument/2006/relationships/hyperlink" Target="http://www.nevo.co.il/case/5598555" TargetMode="External"/><Relationship Id="rId14" Type="http://schemas.openxmlformats.org/officeDocument/2006/relationships/hyperlink" Target="http://www.nevo.co.il/case/5995135" TargetMode="External"/><Relationship Id="rId15" Type="http://schemas.openxmlformats.org/officeDocument/2006/relationships/hyperlink" Target="http://www.nevo.co.il/case/5821327" TargetMode="External"/><Relationship Id="rId16" Type="http://schemas.openxmlformats.org/officeDocument/2006/relationships/hyperlink" Target="http://www.nevo.co.il/case/5821328" TargetMode="External"/><Relationship Id="rId17" Type="http://schemas.openxmlformats.org/officeDocument/2006/relationships/hyperlink" Target="http://www.nevo.co.il/case/17954222" TargetMode="External"/><Relationship Id="rId18" Type="http://schemas.openxmlformats.org/officeDocument/2006/relationships/hyperlink" Target="http://www.nevo.co.il/case/17954222" TargetMode="External"/><Relationship Id="rId19" Type="http://schemas.openxmlformats.org/officeDocument/2006/relationships/hyperlink" Target="http://www.nevo.co.il/case/6017775" TargetMode="External"/><Relationship Id="rId20" Type="http://schemas.openxmlformats.org/officeDocument/2006/relationships/hyperlink" Target="http://www.nevo.co.il/case/6024035" TargetMode="External"/><Relationship Id="rId21" Type="http://schemas.openxmlformats.org/officeDocument/2006/relationships/hyperlink" Target="http://www.nevo.co.il/case/7697147" TargetMode="External"/><Relationship Id="rId22" Type="http://schemas.openxmlformats.org/officeDocument/2006/relationships/hyperlink" Target="http://www.nevo.co.il/case/16969183" TargetMode="External"/><Relationship Id="rId23" Type="http://schemas.openxmlformats.org/officeDocument/2006/relationships/hyperlink" Target="http://www.nevo.co.il/case/21703290" TargetMode="External"/><Relationship Id="rId24" Type="http://schemas.openxmlformats.org/officeDocument/2006/relationships/hyperlink" Target="http://www.nevo.co.il/case/5107313" TargetMode="External"/><Relationship Id="rId25" Type="http://schemas.openxmlformats.org/officeDocument/2006/relationships/hyperlink" Target="http://www.nevo.co.il/case/16869847" TargetMode="External"/><Relationship Id="rId26" Type="http://schemas.openxmlformats.org/officeDocument/2006/relationships/hyperlink" Target="http://www.nevo.co.il/case/20869479" TargetMode="External"/><Relationship Id="rId27" Type="http://schemas.openxmlformats.org/officeDocument/2006/relationships/hyperlink" Target="http://www.nevo.co.il/case/20335469" TargetMode="External"/><Relationship Id="rId28" Type="http://schemas.openxmlformats.org/officeDocument/2006/relationships/hyperlink" Target="http://www.nevo.co.il/case/21322659" TargetMode="External"/><Relationship Id="rId29" Type="http://schemas.openxmlformats.org/officeDocument/2006/relationships/hyperlink" Target="http://www.nevo.co.il/case/13015506" TargetMode="External"/><Relationship Id="rId30" Type="http://schemas.openxmlformats.org/officeDocument/2006/relationships/hyperlink" Target="http://www.nevo.co.il/case/6032534" TargetMode="External"/><Relationship Id="rId31" Type="http://schemas.openxmlformats.org/officeDocument/2006/relationships/hyperlink" Target="http://www.nevo.co.il/case/22199040" TargetMode="External"/><Relationship Id="rId32" Type="http://schemas.openxmlformats.org/officeDocument/2006/relationships/hyperlink" Target="http://www.nevo.co.il/case/5993616" TargetMode="External"/><Relationship Id="rId33" Type="http://schemas.openxmlformats.org/officeDocument/2006/relationships/hyperlink" Target="http://www.nevo.co.il/law/70301" TargetMode="External"/><Relationship Id="rId34" Type="http://schemas.openxmlformats.org/officeDocument/2006/relationships/hyperlink" Target="http://www.nevo.co.il/law/70301/144" TargetMode="External"/><Relationship Id="rId35" Type="http://schemas.openxmlformats.org/officeDocument/2006/relationships/hyperlink" Target="http://www.nevo.co.il/law/70301" TargetMode="External"/><Relationship Id="rId36" Type="http://schemas.openxmlformats.org/officeDocument/2006/relationships/hyperlink" Target="http://www.nevo.co.il/advertisements/nevo-100.doc" TargetMode="External"/><Relationship Id="rId37" Type="http://schemas.openxmlformats.org/officeDocument/2006/relationships/header" Target="header1.xml"/><Relationship Id="rId38" Type="http://schemas.openxmlformats.org/officeDocument/2006/relationships/footer" Target="footer1.xml"/><Relationship Id="rId39" Type="http://schemas.openxmlformats.org/officeDocument/2006/relationships/fontTable" Target="fontTable.xml"/><Relationship Id="rId40" Type="http://schemas.openxmlformats.org/officeDocument/2006/relationships/settings" Target="settings.xml"/><Relationship Id="rId41"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2018-05-24T14:28:00Z</dcterms:created>
  <dc:creator> </dc:creator>
  <dc:description/>
  <cp:keywords/>
  <dc:language>en-IL</dc:language>
  <cp:lastModifiedBy>run</cp:lastModifiedBy>
  <dcterms:modified xsi:type="dcterms:W3CDTF">2018-05-24T14:28:00Z</dcterms:modified>
  <cp:revision>2</cp:revision>
  <dc:subject> </dc:subject>
  <dc:title>nevo.co.il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LLANT">
    <vt:lpwstr>מדינת ישראל</vt:lpwstr>
  </property>
  <property fmtid="{D5CDD505-2E9C-101B-9397-08002B2CF9AE}" pid="3" name="APPELLEE">
    <vt:lpwstr>מחמוד נעימי</vt:lpwstr>
  </property>
  <property fmtid="{D5CDD505-2E9C-101B-9397-08002B2CF9AE}" pid="4" name="CASESLISTTMP1">
    <vt:lpwstr>5573417;6058757;5601503;8291683;5724364;6024035:2;5598555;5995135;5821327;5821328;17954222:2;6017775;7697147;16969183;21703290;5107313;16869847;20869479;20335469;21322659;13015506;6032534;22199040;5993616</vt:lpwstr>
  </property>
  <property fmtid="{D5CDD505-2E9C-101B-9397-08002B2CF9AE}" pid="5" name="CITY">
    <vt:lpwstr>חי'</vt:lpwstr>
  </property>
  <property fmtid="{D5CDD505-2E9C-101B-9397-08002B2CF9AE}" pid="6" name="DATE">
    <vt:lpwstr>20171221</vt:lpwstr>
  </property>
  <property fmtid="{D5CDD505-2E9C-101B-9397-08002B2CF9AE}" pid="7" name="ISABSTRACT">
    <vt:lpwstr>Y</vt:lpwstr>
  </property>
  <property fmtid="{D5CDD505-2E9C-101B-9397-08002B2CF9AE}" pid="8" name="JUDGE">
    <vt:lpwstr>טל תדמור זמיר</vt:lpwstr>
  </property>
  <property fmtid="{D5CDD505-2E9C-101B-9397-08002B2CF9AE}" pid="9" name="LAWLISTTMP1">
    <vt:lpwstr>70301/040b;144</vt:lpwstr>
  </property>
  <property fmtid="{D5CDD505-2E9C-101B-9397-08002B2CF9AE}" pid="10" name="NEWPARTA">
    <vt:lpwstr>63505</vt:lpwstr>
  </property>
  <property fmtid="{D5CDD505-2E9C-101B-9397-08002B2CF9AE}" pid="11" name="NEWPARTB">
    <vt:lpwstr>01</vt:lpwstr>
  </property>
  <property fmtid="{D5CDD505-2E9C-101B-9397-08002B2CF9AE}" pid="12" name="NEWPARTC">
    <vt:lpwstr>17</vt:lpwstr>
  </property>
  <property fmtid="{D5CDD505-2E9C-101B-9397-08002B2CF9AE}" pid="13" name="NEWPROC">
    <vt:lpwstr>תפ</vt:lpwstr>
  </property>
  <property fmtid="{D5CDD505-2E9C-101B-9397-08002B2CF9AE}" pid="14" name="PSAKDIN">
    <vt:lpwstr>גזר-דין</vt:lpwstr>
  </property>
  <property fmtid="{D5CDD505-2E9C-101B-9397-08002B2CF9AE}" pid="15" name="TYPE">
    <vt:lpwstr>3</vt:lpwstr>
  </property>
  <property fmtid="{D5CDD505-2E9C-101B-9397-08002B2CF9AE}" pid="16" name="TYPE_ABS_DATE">
    <vt:lpwstr>380020171221</vt:lpwstr>
  </property>
  <property fmtid="{D5CDD505-2E9C-101B-9397-08002B2CF9AE}" pid="17" name="TYPE_N_DATE">
    <vt:lpwstr>38020171221</vt:lpwstr>
  </property>
  <property fmtid="{D5CDD505-2E9C-101B-9397-08002B2CF9AE}" pid="18" name="WORDNUMPAGES">
    <vt:lpwstr>8</vt:lpwstr>
  </property>
</Properties>
</file>