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68368-12-19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נובמבר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מועאז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סלאימה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hyperlink r:id="rId2"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1977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סע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25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ב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ג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144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144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2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ו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379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יא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448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עובדות כתב האישום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bookmarkStart w:id="7" w:name="ABSTRACT_START"/>
      <w:bookmarkEnd w:id="7"/>
      <w:r>
        <w:rPr>
          <w:rFonts w:ascii="David" w:hAnsi="David"/>
          <w:rtl w:val="true"/>
          <w:lang w:val="en-US" w:eastAsia="en-US"/>
        </w:rPr>
        <w:t>הנאשם הורשע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פי הודאתו בעובדות כתב אישום מתוקן 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68368-12-19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 הסדר טיעון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בעבירות המפורטות 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ניסיון 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עבירה לפי </w:t>
      </w:r>
      <w:hyperlink r:id="rId13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448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רישא בצירוף </w:t>
      </w:r>
      <w:hyperlink r:id="rId14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25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David" w:hAnsi="David"/>
          <w:rtl w:val="true"/>
          <w:lang w:val="en-US" w:eastAsia="en-US"/>
        </w:rPr>
        <w:t xml:space="preserve"> 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ז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החוק</w:t>
      </w:r>
      <w:r>
        <w:rPr>
          <w:rFonts w:cs="David" w:ascii="David" w:hAnsi="David"/>
          <w:rtl w:val="true"/>
          <w:lang w:val="en-US" w:eastAsia="en-US"/>
        </w:rPr>
        <w:t xml:space="preserve">"); </w:t>
      </w:r>
      <w:r>
        <w:rPr>
          <w:rFonts w:ascii="David" w:hAnsi="David"/>
          <w:rtl w:val="true"/>
          <w:lang w:val="en-US" w:eastAsia="en-US"/>
        </w:rPr>
        <w:t>ייצור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עבירה לפי </w:t>
      </w:r>
      <w:hyperlink r:id="rId16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ב</w:t>
        </w:r>
        <w:r>
          <w:rPr>
            <w:rStyle w:val="Hyperlink"/>
            <w:rFonts w:cs="David" w:ascii="David" w:hAnsi="David"/>
            <w:lang w:val="en-US" w:eastAsia="en-US"/>
          </w:rPr>
          <w:t>2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ונשיאת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עבירה לפי </w:t>
      </w:r>
      <w:hyperlink r:id="rId17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ב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לחוק </w:t>
      </w:r>
      <w:bookmarkStart w:id="8" w:name="ABSTRACT_END"/>
      <w:bookmarkEnd w:id="8"/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האישום הראשון</w:t>
      </w:r>
      <w:r>
        <w:rPr>
          <w:rFonts w:cs="David" w:ascii="David" w:hAnsi="David"/>
          <w:rtl w:val="true"/>
          <w:lang w:val="en-US" w:eastAsia="en-US"/>
        </w:rPr>
        <w:t xml:space="preserve">").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במסגרת הסדר הטיעון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צירף הנאשם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12299-11-19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 בית משפט השלום בירושלים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והורשע על פי הודאתו בעובדות כתב אישום מתוקן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בעבירה של תקיפה בנסיבות מחמירות מתוך מניע גזעני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לפי </w:t>
      </w:r>
      <w:hyperlink r:id="rId19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379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בתוספת </w:t>
      </w:r>
      <w:hyperlink r:id="rId20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  <w:r>
          <w:rPr>
            <w:rStyle w:val="Hyperlink"/>
            <w:rFonts w:ascii="David" w:hAnsi="David"/>
            <w:rtl w:val="true"/>
            <w:lang w:val="en-US" w:eastAsia="en-US"/>
          </w:rPr>
          <w:t>ו</w:t>
        </w:r>
      </w:hyperlink>
      <w:r>
        <w:rPr>
          <w:rFonts w:ascii="David" w:hAnsi="David"/>
          <w:rtl w:val="true"/>
          <w:lang w:val="en-US" w:eastAsia="en-US"/>
        </w:rPr>
        <w:t xml:space="preserve"> לחוק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האישום השני</w:t>
      </w:r>
      <w:r>
        <w:rPr>
          <w:rFonts w:cs="David" w:ascii="David" w:hAnsi="David"/>
          <w:rtl w:val="true"/>
          <w:lang w:val="en-US" w:eastAsia="en-US"/>
        </w:rPr>
        <w:t xml:space="preserve">"). </w:t>
      </w:r>
    </w:p>
    <w:p>
      <w:pPr>
        <w:pStyle w:val="Normal"/>
        <w:spacing w:lineRule="auto" w:line="257" w:before="0" w:after="0"/>
        <w:ind w:start="720" w:end="0"/>
        <w:contextualSpacing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האישום הראשון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על פי עובדות כתב האישום המתוקן באישום הראשון </w:t>
      </w:r>
      <w:r>
        <w:rPr>
          <w:rFonts w:cs="David" w:ascii="David" w:hAnsi="David"/>
          <w:rtl w:val="true"/>
          <w:lang w:val="en-US" w:eastAsia="en-US"/>
        </w:rPr>
        <w:t>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68368-12-19</w:t>
        </w:r>
      </w:hyperlink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בסמוך לביתו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בשכונת ראס אל עמוד בירושלים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מתגוררות משפחות יהודיות בבית מגורים המכונה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בית מוסקוביץ</w:t>
      </w:r>
      <w:r>
        <w:rPr>
          <w:rFonts w:cs="David" w:ascii="David" w:hAnsi="David"/>
          <w:rtl w:val="true"/>
          <w:lang w:val="en-US" w:eastAsia="en-US"/>
        </w:rPr>
        <w:t>'"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הבית</w:t>
      </w:r>
      <w:r>
        <w:rPr>
          <w:rFonts w:cs="David" w:ascii="David" w:hAnsi="David"/>
          <w:rtl w:val="true"/>
          <w:lang w:val="en-US" w:eastAsia="en-US"/>
        </w:rPr>
        <w:t xml:space="preserve">"), </w:t>
      </w:r>
      <w:r>
        <w:rPr>
          <w:rFonts w:ascii="David" w:hAnsi="David"/>
          <w:rtl w:val="true"/>
          <w:lang w:val="en-US" w:eastAsia="en-US"/>
        </w:rPr>
        <w:t>הנמצא בשכונת מעלה הזיתים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בלילה שבין </w:t>
      </w:r>
      <w:r>
        <w:rPr>
          <w:rFonts w:cs="David" w:ascii="David" w:hAnsi="David"/>
          <w:lang w:val="en-US" w:eastAsia="en-US"/>
        </w:rPr>
        <w:t>7.12.2019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8.12.2019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הבית אוכלס במספר משפחות ובהן מספר רב של ילדים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במועד שאינו ידוע למאשימה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קשר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יחד עם 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קשר ליידוי בקבוקי תבערה אל עבר הבית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ממניע גזעני ואידיאולוגי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בשל העובדה שדיירי הבית יהודים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cs="David" w:ascii="David" w:hAnsi="David"/>
          <w:rtl w:val="true"/>
          <w:lang w:val="en-US" w:eastAsia="en-US"/>
        </w:rPr>
        <w:t xml:space="preserve">"). </w:t>
      </w:r>
      <w:r>
        <w:rPr>
          <w:rFonts w:ascii="David" w:hAnsi="David"/>
          <w:rtl w:val="true"/>
          <w:lang w:val="en-US" w:eastAsia="en-US"/>
        </w:rPr>
        <w:t>במסגרת הקשר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ביום </w:t>
      </w:r>
      <w:r>
        <w:rPr>
          <w:rFonts w:cs="David" w:ascii="David" w:hAnsi="David"/>
          <w:lang w:val="en-US" w:eastAsia="en-US"/>
        </w:rPr>
        <w:t>7.12.2019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 במועד סמוך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ייצר הנאשם בקבוק תבערה באמצעות נטילת בקבוק זכוכית ריק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מילויו בדלק מסוג בנזין ותחיבת סמרטוטים בתוכו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בקבוק התבערה</w:t>
      </w:r>
      <w:r>
        <w:rPr>
          <w:rFonts w:cs="David" w:ascii="David" w:hAnsi="David"/>
          <w:rtl w:val="true"/>
          <w:lang w:val="en-US" w:eastAsia="en-US"/>
        </w:rPr>
        <w:t xml:space="preserve">"). 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בלילה שבין </w:t>
      </w:r>
      <w:r>
        <w:rPr>
          <w:rFonts w:cs="David" w:ascii="David" w:hAnsi="David"/>
          <w:lang w:val="en-US" w:eastAsia="en-US"/>
        </w:rPr>
        <w:t>7.12.2019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8.12.2019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בשעה </w:t>
      </w:r>
      <w:r>
        <w:rPr>
          <w:rFonts w:cs="David" w:ascii="David" w:hAnsi="David"/>
          <w:lang w:val="en-US" w:eastAsia="en-US"/>
        </w:rPr>
        <w:t>00:24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 הנאשם יחד עם האחר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מכיוון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כיכר הסובה</w:t>
      </w:r>
      <w:r>
        <w:rPr>
          <w:rFonts w:cs="David" w:ascii="David" w:hAnsi="David"/>
          <w:rtl w:val="true"/>
          <w:lang w:val="en-US" w:eastAsia="en-US"/>
        </w:rPr>
        <w:t xml:space="preserve">", </w:t>
      </w:r>
      <w:r>
        <w:rPr>
          <w:rFonts w:ascii="David" w:hAnsi="David"/>
          <w:rtl w:val="true"/>
          <w:lang w:val="en-US" w:eastAsia="en-US"/>
        </w:rPr>
        <w:t>כשהוא נושא בידיו את בקבוק התבערה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והאחר נעצרו מאחורי רכב שחנה במקום ושם הצית הנאשם את בקבוק התבערה והאחר הצית שני בקבוקי תבערה נוספים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והאחר נטלו את בקבוקי התבערה הבוערים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רצו איתם לעבר הבית ויידו ממרחק של מטרים ספורים את שלושת בקבוקי התבערה לעבר שטח חצר הבית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כתוצאה מיידוי הבקבוקים התלקחה אש בחצר הבית וכן בסמוך לרכב שחנה ליד הבית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דיירי הבית הגיעו למקום עם מטפים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כיבו את האש ומנעו ממנה להתפשט אל עבר הבית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האישום השני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על פי עובדות כתב האישום המתוקן באישום השני </w:t>
      </w:r>
      <w:r>
        <w:rPr>
          <w:rFonts w:cs="David" w:ascii="David" w:hAnsi="David"/>
          <w:rtl w:val="true"/>
          <w:lang w:val="en-US" w:eastAsia="en-US"/>
        </w:rPr>
        <w:t>(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12299-11-19</w:t>
        </w:r>
      </w:hyperlink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 xml:space="preserve">ביום </w:t>
      </w:r>
      <w:r>
        <w:rPr>
          <w:rFonts w:cs="David" w:ascii="David" w:hAnsi="David"/>
          <w:lang w:val="en-US" w:eastAsia="en-US"/>
        </w:rPr>
        <w:t>18.1.2019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החל מהשעה </w:t>
      </w:r>
      <w:r>
        <w:rPr>
          <w:rFonts w:cs="David" w:ascii="David" w:hAnsi="David"/>
          <w:lang w:val="en-US" w:eastAsia="en-US"/>
        </w:rPr>
        <w:t>13:30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שוטט הנאשם עם הקטין א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ascii="David" w:hAnsi="David"/>
          <w:rtl w:val="true"/>
          <w:lang w:val="en-US" w:eastAsia="en-US"/>
        </w:rPr>
        <w:t>א</w:t>
      </w:r>
      <w:r>
        <w:rPr>
          <w:rFonts w:cs="David" w:ascii="David" w:hAnsi="David"/>
          <w:rtl w:val="true"/>
          <w:lang w:val="en-US" w:eastAsia="en-US"/>
        </w:rPr>
        <w:t>.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הקטין</w:t>
      </w:r>
      <w:r>
        <w:rPr>
          <w:rFonts w:cs="David" w:ascii="David" w:hAnsi="David"/>
          <w:rtl w:val="true"/>
          <w:lang w:val="en-US" w:eastAsia="en-US"/>
        </w:rPr>
        <w:t xml:space="preserve">") </w:t>
      </w:r>
      <w:r>
        <w:rPr>
          <w:rFonts w:ascii="David" w:hAnsi="David"/>
          <w:rtl w:val="true"/>
          <w:lang w:val="en-US" w:eastAsia="en-US"/>
        </w:rPr>
        <w:t>ברחובות העיר העתיקה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בסביבות השעה </w:t>
      </w:r>
      <w:r>
        <w:rPr>
          <w:rFonts w:cs="David" w:ascii="David" w:hAnsi="David"/>
          <w:lang w:val="en-US" w:eastAsia="en-US"/>
        </w:rPr>
        <w:t>14:30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חלפו הנאשם והקטין על פני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חצר רייסן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בעיר העתיקה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בניין בו מתגוררות משפחות יהודיות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הבחין בשלושה דיירים שלהם חזות יהודית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אשר עמדו בכניסה לבניין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המתלוננים</w:t>
      </w:r>
      <w:r>
        <w:rPr>
          <w:rFonts w:cs="David" w:ascii="David" w:hAnsi="David"/>
          <w:rtl w:val="true"/>
          <w:lang w:val="en-US" w:eastAsia="en-US"/>
        </w:rPr>
        <w:t xml:space="preserve">"), </w:t>
      </w:r>
      <w:r>
        <w:rPr>
          <w:rFonts w:ascii="David" w:hAnsi="David"/>
          <w:rtl w:val="true"/>
          <w:lang w:val="en-US" w:eastAsia="en-US"/>
        </w:rPr>
        <w:t>והחליט לרסס לעברם גז פלפל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מתוך שנאה כלפיהם בשל היותם יהודים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חזר מעט אחורנית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הוציא מכיסו את גז הפלפל וריסס לעבר המתלוננים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תוך שהוא קורא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יהוד</w:t>
      </w:r>
      <w:r>
        <w:rPr>
          <w:rFonts w:cs="David" w:ascii="David" w:hAnsi="David"/>
          <w:rtl w:val="true"/>
          <w:lang w:val="en-US" w:eastAsia="en-US"/>
        </w:rPr>
        <w:t xml:space="preserve">". </w:t>
      </w:r>
      <w:r>
        <w:rPr>
          <w:rFonts w:ascii="David" w:hAnsi="David"/>
          <w:rtl w:val="true"/>
          <w:lang w:val="en-US" w:eastAsia="en-US"/>
        </w:rPr>
        <w:t>מיד לאחר מכן עזבו הנאשם והקטין את המקום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כתוצאה מריסוס גז הפלפל לעבר המתלוננים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השתעלו המתלוננים ונגרמה להם צריבה בגרון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אין הסכמה לעניין העונש במסגרת הסדר הטיעון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257" w:before="0" w:after="0"/>
        <w:ind w:start="720" w:end="0"/>
        <w:contextualSpacing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תסקיר שירות המבחן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על פי האמור בתסקיר מיום </w:t>
      </w:r>
      <w:r>
        <w:rPr>
          <w:rFonts w:cs="David" w:ascii="David" w:hAnsi="David"/>
          <w:lang w:val="en-US" w:eastAsia="en-US"/>
        </w:rPr>
        <w:t>14.9.2020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המתייחס גם לעבירות שאינן קשורות לתיק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הנאשם בן </w:t>
      </w:r>
      <w:r>
        <w:rPr>
          <w:rFonts w:cs="David" w:ascii="David" w:hAnsi="David"/>
          <w:lang w:val="en-US" w:eastAsia="en-US"/>
        </w:rPr>
        <w:t>21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רווק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טרם מעצרו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התגורר עם משפחתו בשכונת ראס אל עמוד ועבד בחברת מזגנים במשך שלוש שנים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סיים תשע שנות לימוד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הוא הפסיק את לימודיו בשל מעורבות בפלילים ומתוך צורך לסייע בפרנסת המשפחה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בעבר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כחלק מתנאי צו מבחן ובמסגרת שירות מבחן לנוער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שולב הנאשם למשך שנתיים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ועד שהיה בן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בהוסטל לצעירים בסיכון מהמגזר הערבי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בעברו של הנאשם שלוש הרשעות קודמות מבית המשפט לנוער בין השנים </w:t>
      </w:r>
      <w:r>
        <w:rPr>
          <w:rFonts w:cs="David" w:ascii="David" w:hAnsi="David"/>
          <w:lang w:val="en-US" w:eastAsia="en-US"/>
        </w:rPr>
        <w:t>2016-2013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 תקיפה ושוד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לגבי העבירות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הנאשם התייחס באופן מצומצם לעבירות אותן ביצע ולא רצה להעמיק בנושא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הוא טען שלא הקדיש לעבירות מחשבה בעת ביצוען ולא בחן את השלכותיהן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לא ביטא הבנה ואמפתיה בנוגע לנזק שנגרם לנפגעים כתוצאה מביצוע העבירות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צוין כי הנאשם מעורב בפלילים ובעבירות על רקע לאומני מגיל צעיר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ורכש דפוסים עברייניים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בעת מגוריו בהוסטל הוא שולב בטיפול אינטנסיבי והשלים את הטיפול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שירות המבחן התרשם כי לנאשם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קושי בהעמקה ביחס לגורמים העומדים בבסיס התנהגותו ומוטיבציה נמוכה לשיתוף פעולה עם שירותנו</w:t>
      </w:r>
      <w:r>
        <w:rPr>
          <w:rFonts w:cs="David" w:ascii="David" w:hAnsi="David"/>
          <w:rtl w:val="true"/>
          <w:lang w:val="en-US" w:eastAsia="en-US"/>
        </w:rPr>
        <w:t xml:space="preserve">". </w:t>
      </w:r>
      <w:r>
        <w:rPr>
          <w:rFonts w:ascii="David" w:hAnsi="David"/>
          <w:rtl w:val="true"/>
          <w:lang w:val="en-US" w:eastAsia="en-US"/>
        </w:rPr>
        <w:t>לנאשם דפוסים רצידיוויסטים של התנהגות עוברת 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והוא אינו מגלה רתיעה מעבירות גם לאחר עונשים קודמים וטיפול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לא לקח אחריות על ביצוע 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התייחס למניעים לביצוען ולא ביטא אמפתיה כלפי נפגעי העבירה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שירות המבחן התייחס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כגורם סיכוי לשיקום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לגילו הצעיר של הנאשם ולמחויבות שגילה כלפי משפחתו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העריך כי קיים אצל הנאשם סיכון גבוה לביצוע עבירות נוספות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ובהעדר אפיק שיקומי לא בא בהמלצה בעניינו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הראיות לעונש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המאשימה הגישה רישום פלילי של הנאשם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42019-01-15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בית משפט לנוער ירושלים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 xml:space="preserve">הנאשם הורשע בעבירות הקשורות בתקיפת שוטרים וביום </w:t>
      </w:r>
      <w:r>
        <w:rPr>
          <w:rFonts w:cs="David" w:ascii="David" w:hAnsi="David"/>
          <w:lang w:val="en-US" w:eastAsia="en-US"/>
        </w:rPr>
        <w:t>30.5.2016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 דינו למאסר על תנאי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שירות לתועלת הציבור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קנס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פיצוי ומבחן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47093-03-15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בית משפט לנוער ירושלים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הנאשם הורשע בעבירת שוד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וביום </w:t>
      </w:r>
      <w:r>
        <w:rPr>
          <w:rFonts w:cs="David" w:ascii="David" w:hAnsi="David"/>
          <w:lang w:val="en-US" w:eastAsia="en-US"/>
        </w:rPr>
        <w:t>2.7.2015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 עליו מאסר על תנאי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שירות לתועלת הציבור ומבחן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lang w:val="en-US" w:eastAsia="en-US"/>
        </w:rPr>
        <w:t>53247-10-13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בית משפט לנוער ירושלים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הנאשם הורשע בסיכון אדם בנתיב תחבורה ובעבירות הקשורות בניסיון לתקיפת שוטרים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וביום </w:t>
      </w:r>
      <w:r>
        <w:rPr>
          <w:rFonts w:cs="David" w:ascii="David" w:hAnsi="David"/>
          <w:lang w:val="en-US" w:eastAsia="en-US"/>
        </w:rPr>
        <w:t>30.1.2015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 עליו מאסר על תנאי וקנס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טיעוני הצדדים לעונש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u w:val="single"/>
          <w:rtl w:val="true"/>
          <w:lang w:val="en-US" w:eastAsia="en-US"/>
        </w:rPr>
        <w:t>טיעוני ב</w:t>
      </w:r>
      <w:r>
        <w:rPr>
          <w:rFonts w:cs="David" w:ascii="David" w:hAnsi="David"/>
          <w:u w:val="single"/>
          <w:rtl w:val="true"/>
          <w:lang w:val="en-US" w:eastAsia="en-US"/>
        </w:rPr>
        <w:t>"</w:t>
      </w:r>
      <w:r>
        <w:rPr>
          <w:rFonts w:ascii="David" w:hAnsi="David"/>
          <w:u w:val="single"/>
          <w:rtl w:val="true"/>
          <w:lang w:val="en-US" w:eastAsia="en-US"/>
        </w:rPr>
        <w:t>כ המאשימה</w:t>
      </w:r>
      <w:r>
        <w:rPr>
          <w:rFonts w:ascii="David" w:hAnsi="David"/>
          <w:rtl w:val="true"/>
          <w:lang w:val="en-US" w:eastAsia="en-US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התייחס בטיעוניו לסכנות הגלומות בייצור ונשיאת נשק חם בניגוד לדין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שימוש בנשק חם יכול להוביל לפגיעה בביטחון הציבור ולסכנו באופן ממשי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פגיעה בביטחון האישי של הנפגע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פגיעה אפשרית ברכושו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הפנה לפסיקה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אשר לעבירה של ניסיון 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הפנה לפסיקה באשר לחומרת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וטען כי יש צורך במסר מרתיע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העונש המרבי לעבירת הצתה הוא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 ויש בכך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כדי להוות אינדיקציה לחומרת העבירה ולעונש הראוי לה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לטענת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נקבע בפסיקה לא אחת כי חומרת העבירות מחייבת החמרה בענישה וגזירת עונש מאסר לריצוי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אמנם מדובר בעבירת ניסיון ולא בעבירת הצתה ממש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אך אין בכך כדי להוריד מחומרת העבירה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רק המזל וערנותם של הדיירים הפרידו בין התוצאה המעשית לתוצאה הפוטנציאלית שיכלה להיות הרבה יותר גרועה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לדברי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להוקיע אלימות וכל מעשה 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מבוצעים מתוך מניע גזעני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משני כתבי האישום המתוקנים עולה כי הנאשם גמל בליבו לפשוע כנגד יהודים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רק בשל היותם יהודים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ביצע את המעשים המיוחסים לו לאחר תכנון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באירוע המתואר באישום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קשר קשר עם אחר והכין בקבוק תבערה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באירוע המתואר באישום 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הצטייד מראש בגז פלפל והכין את עצמו לתקיפת המתלוננים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בשני המקרים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הנזק יכול היה להיות רב יותר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בשל תגובה מהירה של הדיירים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נגרם נזק נוסף מבקבוק התבערה ולמתלוננים באישום השני נגרמו רק שיעול וצריבה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המאשימה מבקשת לקבוע מתחם ענישה נפרד לכל אחד מהאישומים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מאחר שמדובר באירועים נפרדים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שבוצעו בזמנים שונים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בעבירות שונות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במקומות שונים ובמתלוננים שונים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נטען כי המתחם ההולם את עבירת יידוי בקבוק התבערה צריך לנוע בין 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48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 וענישה נלווית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המתחם ההולם את עבירת התקיפה צריך לנוע בין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שניתן לרצות בעבודות 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לבין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ענישה נלווית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אשר לנסיבות שאינן קשורות לביצוע 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התייחס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כנסיבות לקולה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לגילו הצעיר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שהיה כבן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בעת שבוצעו העבירות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להודאתו של הנאשם בשני התיקים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ולחיסכון בזמן שיפוטי יקר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לחומרה התייחס לעברו הפלילי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הכולל שלוש הרשעות בעבירות שרובן בוצעו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רקע אידיאולוגי ביטחוני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נטען כי ההרשעות הקודמות הן מהתקופה בה היה הנאשם קטין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והענישה הייתה בהתאם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בנוסף התייחס לצורך בהרתעה ובהגנה על הציבור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כן התייחס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לתסקיר שירות 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תסקיר שלילי ביותר ואינו כולל המלצה בעניינו של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המאשימה מבקשת למקם את הנאשם באמצע מתחמי הענישה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חפיפה חלקית בין העונשים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ולגזור על הנאשם </w:t>
      </w:r>
      <w:r>
        <w:rPr>
          <w:rFonts w:cs="David" w:ascii="David" w:hAnsi="David"/>
          <w:lang w:val="en-US" w:eastAsia="en-US"/>
        </w:rPr>
        <w:t>42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מאסר על תנאי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קנס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ופיצוי למתלוננים באישום השני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u w:val="single"/>
          <w:rtl w:val="true"/>
          <w:lang w:val="en-US" w:eastAsia="en-US"/>
        </w:rPr>
        <w:t>טיעוני ב</w:t>
      </w:r>
      <w:r>
        <w:rPr>
          <w:rFonts w:cs="David" w:ascii="David" w:hAnsi="David"/>
          <w:u w:val="single"/>
          <w:rtl w:val="true"/>
          <w:lang w:val="en-US" w:eastAsia="en-US"/>
        </w:rPr>
        <w:t>"</w:t>
      </w:r>
      <w:r>
        <w:rPr>
          <w:rFonts w:ascii="David" w:hAnsi="David"/>
          <w:u w:val="single"/>
          <w:rtl w:val="true"/>
          <w:lang w:val="en-US" w:eastAsia="en-US"/>
        </w:rPr>
        <w:t xml:space="preserve">כ הנאשם </w:t>
      </w:r>
      <w:r>
        <w:rPr>
          <w:rFonts w:ascii="David" w:hAnsi="David"/>
          <w:rtl w:val="true"/>
          <w:lang w:val="en-US" w:eastAsia="en-US"/>
        </w:rPr>
        <w:t xml:space="preserve"> </w:t>
      </w:r>
      <w:bookmarkStart w:id="9" w:name="תיקון"/>
      <w:bookmarkEnd w:id="9"/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 טען כי הנאשם בגיר–צעיר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בן </w:t>
      </w:r>
      <w:r>
        <w:rPr>
          <w:rFonts w:cs="David" w:ascii="David" w:hAnsi="David"/>
          <w:lang w:val="en-US" w:eastAsia="en-US"/>
        </w:rPr>
        <w:t>21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הוא הודה בתחילת ההליכים בשני התיקים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הודה במשטרה בעבירות המיוחסות לו ובכך קיבל אחריות מלאה למעשיו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הודה במסגרת הסדר הטיעון מבלי שקיבל תמורה כלשהי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והטיעון לעונש פתוח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יש לראות בכך קבלת אחריות מלאה על 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לטענת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שני האישומים המיוחסים לנאשם זהים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ועל כן יש לקבוע מתחם ענישה אחד לשניהם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 טען כי בשני המקרים מצוין בכתבי האישום שהמעשים נעשו בצוותא עם אחרים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המאשימה לא מסרה מידע לגבי הענישה שקיבלו האחרים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העבירות אותן ביצע הנאשם קשות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יש לתת משקל לנסיבותיו האישיות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נשר מבית הספר בכתה ה</w:t>
      </w:r>
      <w:r>
        <w:rPr>
          <w:rFonts w:cs="David" w:ascii="David" w:hAnsi="David"/>
          <w:rtl w:val="true"/>
          <w:lang w:val="en-US" w:eastAsia="en-US"/>
        </w:rPr>
        <w:t xml:space="preserve">'. </w:t>
      </w:r>
      <w:r>
        <w:rPr>
          <w:rFonts w:ascii="David" w:hAnsi="David"/>
          <w:rtl w:val="true"/>
          <w:lang w:val="en-US" w:eastAsia="en-US"/>
        </w:rPr>
        <w:t>הוא הפסיק את לימודיו בשל נסיבות כלכליות של המשפחה וכדי לצאת לעבודה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לדברי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מתחם העונש ההולם שטוענת לו המאשימה אינו תואם את הפסיקה הנוהגת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ואין לפסוק על פי הפסיקה שהוגשה מטעם המאשימה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מתחם העונש ההולם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 שני האישומים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נע בין שישה חודשי מאסר לריצוי בעבודות שירות ל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העונש המתאים צריך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להיות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בדבריו בתום הטיעונים לעונש אמר כי במידה שעונשו ייקבע לשישה חודשי 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אינו מעוניין בעבודות 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דיון והכרעה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מתחם העונש ההולם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הודה בעובדות שני כתבי אישום נפרדים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הנוגעים לאירועים שונים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התרחשו בשני מקומות שונים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כלפי קרבנות שונים ובפער זמנים של כמעט שנה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המכנה המשותף היחידי לשתי העבירות הוא המניע הגזעני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 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לקבוע מתחם עונש הולם נפרד לכל אחת מהעבירות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בהתאם לתיקון </w:t>
      </w:r>
      <w:r>
        <w:rPr>
          <w:rFonts w:cs="David" w:ascii="David" w:hAnsi="David"/>
          <w:lang w:val="en-US" w:eastAsia="en-US"/>
        </w:rPr>
        <w:t>113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העיקרון המנחה בענישה הוא עקרון ההלימה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b/>
          <w:b/>
          <w:bCs/>
          <w:rtl w:val="true"/>
          <w:lang w:val="en-US" w:eastAsia="en-US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rtl w:val="true"/>
          <w:lang w:val="en-US" w:eastAsia="en-US"/>
        </w:rPr>
        <w:t>" (</w:t>
      </w:r>
      <w:hyperlink r:id="rId23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40</w:t>
        </w:r>
        <w:r>
          <w:rPr>
            <w:rStyle w:val="Hyperlink"/>
            <w:rFonts w:ascii="David" w:hAnsi="David"/>
            <w:rtl w:val="true"/>
            <w:lang w:val="en-US" w:eastAsia="en-US"/>
          </w:rPr>
          <w:t>ב</w:t>
        </w:r>
      </w:hyperlink>
      <w:r>
        <w:rPr>
          <w:rFonts w:ascii="David" w:hAnsi="David"/>
          <w:rtl w:val="true"/>
          <w:lang w:val="en-US" w:eastAsia="en-US"/>
        </w:rPr>
        <w:t xml:space="preserve"> לחוק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 xml:space="preserve">בהתאם </w:t>
      </w:r>
      <w:hyperlink r:id="rId24">
        <w:r>
          <w:rPr>
            <w:rStyle w:val="Hyperlink"/>
            <w:rFonts w:ascii="David" w:hAnsi="David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lang w:val="en-US" w:eastAsia="en-US"/>
          </w:rPr>
          <w:t>40</w:t>
        </w:r>
        <w:r>
          <w:rPr>
            <w:rStyle w:val="Hyperlink"/>
            <w:rFonts w:ascii="David" w:hAnsi="David"/>
            <w:rtl w:val="true"/>
            <w:lang w:val="en-US" w:eastAsia="en-US"/>
          </w:rPr>
          <w:t>ג</w:t>
        </w:r>
      </w:hyperlink>
      <w:r>
        <w:rPr>
          <w:rFonts w:ascii="David" w:hAnsi="David"/>
          <w:rtl w:val="true"/>
          <w:lang w:val="en-US" w:eastAsia="en-US"/>
        </w:rPr>
        <w:t xml:space="preserve"> לחוק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בית המשפט לקבוע מתחם עונש 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בהתחשב בערך החברתי שנפגע מביצוע העבירה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במידת הפגיעה בו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בתוך מתחם העונש ההולם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יגזור בית המשפט את העונש המתאים לנאשם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בהתחשב בנסיבות שאינן קשורות בביצוע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כאמור </w:t>
      </w:r>
      <w:hyperlink r:id="rId25">
        <w:r>
          <w:rPr>
            <w:rStyle w:val="Hyperlink"/>
            <w:rFonts w:ascii="David" w:hAnsi="David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David" w:ascii="David" w:hAnsi="David"/>
            <w:lang w:val="en-US" w:eastAsia="en-US"/>
          </w:rPr>
          <w:t>40</w:t>
        </w:r>
        <w:r>
          <w:rPr>
            <w:rStyle w:val="Hyperlink"/>
            <w:rFonts w:ascii="David" w:hAnsi="David"/>
            <w:rtl w:val="true"/>
            <w:lang w:val="en-US" w:eastAsia="en-US"/>
          </w:rPr>
          <w:t>יא</w:t>
        </w:r>
      </w:hyperlink>
      <w:r>
        <w:rPr>
          <w:rFonts w:ascii="David" w:hAnsi="David"/>
          <w:rtl w:val="true"/>
          <w:lang w:val="en-US" w:eastAsia="en-US"/>
        </w:rPr>
        <w:t xml:space="preserve"> לחוק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257" w:before="0" w:after="0"/>
        <w:ind w:start="720" w:end="0"/>
        <w:contextualSpacing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ראשית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להתייחס לעונש אותו קבע המחוקק לצד העבירות</w:t>
      </w:r>
      <w:r>
        <w:rPr>
          <w:rFonts w:cs="David" w:ascii="David" w:hAnsi="David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לעבירות של ניסיון הצתה וייצור נשק קבע המחוקק עונש של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לעבירה של נשיאת נשק קבע המחוקק עונש של שלוש שנות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לעבירה של תקיפה בנסיבות מחמירות מתוך מניע גזעני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קבע המחוקק עונש של ארבע שנות מאסר – כפל העונש הקבוע לעבירת תקיפה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לצד הענישה שקבע המחוקק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להתחשב במדיניות הענישה הנהוגה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פסיקה שהוצגה על ידי המאשימה</w:t>
      </w:r>
      <w:r>
        <w:rPr>
          <w:rFonts w:cs="David" w:ascii="David" w:hAnsi="David"/>
          <w:u w:val="single"/>
          <w:rtl w:val="true"/>
          <w:lang w:val="en-US" w:eastAsia="en-US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פ </w:t>
      </w:r>
      <w:r>
        <w:rPr>
          <w:rFonts w:cs="David" w:ascii="David" w:hAnsi="David"/>
          <w:lang w:val="en-US" w:eastAsia="en-US"/>
        </w:rPr>
        <w:t>1509/12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ראפאת נברי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2.7.20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 xml:space="preserve">על המשיב נגזרו </w:t>
      </w:r>
      <w:r>
        <w:rPr>
          <w:rFonts w:cs="David" w:ascii="David" w:hAnsi="David"/>
          <w:lang w:val="en-US" w:eastAsia="en-US"/>
        </w:rPr>
        <w:t>27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 ועונשים נלווים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 נשיאת תת מקלע וירי באזור מגורים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ערעור המדינה התקבל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עונש המאסר בפועל הועמד על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4311/12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מילאד סורי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8.11.2012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 xml:space="preserve">בגין הצתת רכב נדון המערער למאסר בפועל של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 ועונשים נלווים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בערעור הועמד עונשו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נוכח המלצת שירות 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שישה חודשי מאסר לריצוי בעבודות 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2206/16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פלוני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3.11.2016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 xml:space="preserve">המערערים הגיעו למתחם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בית מוסקוביץ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במזרח ירושלים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הכינו בקבוק תבערה מבקבוק זכוכית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בד וחומר דליק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והשליכו אותו לעבר המתחם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הבקבוק התנפץ בסמוך למתחם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המערערים היו בני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בעת ביצוע המעשים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במסגרת הסדר טיעון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הורשעו המערערים בעבירות של ייצור נשק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חבלה בכוונה מחמירה וניסיון הצתה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כל אחד מהמערערים נגזר עונש מאסר בפועל של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 ומאסר על תנאי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בשל גילם הצעיר מאוד של המערערים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היעדר עבר פלילי</w:t>
      </w:r>
      <w:r>
        <w:rPr>
          <w:rFonts w:cs="David" w:ascii="David" w:hAnsi="David"/>
          <w:rtl w:val="true"/>
          <w:lang w:val="en-US" w:eastAsia="en-US"/>
        </w:rPr>
        <w:t xml:space="preserve">,  </w:t>
      </w:r>
      <w:r>
        <w:rPr>
          <w:rFonts w:ascii="David" w:hAnsi="David"/>
          <w:rtl w:val="true"/>
          <w:lang w:val="en-US" w:eastAsia="en-US"/>
        </w:rPr>
        <w:t>ואופק שיקומי ממשי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ערעורם התקבל ותקופת המאסר בפועל הופחתה 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9821/16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פלוני ואח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30.11.2017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שלושה ערעורים מאוחדים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בעניינם של מערערים שחלקם קטינים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הודו בשורה של 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במספר אישומים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ובין היתר בהשלכת בקבוקי תבערה לעבר תושבים יהודיים וכוחות הביטחון בעיר העתיקה בירושלים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 המערערים נגזרו עונשי 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כל אחד בהתאם לעבירות בהן הודה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בין מספר חודשי מאסר בפועל לבין מספר שנות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37387-04-18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מועתז דחל אללה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18.2.2019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הנאשם הודה והורשע בשני אישומים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בשתי עבירות ייצור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בעבירת נשיאת נשק ובשתי עבירות ניסיון 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בכך שבשני מועדים שונים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ייצר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יחד עם אחרים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בקבוקי תבערה והשליכם אל עבר בית חולים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מתחם הענישה נקבע בין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הנאשם נגזרו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 ומאסר על תנאי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12782-09-14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פטרוקוביץ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ואח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cs="David" w:ascii="David" w:hAnsi="David"/>
          <w:lang w:val="en-US" w:eastAsia="en-US"/>
        </w:rPr>
        <w:t>1.1.2015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בגין תקיפת נהג מונית ערבי על רקע גזעני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נגזרו על הנאשמים עונשי מאסר בפועל בין </w:t>
      </w:r>
      <w:r>
        <w:rPr>
          <w:rFonts w:cs="David" w:ascii="David" w:hAnsi="David"/>
          <w:lang w:val="en-US" w:eastAsia="en-US"/>
        </w:rPr>
        <w:t>11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 ועונשים נלווים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פסיקה שהוגשה על ידי הנאשם</w:t>
      </w:r>
      <w:r>
        <w:rPr>
          <w:rFonts w:cs="David" w:ascii="David" w:hAnsi="David"/>
          <w:u w:val="single"/>
          <w:rtl w:val="true"/>
          <w:lang w:val="en-US" w:eastAsia="en-US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43664-06-16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מסוודה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28.12.2017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הנאשם היה חלק מקבוצת מתפרעים ויידה מספר אבנים ובקבוקי תבערה לעבר כוח מג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לאחר ניהול הליך הוכחות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הורשע הנאשם בעבירות של חבלה בכוונה מחמירה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ניסיון תקיפת שוטר בנסיבות מחמירות והתפרעות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מתחם הענישה נקבע בין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הנאשם נגזר מאסר בפועל למשך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 על תנאי וקנס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8684-06-16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עומר אבו ריא ואח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cs="David" w:ascii="David" w:hAnsi="David"/>
          <w:lang w:val="en-US" w:eastAsia="en-US"/>
        </w:rPr>
        <w:t>15.2.2017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הנאשמים השתתפו בהפגנה בסכנין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ולאחריה החליטו לייצר בקבוקי תבערה וליידות אותם לעבר נכסים בקיבוץ סמוך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כדי להציתם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הם ייצרו שישה בקבוקי תבערה וצעדו רגלית אל עבר הקיבוץ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כשהם רעולי פנים ונושאים איתם את בקבוקי התבערה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כשהגיעו לקיבוץ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הדליקו את בקבוקי התבערה והשליכו אותם לעבר אוהל במתחם אירוח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חלק מבקבוקי התבערה התלקחו וגרמו נזק לגג האוהל ולרכוש שהיה בתוכו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הנאשמים הודו והורשעו בביצוע עבירות של ייצור נשק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נשיאה והובלת נשק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ניסיון הצתה והיזק בזדון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מתחם הענישה נקבע בין שישה חודשי מאסר בפועל לשנה וחצי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 הנאשמים הוטלו שישה חודשי מאסר לריצוי בעבודות 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 על תנאי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קנס ופיצוי למתלוננים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7165-06-15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פהמי הימוני ואח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2.3.2016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 xml:space="preserve">גזר דין של נאשם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בלבד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יחד עם מעורבים נוספים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יידה בקבוקי תבערה וזיקוקים אל עבר ג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יפ משמר הגבול בכיכר ראס אל עמוד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כל אחד מהמעורבים יידה בקבוק תבערה אחד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ואחד מהם ירה ארבעה זיקוקים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מתחם הענישה בגין זריקת בקבוק תבערה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ללא ייצורו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 xml:space="preserve">נקבע בין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על הנאשם נגזרו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 על תנאי וקנס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0"/>
        <w:ind w:start="80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הערך החברתי המוגן בעבירות המיוחסות לנאשם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הגנה על קדושת החיים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הגנה על  שלמות הגוף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הגנה על  שלום הציבור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ביטחונו וקניינו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לעניין זה יש לראות בבקבוקי תבערה נשק חם לכל דבר ועניין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עבירות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ובהן יידוי בקבוקי תבערה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מסכנות באופן ישיר את שלום הציבור וביטחונו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וחומרתן נגזרת מהפגיעה הקשה אשר עלולה להיגרם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אם סיכון זה לא התממש בסופו של דבר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וראו דברי בית המשפט העליון 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2206/16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פלוני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3.11.2016</w:t>
      </w:r>
      <w:r>
        <w:rPr>
          <w:rFonts w:cs="David" w:ascii="David" w:hAnsi="David"/>
          <w:rtl w:val="true"/>
          <w:lang w:val="en-US" w:eastAsia="en-US"/>
        </w:rPr>
        <w:t>):</w:t>
      </w:r>
    </w:p>
    <w:p>
      <w:pPr>
        <w:pStyle w:val="Normal"/>
        <w:spacing w:lineRule="auto" w:line="360" w:before="0" w:after="0"/>
        <w:ind w:start="454" w:end="454"/>
        <w:contextualSpacing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אין להקל ראש בעבירות שבהן הורשעו המערערים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למרבה הצער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בית משפט זה נדרש לא אחת לחומרה הרבה הטמונה בביצוע עבירות אלימות ממניע לאומני ובפרט השלכת בקבוקי תבערה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ועמד על הצורך הממשי בהרתעה לנוכח ריבוי המקרים מסוג זה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... </w:t>
      </w:r>
      <w:r>
        <w:rPr>
          <w:rFonts w:ascii="David" w:hAnsi="David"/>
          <w:b/>
          <w:b/>
          <w:bCs/>
          <w:rtl w:val="true"/>
          <w:lang w:val="en-US" w:eastAsia="en-US"/>
        </w:rPr>
        <w:t>להשלכת בקבוק תבערה עלולות להיות תוצאות הרות אסון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ונפסק כי הדבר שקול לשימוש בנשק חם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אשר לנסיבות ביצוע העבירות – </w:t>
      </w:r>
    </w:p>
    <w:p>
      <w:pPr>
        <w:pStyle w:val="Normal"/>
        <w:spacing w:lineRule="auto" w:line="257" w:before="0" w:after="0"/>
        <w:ind w:start="720" w:end="0"/>
        <w:contextualSpacing/>
        <w:jc w:val="start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באישום 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שהוא הראשון מבחינת לוח הזמנים ואירע בינואר </w:t>
      </w:r>
      <w:r>
        <w:rPr>
          <w:rFonts w:cs="David" w:ascii="David" w:hAnsi="David"/>
          <w:lang w:val="en-US" w:eastAsia="en-US"/>
        </w:rPr>
        <w:t>2019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ריסס הנאשם גז פלפל אל עבר המתלוננים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יהודים המתגוררים בעיר העתיקה בירושלים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בשל היותם יהודים ומתוך שנאתו אליהם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כתוצאה מריסוס הגז נגרמו למתלוננים שיעול וצריבה בגרונם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 נטען כי הנאשם הצטייד בגז פלפל מבעוד מועד לשם 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ויש להניח לטובתו כי מדובר באירוע ספונטני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באירוע השני המפורט באישום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חלה הסלמה במעשיו של הנאשם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 xml:space="preserve">בדצמבר </w:t>
      </w:r>
      <w:r>
        <w:rPr>
          <w:rFonts w:cs="David" w:ascii="David" w:hAnsi="David"/>
          <w:lang w:val="en-US" w:eastAsia="en-US"/>
        </w:rPr>
        <w:t>2019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קשר הנאשם קשר קשר עם 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ליידות בקבוקי תבערה לעבר בית בו מתגוררים יהודים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ממניע גזעני ואידאולוגי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כשהבית מאוכלס במספר משפחות ובהן מספר רב של ילדים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הכין בקבוק תבערה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השניים יצאו למקום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הצית את בקבוק התבערה שהכין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האחר הצית שני בקבוקי תבערה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והשניים זרקו את שלושת בקבוקי התבערה הבוערים לחצר הבית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ממרחק מטרים ספורים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מדובר במעשה שהסכנה ממנו רבה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וכך גם פוטנציאל הנזק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אלמלא הגיעו דיירי הבית למקום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כיבו את האש במטפים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ומנעו ממנה להתפשט אל עבר הבית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למזלו של הנאשם ולמזלם של המתלוננים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בשני האירועים לא נגרם נזק רב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אך חומרה יתרה יש במעשים בהיותם על רקע אידאולוגי וגזעני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נוכח האמור לעיל ובהתחשב בפסיקה הנוהגת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אני קובעת כי מתחם העונש ההולם בגין עבירת יידוי בקבוק התבערה נע בין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42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אשר לעבירת התקיפה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נוכח המניע הגזעני המיוחס לנאשם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גורם המכפיל את הענישה הקבועה לעבירה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ובהתחשב בנסיבות 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מתחם העונש ההולם נע בין מאסר קצר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שיכול שירוצה בעבודות 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לבין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העונש בתוך המתחם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u w:val="single"/>
          <w:lang w:val="en-US" w:eastAsia="en-US"/>
        </w:rPr>
      </w:pPr>
      <w:r>
        <w:rPr>
          <w:rFonts w:cs="David" w:ascii="David" w:hAnsi="David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 הובאו נסיבות המצדיקות חריגה מן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לקולה או לחומרה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לזכותו של הנאשם יש להתחשב בהודאתו ובגילו הצעיר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כבן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שנה בעת ביצוע העבירות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עם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להבדיל מרבים מהנאשמים העומדים לדין בעבירות דומות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לא היה קטין ואינו נותן את הדין כקטין אלא כבגיר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עוד יש להתחשב בכך שזהו מאסרו הראשון של 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בנוסף יש להתחשב לקולה בפגיעה במשפחתו של הנאשם בשל מעצרו ובשל המאסר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 הנאשם מסייע בפרנסת משפחתו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לחומרה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לשקול את עברו הפלילי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חלק מהעבירות הקודמות שביצע היו על רקע לאומני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כמו 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אף שהנאשם הודה בביצוע 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מתסקיר שירות המבחן עלה כי הוא אינו נושא באחריות מלאה לביצוע העבירות ואינו מגלה אמפתיה לנפגעי העבירה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בנוסף יש להתחשב בהערכת שירות המבחן לפיה קיימים אצל הנאשם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דפוסים  רצידיוויסטים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וישנו סיכון גבוה לביצוע עבירות נוספות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נוכח האמור לעיל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אני דנה את הנאשם כמפורט להלן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מאסר בפועל למשך </w:t>
      </w:r>
      <w:r>
        <w:rPr>
          <w:rFonts w:cs="David" w:ascii="David" w:hAnsi="David"/>
          <w:lang w:val="en-US" w:eastAsia="en-US"/>
        </w:rPr>
        <w:t>28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החל מיום מעצרו </w:t>
      </w:r>
      <w:r>
        <w:rPr>
          <w:rFonts w:cs="David" w:ascii="David" w:hAnsi="David"/>
          <w:lang w:val="en-US" w:eastAsia="en-US"/>
        </w:rPr>
        <w:t>22.12.2019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before="0" w:after="0"/>
        <w:ind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מאסר על תנאי של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אותו לא ירצה הנאשם אלא אם יעבור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שלוש שנים מיום שחרורו מהמאסר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כל עבירת נשק מסוג פשע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עבירת 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עבירת אלימות מסוג פשע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וכל עבירה ממניע גזעני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before="0" w:after="0"/>
        <w:ind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80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פיצוי ל</w:t>
      </w:r>
      <w:r>
        <w:rPr>
          <w:rFonts w:ascii="David" w:hAnsi="David"/>
          <w:rtl w:val="true"/>
          <w:lang w:val="en-US" w:eastAsia="en-US"/>
        </w:rPr>
        <w:t>כל אחד מ</w:t>
      </w:r>
      <w:r>
        <w:rPr>
          <w:rFonts w:ascii="David" w:hAnsi="David"/>
          <w:rtl w:val="true"/>
          <w:lang w:val="en-US" w:eastAsia="en-US"/>
        </w:rPr>
        <w:t xml:space="preserve">המתלוננים באישום השני על סך </w:t>
      </w:r>
      <w:r>
        <w:rPr>
          <w:rFonts w:cs="David" w:ascii="David" w:hAnsi="David"/>
          <w:lang w:val="en-US" w:eastAsia="en-US"/>
        </w:rPr>
        <w:t>750</w:t>
      </w:r>
      <w:r>
        <w:rPr>
          <w:rFonts w:cs="David" w:ascii="David" w:hAnsi="David"/>
          <w:rtl w:val="true"/>
          <w:lang w:val="en-US" w:eastAsia="en-US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זכות ערעור לבית המשפט המחוזי בירושלים בתוך </w:t>
      </w:r>
      <w:r>
        <w:rPr>
          <w:rFonts w:cs="David" w:ascii="David" w:hAnsi="David"/>
          <w:lang w:val="en-US" w:eastAsia="en-US"/>
        </w:rPr>
        <w:t>45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יום מהיום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המזכירות תשלח העתק גזר הדין לשירות המבחן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במעמד הצדדים ומתורגמן לשפה הערבית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bookmarkEnd w:id="10"/>
      <w:r>
        <w:rPr>
          <w:rFonts w:ascii="Arial" w:hAnsi="Arial" w:cs="Arial"/>
          <w:rtl w:val="true"/>
        </w:rPr>
        <w:t xml:space="preserve">השתתף בדיון ממקום מעצרו באמצעות </w:t>
      </w:r>
      <w:r>
        <w:rPr>
          <w:rFonts w:cs="Arial" w:ascii="Arial" w:hAnsi="Arial"/>
        </w:rPr>
        <w:t>VC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ind w:start="5040" w:end="0"/>
        <w:jc w:val="start"/>
        <w:rPr>
          <w:rStyle w:val="FrankRuehl14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5040" w:end="0"/>
        <w:jc w:val="start"/>
        <w:rPr/>
      </w:pPr>
      <w:r>
        <w:rPr>
          <w:rStyle w:val="FrankRuehl14"/>
          <w:color w:val="FFFFFF"/>
          <w:sz w:val="2"/>
          <w:szCs w:val="2"/>
        </w:rPr>
        <w:t>5129371</w:t>
      </w:r>
    </w:p>
    <w:tbl>
      <w:tblPr>
        <w:bidiVisual w:val="true"/>
        <w:tblW w:w="2869" w:type="dxa"/>
        <w:jc w:val="start"/>
        <w:tblInd w:w="8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Style w:val="FrankRuehl14"/>
          <w:rFonts w:ascii="David" w:hAnsi="David" w:cs="David"/>
          <w:color w:val="000000"/>
          <w:sz w:val="22"/>
          <w:szCs w:val="22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12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68368-12-19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מועאז סלאימה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804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804" w:hanging="360"/>
      </w:pPr>
      <w:rPr>
        <w:rFonts w:cs="Times New Roman"/>
      </w:rPr>
    </w:lvl>
  </w:abstractNum>
  <w:abstractNum w:abstractNumId="5">
    <w:lvl w:ilvl="0">
      <w:start w:val="1"/>
      <w:numFmt w:val="bullet"/>
      <w:lvlText w:val=""/>
      <w:lvlJc w:val="end"/>
      <w:pPr>
        <w:tabs>
          <w:tab w:val="num" w:pos="0"/>
        </w:tabs>
        <w:ind w:start="804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f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48.a" TargetMode="External"/><Relationship Id="rId12" Type="http://schemas.openxmlformats.org/officeDocument/2006/relationships/hyperlink" Target="http://www.nevo.co.il/case/26312599" TargetMode="External"/><Relationship Id="rId13" Type="http://schemas.openxmlformats.org/officeDocument/2006/relationships/hyperlink" Target="http://www.nevo.co.il/law/70301/448.a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case/26161347" TargetMode="External"/><Relationship Id="rId19" Type="http://schemas.openxmlformats.org/officeDocument/2006/relationships/hyperlink" Target="http://www.nevo.co.il/law/70301/379" TargetMode="External"/><Relationship Id="rId20" Type="http://schemas.openxmlformats.org/officeDocument/2006/relationships/hyperlink" Target="http://www.nevo.co.il/law/70301/144f" TargetMode="External"/><Relationship Id="rId21" Type="http://schemas.openxmlformats.org/officeDocument/2006/relationships/hyperlink" Target="http://www.nevo.co.il/case/26312599" TargetMode="External"/><Relationship Id="rId22" Type="http://schemas.openxmlformats.org/officeDocument/2006/relationships/hyperlink" Target="http://www.nevo.co.il/case/26161347" TargetMode="External"/><Relationship Id="rId23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70301/40c" TargetMode="External"/><Relationship Id="rId25" Type="http://schemas.openxmlformats.org/officeDocument/2006/relationships/hyperlink" Target="http://www.nevo.co.il/law/70301/40ja" TargetMode="External"/><Relationship Id="rId26" Type="http://schemas.openxmlformats.org/officeDocument/2006/relationships/hyperlink" Target="http://www.nevo.co.il/case/5587202" TargetMode="External"/><Relationship Id="rId27" Type="http://schemas.openxmlformats.org/officeDocument/2006/relationships/hyperlink" Target="http://www.nevo.co.il/case/21044600" TargetMode="External"/><Relationship Id="rId28" Type="http://schemas.openxmlformats.org/officeDocument/2006/relationships/hyperlink" Target="http://www.nevo.co.il/case/23506710" TargetMode="External"/><Relationship Id="rId29" Type="http://schemas.openxmlformats.org/officeDocument/2006/relationships/hyperlink" Target="http://www.nevo.co.il/case/23879124" TargetMode="External"/><Relationship Id="rId30" Type="http://schemas.openxmlformats.org/officeDocument/2006/relationships/hyperlink" Target="http://www.nevo.co.il/case/18007225" TargetMode="External"/><Relationship Id="rId31" Type="http://schemas.openxmlformats.org/officeDocument/2006/relationships/hyperlink" Target="http://www.nevo.co.il/case/21865090" TargetMode="External"/><Relationship Id="rId32" Type="http://schemas.openxmlformats.org/officeDocument/2006/relationships/hyperlink" Target="http://www.nevo.co.il/case/21904972" TargetMode="External"/><Relationship Id="rId33" Type="http://schemas.openxmlformats.org/officeDocument/2006/relationships/hyperlink" Target="http://www.nevo.co.il/case/20343112" TargetMode="External"/><Relationship Id="rId34" Type="http://schemas.openxmlformats.org/officeDocument/2006/relationships/hyperlink" Target="http://www.nevo.co.il/case/21044600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2021-10-11T08:28:00Z</dcterms:created>
  <dc:creator> </dc:creator>
  <dc:description/>
  <cp:keywords/>
  <dc:language>en-IL</dc:language>
  <cp:lastModifiedBy>h1</cp:lastModifiedBy>
  <dcterms:modified xsi:type="dcterms:W3CDTF">2021-10-11T08:28:00Z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מועאז סלאימה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26312599:2;26161347:2;5587202;21044600:2;23506710;23879124;18007225;21865090;21904972;20343112</vt:lpwstr>
  </property>
  <property fmtid="{D5CDD505-2E9C-101B-9397-08002B2CF9AE}" pid="9" name="CITY">
    <vt:lpwstr>י-ם</vt:lpwstr>
  </property>
  <property fmtid="{D5CDD505-2E9C-101B-9397-08002B2CF9AE}" pid="10" name="DATE">
    <vt:lpwstr>20201119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רבקה פרידמן פלדמן</vt:lpwstr>
  </property>
  <property fmtid="{D5CDD505-2E9C-101B-9397-08002B2CF9AE}" pid="14" name="LAWLISTTMP1">
    <vt:lpwstr>70301/448.a;025;144.b2;144.b;379;144f;040b;040c;40ja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68368</vt:lpwstr>
  </property>
  <property fmtid="{D5CDD505-2E9C-101B-9397-08002B2CF9AE}" pid="22" name="NEWPARTB">
    <vt:lpwstr>12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390020201119</vt:lpwstr>
  </property>
  <property fmtid="{D5CDD505-2E9C-101B-9397-08002B2CF9AE}" pid="34" name="TYPE_N_DATE">
    <vt:lpwstr>39020201119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