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23"/>
        <w:gridCol w:w="3656"/>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65"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70062-03-23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זוקש</w:t>
            </w:r>
            <w:r>
              <w:rPr>
                <w:rFonts w:cs="FrankRuehl"/>
                <w:sz w:val="28"/>
                <w:szCs w:val="28"/>
                <w:rtl w:val="true"/>
              </w:rPr>
              <w:t>==(</w:t>
            </w:r>
            <w:r>
              <w:rPr>
                <w:rFonts w:cs="FrankRuehl"/>
                <w:sz w:val="28"/>
                <w:sz w:val="28"/>
                <w:szCs w:val="28"/>
                <w:rtl w:val="true"/>
              </w:rPr>
              <w:t>אחר</w:t>
            </w:r>
            <w:r>
              <w:rPr>
                <w:rFonts w:cs="FrankRuehl"/>
                <w:sz w:val="28"/>
                <w:szCs w:val="28"/>
                <w:rtl w:val="true"/>
              </w:rPr>
              <w:t>/</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56"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לפני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פנינה נויבירט</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rFonts w:ascii="David" w:hAnsi="David" w:cs="David"/>
              </w:rPr>
            </w:pPr>
            <w:r>
              <w:rPr>
                <w:rFonts w:ascii="David" w:hAnsi="David"/>
                <w:b/>
                <w:b/>
                <w:bCs/>
                <w:sz w:val="26"/>
                <w:sz w:val="26"/>
                <w:szCs w:val="26"/>
                <w:rtl w:val="true"/>
              </w:rPr>
              <w:t>המאשימה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David" w:hAnsi="David" w:cs="David"/>
              </w:rPr>
            </w:pPr>
            <w:r>
              <w:rPr>
                <w:rFonts w:ascii="David" w:hAnsi="David"/>
                <w:b/>
                <w:b/>
                <w:bCs/>
                <w:sz w:val="26"/>
                <w:sz w:val="26"/>
                <w:szCs w:val="26"/>
                <w:rtl w:val="true"/>
              </w:rPr>
              <w:t>מדינת ישראל</w:t>
            </w:r>
          </w:p>
          <w:p>
            <w:pPr>
              <w:pStyle w:val="Normal"/>
              <w:ind w:end="0"/>
              <w:jc w:val="both"/>
              <w:rPr>
                <w:rFonts w:ascii="David" w:hAnsi="David" w:cs="David"/>
              </w:rPr>
            </w:pPr>
            <w:r>
              <w:rPr>
                <w:rFonts w:ascii="David" w:hAnsi="David"/>
                <w:rtl w:val="true"/>
              </w:rPr>
              <w:t xml:space="preserve">פרקליטות מחוז ירושלים </w:t>
            </w:r>
            <w:r>
              <w:rPr>
                <w:rFonts w:cs="David" w:ascii="David" w:hAnsi="David"/>
                <w:rtl w:val="true"/>
              </w:rPr>
              <w:t>(</w:t>
            </w:r>
            <w:r>
              <w:rPr>
                <w:rFonts w:ascii="David" w:hAnsi="David"/>
                <w:rtl w:val="true"/>
              </w:rPr>
              <w:t>פלילי</w:t>
            </w:r>
            <w:r>
              <w:rPr>
                <w:rFonts w:cs="David" w:ascii="David" w:hAnsi="David"/>
                <w:rtl w:val="true"/>
              </w:rPr>
              <w:t>)</w:t>
            </w:r>
          </w:p>
          <w:p>
            <w:pPr>
              <w:pStyle w:val="Normal"/>
              <w:suppressLineNumbers/>
              <w:ind w:end="0"/>
              <w:jc w:val="start"/>
              <w:rPr>
                <w:rFonts w:ascii="David" w:hAnsi="David" w:cs="David"/>
              </w:rPr>
            </w:pP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עוה</w:t>
            </w:r>
            <w:r>
              <w:rPr>
                <w:rFonts w:cs="David" w:ascii="David" w:hAnsi="David"/>
                <w:rtl w:val="true"/>
              </w:rPr>
              <w:t>"</w:t>
            </w:r>
            <w:r>
              <w:rPr>
                <w:rFonts w:ascii="David" w:hAnsi="David"/>
                <w:rtl w:val="true"/>
              </w:rPr>
              <w:t>ד שי עציון</w:t>
            </w:r>
          </w:p>
          <w:p>
            <w:pPr>
              <w:pStyle w:val="Normal"/>
              <w:suppressLineNumbers/>
              <w:ind w:end="0"/>
              <w:jc w:val="start"/>
              <w:rPr>
                <w:rFonts w:ascii="David" w:hAnsi="David" w:cs="David"/>
              </w:rPr>
            </w:pPr>
            <w:r>
              <w:rPr>
                <w:rFonts w:cs="David" w:ascii="David" w:hAnsi="David"/>
                <w:rtl w:val="true"/>
              </w:rPr>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David" w:hAnsi="David" w:cs="David"/>
                <w:b/>
                <w:bCs/>
                <w:sz w:val="26"/>
                <w:szCs w:val="26"/>
              </w:rPr>
            </w:pPr>
            <w:r>
              <w:rPr>
                <w:rFonts w:ascii="David" w:hAnsi="David"/>
                <w:b/>
                <w:b/>
                <w:bCs/>
                <w:sz w:val="26"/>
                <w:sz w:val="26"/>
                <w:szCs w:val="26"/>
                <w:rtl w:val="true"/>
              </w:rPr>
              <w:t>הנאשמים</w:t>
            </w:r>
          </w:p>
        </w:tc>
        <w:tc>
          <w:tcPr>
            <w:tcW w:w="4678" w:type="dxa"/>
            <w:gridSpan w:val="3"/>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rFonts w:ascii="David" w:hAnsi="David" w:cs="David"/>
              </w:rPr>
            </w:pPr>
            <w:r>
              <w:rPr>
                <w:rFonts w:cs="David" w:ascii="David" w:hAnsi="David"/>
                <w:b/>
                <w:bCs/>
                <w:sz w:val="26"/>
                <w:szCs w:val="26"/>
              </w:rPr>
              <w:t>1</w:t>
            </w:r>
            <w:r>
              <w:rPr>
                <w:rFonts w:cs="David" w:ascii="David" w:hAnsi="David"/>
                <w:b/>
                <w:bCs/>
                <w:sz w:val="26"/>
                <w:szCs w:val="26"/>
                <w:rtl w:val="true"/>
              </w:rPr>
              <w:t xml:space="preserve">. </w:t>
            </w:r>
            <w:r>
              <w:rPr>
                <w:rFonts w:ascii="David" w:hAnsi="David"/>
                <w:b/>
                <w:b/>
                <w:bCs/>
                <w:sz w:val="26"/>
                <w:sz w:val="26"/>
                <w:szCs w:val="26"/>
                <w:rtl w:val="true"/>
              </w:rPr>
              <w:t xml:space="preserve">תסנים זוקש </w:t>
            </w:r>
            <w:r>
              <w:rPr>
                <w:rFonts w:cs="David" w:ascii="David" w:hAnsi="David"/>
                <w:b/>
                <w:bCs/>
                <w:sz w:val="26"/>
                <w:szCs w:val="26"/>
                <w:rtl w:val="true"/>
              </w:rPr>
              <w:t>(</w:t>
            </w:r>
            <w:r>
              <w:rPr>
                <w:rFonts w:ascii="David" w:hAnsi="David"/>
                <w:b/>
                <w:b/>
                <w:bCs/>
                <w:sz w:val="26"/>
                <w:sz w:val="26"/>
                <w:szCs w:val="26"/>
                <w:rtl w:val="true"/>
              </w:rPr>
              <w:t>ניתן גזר דין</w:t>
            </w:r>
            <w:r>
              <w:rPr>
                <w:rFonts w:cs="David" w:ascii="David" w:hAnsi="David"/>
                <w:b/>
                <w:bCs/>
                <w:sz w:val="26"/>
                <w:szCs w:val="26"/>
                <w:rtl w:val="true"/>
              </w:rPr>
              <w:t>)</w:t>
              <w:br/>
            </w:r>
          </w:p>
          <w:p>
            <w:pPr>
              <w:pStyle w:val="Normal"/>
              <w:suppressLineNumbers/>
              <w:ind w:end="0"/>
              <w:jc w:val="start"/>
              <w:rPr>
                <w:rFonts w:ascii="David" w:hAnsi="David" w:cs="David"/>
              </w:rPr>
            </w:pPr>
            <w:r>
              <w:rPr>
                <w:rFonts w:cs="David" w:ascii="David" w:hAnsi="David"/>
                <w:b/>
                <w:bCs/>
                <w:sz w:val="26"/>
                <w:szCs w:val="26"/>
              </w:rPr>
              <w:t>2</w:t>
            </w:r>
            <w:r>
              <w:rPr>
                <w:rFonts w:cs="David" w:ascii="David" w:hAnsi="David"/>
                <w:b/>
                <w:bCs/>
                <w:sz w:val="26"/>
                <w:szCs w:val="26"/>
                <w:rtl w:val="true"/>
              </w:rPr>
              <w:t xml:space="preserve">. </w:t>
            </w:r>
            <w:r>
              <w:rPr>
                <w:rFonts w:ascii="David" w:hAnsi="David"/>
                <w:b/>
                <w:b/>
                <w:bCs/>
                <w:rtl w:val="true"/>
              </w:rPr>
              <w:t xml:space="preserve">דיאא טבאחי </w:t>
            </w:r>
            <w:r>
              <w:rPr>
                <w:rFonts w:cs="David" w:ascii="David" w:hAnsi="David"/>
                <w:b/>
                <w:bCs/>
                <w:rtl w:val="true"/>
              </w:rPr>
              <w:br/>
            </w:r>
            <w:r>
              <w:rPr>
                <w:rFonts w:cs="David" w:ascii="David" w:hAnsi="David"/>
                <w:rtl w:val="true"/>
              </w:rPr>
              <w:t xml:space="preserve"> </w:t>
            </w: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עוה</w:t>
            </w:r>
            <w:r>
              <w:rPr>
                <w:rFonts w:cs="David" w:ascii="David" w:hAnsi="David"/>
                <w:rtl w:val="true"/>
              </w:rPr>
              <w:t>"</w:t>
            </w:r>
            <w:r>
              <w:rPr>
                <w:rFonts w:ascii="David" w:hAnsi="David"/>
                <w:rtl w:val="true"/>
              </w:rPr>
              <w:t>ד עאטף פרחאת</w:t>
            </w:r>
          </w:p>
        </w:tc>
      </w:tr>
    </w:tbl>
    <w:p>
      <w:pPr>
        <w:pStyle w:val="Normal"/>
        <w:ind w:end="0"/>
        <w:jc w:val="start"/>
        <w:rPr>
          <w:rFonts w:ascii="David" w:hAnsi="David" w:cs="David"/>
          <w:sz w:val="26"/>
          <w:szCs w:val="26"/>
        </w:rPr>
      </w:pPr>
      <w:r>
        <w:rPr>
          <w:rFonts w:cs="David" w:ascii="David" w:hAnsi="David"/>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 xml:space="preserve">, </w:t>
      </w:r>
      <w:hyperlink r:id="rId5">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 xml:space="preserve">), </w:t>
      </w:r>
      <w:hyperlink r:id="rId6">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יא</w:t>
        </w:r>
      </w:hyperlink>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יב</w:t>
        </w:r>
      </w:hyperlink>
      <w:r>
        <w:rPr>
          <w:rFonts w:cs="FrankRuehl" w:ascii="FrankRuehl" w:hAnsi="FrankRuehl"/>
          <w:color w:val="0000FF"/>
          <w:rtl w:val="true"/>
        </w:rPr>
        <w:t xml:space="preserve">, </w:t>
      </w:r>
      <w:hyperlink r:id="rId9">
        <w:r>
          <w:rPr>
            <w:rStyle w:val="Hyperlink"/>
            <w:rFonts w:cs="FrankRuehl" w:ascii="FrankRuehl" w:hAnsi="FrankRuehl"/>
            <w:u w:val="none"/>
          </w:rPr>
          <w:t>40</w:t>
        </w:r>
        <w:r>
          <w:rPr>
            <w:rStyle w:val="Hyperlink"/>
            <w:rFonts w:ascii="FrankRuehl" w:hAnsi="FrankRuehl" w:cs="FrankRuehl"/>
            <w:u w:val="none"/>
            <w:rtl w:val="true"/>
          </w:rPr>
          <w:t>יג</w:t>
        </w:r>
      </w:hyperlink>
    </w:p>
    <w:p>
      <w:pPr>
        <w:pStyle w:val="Normal"/>
        <w:ind w:end="0"/>
        <w:jc w:val="start"/>
        <w:rPr>
          <w:rFonts w:ascii="David" w:hAnsi="David" w:cs="David"/>
          <w:color w:val="0000FF"/>
          <w:sz w:val="26"/>
          <w:szCs w:val="26"/>
        </w:rPr>
      </w:pPr>
      <w:r>
        <w:rPr>
          <w:rFonts w:cs="David" w:ascii="David" w:hAnsi="David"/>
          <w:color w:val="0000FF"/>
          <w:sz w:val="26"/>
          <w:szCs w:val="26"/>
          <w:rtl w:val="true"/>
        </w:rPr>
      </w:r>
      <w:bookmarkStart w:id="5" w:name="LawTable_End"/>
      <w:bookmarkStart w:id="6" w:name="LawTable_End"/>
      <w:bookmarkEnd w:id="6"/>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 xml:space="preserve">גזר דין   נאשם </w:t>
            </w:r>
            <w:r>
              <w:rPr>
                <w:rFonts w:cs="David" w:ascii="David" w:hAnsi="David"/>
                <w:b/>
                <w:bCs/>
                <w:sz w:val="32"/>
                <w:szCs w:val="32"/>
                <w:u w:val="single"/>
              </w:rPr>
              <w:t>2</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b/>
          <w:bCs/>
          <w:sz w:val="26"/>
          <w:szCs w:val="26"/>
        </w:rPr>
      </w:pPr>
      <w:r>
        <w:rPr>
          <w:rFonts w:cs="David" w:ascii="David" w:hAnsi="David"/>
          <w:b/>
          <w:bCs/>
          <w:sz w:val="26"/>
          <w:szCs w:val="26"/>
          <w:rtl w:val="true"/>
        </w:rPr>
      </w:r>
    </w:p>
    <w:p>
      <w:pPr>
        <w:pStyle w:val="ListParagraph"/>
        <w:numPr>
          <w:ilvl w:val="0"/>
          <w:numId w:val="7"/>
        </w:numPr>
        <w:spacing w:lineRule="auto" w:line="360"/>
        <w:ind w:hanging="360" w:start="720" w:end="0"/>
        <w:jc w:val="both"/>
        <w:rPr>
          <w:rFonts w:ascii="David" w:hAnsi="David" w:cs="David"/>
          <w:b/>
          <w:bCs/>
          <w:u w:val="single"/>
        </w:rPr>
      </w:pPr>
      <w:r>
        <w:rPr>
          <w:rFonts w:ascii="David" w:hAnsi="David"/>
          <w:b/>
          <w:b/>
          <w:bCs/>
          <w:u w:val="single"/>
          <w:rtl w:val="true"/>
        </w:rPr>
        <w:t>רקע כללי</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8"/>
        </w:numPr>
        <w:spacing w:lineRule="auto" w:line="360"/>
        <w:ind w:hanging="360" w:start="720" w:end="0"/>
        <w:jc w:val="both"/>
        <w:rPr>
          <w:rFonts w:ascii="David" w:hAnsi="David" w:cs="David"/>
        </w:rPr>
      </w:pPr>
      <w:bookmarkStart w:id="8" w:name="ABSTRACT_START"/>
      <w:bookmarkEnd w:id="8"/>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הנאשם</w:t>
      </w:r>
      <w:r>
        <w:rPr>
          <w:rFonts w:cs="David" w:ascii="David" w:hAnsi="David"/>
          <w:rtl w:val="true"/>
        </w:rPr>
        <w:t xml:space="preserve">") </w:t>
      </w:r>
      <w:r>
        <w:rPr>
          <w:rFonts w:ascii="David" w:hAnsi="David"/>
          <w:rtl w:val="true"/>
        </w:rPr>
        <w:t>הורשע על יסוד הודאתו בעובדות כתב האישום המתוקן במסגרת הסדר טיעון בעבירות הבאות</w:t>
      </w:r>
      <w:r>
        <w:rPr>
          <w:rFonts w:cs="David" w:ascii="David" w:hAnsi="David"/>
          <w:rtl w:val="true"/>
        </w:rPr>
        <w:t>:</w:t>
      </w:r>
    </w:p>
    <w:p>
      <w:pPr>
        <w:pStyle w:val="ListParagraph"/>
        <w:spacing w:lineRule="auto" w:line="360"/>
        <w:ind w:end="0"/>
        <w:jc w:val="both"/>
        <w:rPr>
          <w:rFonts w:ascii="David" w:hAnsi="David" w:cs="David"/>
        </w:rPr>
      </w:pPr>
      <w:r>
        <w:rPr>
          <w:rFonts w:eastAsia="David"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 xml:space="preserve">באישום </w:t>
      </w:r>
      <w:r>
        <w:rPr>
          <w:rFonts w:cs="David" w:ascii="David" w:hAnsi="David"/>
        </w:rPr>
        <w:t>2</w:t>
      </w:r>
      <w:r>
        <w:rPr>
          <w:rFonts w:cs="David" w:ascii="David" w:hAnsi="David"/>
          <w:rtl w:val="true"/>
        </w:rPr>
        <w:t xml:space="preserve"> – </w:t>
      </w:r>
      <w:r>
        <w:rPr>
          <w:rFonts w:ascii="David" w:hAnsi="David"/>
          <w:rtl w:val="true"/>
        </w:rPr>
        <w:t xml:space="preserve">עסקה אחרת בנשק – עבירה לפי </w:t>
      </w:r>
      <w:hyperlink r:id="rId10">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 xml:space="preserve">באישום </w:t>
      </w:r>
      <w:r>
        <w:rPr>
          <w:rFonts w:cs="David" w:ascii="David" w:hAnsi="David"/>
        </w:rPr>
        <w:t>3</w:t>
      </w:r>
      <w:r>
        <w:rPr>
          <w:rFonts w:cs="David" w:ascii="David" w:hAnsi="David"/>
          <w:rtl w:val="true"/>
        </w:rPr>
        <w:t xml:space="preserve"> – </w:t>
      </w:r>
      <w:r>
        <w:rPr>
          <w:rFonts w:ascii="David" w:hAnsi="David"/>
          <w:rtl w:val="true"/>
        </w:rPr>
        <w:t xml:space="preserve">סחר בנשק – עבירה לפי </w:t>
      </w:r>
      <w:hyperlink r:id="rId12">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3">
        <w:r>
          <w:rPr>
            <w:rStyle w:val="Hyperlink"/>
            <w:rFonts w:ascii="David" w:hAnsi="David"/>
            <w:color w:val="0000FF"/>
            <w:u w:val="single"/>
            <w:rtl w:val="true"/>
          </w:rPr>
          <w:t>חוק העונשין</w:t>
        </w:r>
      </w:hyperlink>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bookmarkStart w:id="9" w:name="ABSTRACT_END"/>
      <w:bookmarkStart w:id="10" w:name="ABSTRACT_END"/>
      <w:bookmarkEnd w:id="10"/>
    </w:p>
    <w:p>
      <w:pPr>
        <w:pStyle w:val="ListParagraph"/>
        <w:spacing w:lineRule="auto" w:line="360"/>
        <w:ind w:end="0"/>
        <w:jc w:val="both"/>
        <w:rPr>
          <w:rFonts w:ascii="David" w:hAnsi="David" w:cs="David"/>
        </w:rPr>
      </w:pPr>
      <w:r>
        <w:rPr>
          <w:rFonts w:ascii="David" w:hAnsi="David"/>
          <w:rtl w:val="true"/>
        </w:rPr>
        <w:t>הצדדים הגיעו להסדר טיעון שכלל את תיקון כתב האישום</w:t>
      </w:r>
      <w:r>
        <w:rPr>
          <w:rFonts w:cs="David" w:ascii="David" w:hAnsi="David"/>
          <w:rtl w:val="true"/>
        </w:rPr>
        <w:t xml:space="preserve">, </w:t>
      </w:r>
      <w:r>
        <w:rPr>
          <w:rFonts w:ascii="David" w:hAnsi="David"/>
          <w:rtl w:val="true"/>
        </w:rPr>
        <w:t>ללא הסכמות לעניין העונש</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b/>
          <w:b/>
          <w:bCs/>
          <w:rtl w:val="true"/>
        </w:rPr>
        <w:t xml:space="preserve">עיקר עובדות כתב האישום המתוקן – </w:t>
      </w:r>
      <w:r>
        <w:rPr>
          <w:rFonts w:ascii="David" w:hAnsi="David"/>
          <w:rtl w:val="true"/>
        </w:rPr>
        <w:t>לפי החלק הכללי של כתב האישום המתוקן</w:t>
      </w:r>
      <w:r>
        <w:rPr>
          <w:rFonts w:cs="David" w:ascii="David" w:hAnsi="David"/>
          <w:rtl w:val="true"/>
        </w:rPr>
        <w:t xml:space="preserve">, </w:t>
      </w:r>
      <w:r>
        <w:rPr>
          <w:rFonts w:ascii="David" w:hAnsi="David"/>
          <w:rtl w:val="true"/>
        </w:rPr>
        <w:t>נ</w:t>
      </w:r>
      <w:r>
        <w:rPr>
          <w:rFonts w:cs="David" w:ascii="David" w:hAnsi="David"/>
          <w:rtl w:val="true"/>
        </w:rPr>
        <w:t>.</w:t>
      </w:r>
      <w:hyperlink r:id="rId14">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77-22</w:t>
        </w:r>
      </w:hyperlink>
      <w:r>
        <w:rPr>
          <w:rFonts w:cs="David" w:ascii="David" w:hAnsi="David"/>
          <w:rtl w:val="true"/>
        </w:rPr>
        <w:t xml:space="preserve"> </w:t>
      </w:r>
      <w:r>
        <w:rPr>
          <w:rFonts w:ascii="David" w:hAnsi="David"/>
          <w:rtl w:val="true"/>
        </w:rPr>
        <w:t>שימש</w:t>
      </w:r>
      <w:r>
        <w:rPr>
          <w:rFonts w:cs="David" w:ascii="David" w:hAnsi="David"/>
          <w:rtl w:val="true"/>
        </w:rPr>
        <w:t xml:space="preserve">, </w:t>
      </w:r>
      <w:r>
        <w:rPr>
          <w:rFonts w:ascii="David" w:hAnsi="David"/>
          <w:rtl w:val="true"/>
        </w:rPr>
        <w:t>במועדים הרלוונטיים לכתב האישום</w:t>
      </w:r>
      <w:r>
        <w:rPr>
          <w:rFonts w:cs="David" w:ascii="David" w:hAnsi="David"/>
          <w:rtl w:val="true"/>
        </w:rPr>
        <w:t xml:space="preserve">, </w:t>
      </w:r>
      <w:r>
        <w:rPr>
          <w:rFonts w:ascii="David" w:hAnsi="David"/>
          <w:rtl w:val="true"/>
        </w:rPr>
        <w:t xml:space="preserve">כסוכן מטעם משטרת ישראל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הסוכן</w:t>
      </w:r>
      <w:r>
        <w:rPr>
          <w:rFonts w:cs="David" w:ascii="David" w:hAnsi="David"/>
          <w:rtl w:val="true"/>
        </w:rPr>
        <w:t xml:space="preserve">"). </w:t>
      </w:r>
      <w:r>
        <w:rPr>
          <w:rFonts w:ascii="David" w:hAnsi="David"/>
          <w:rtl w:val="true"/>
        </w:rPr>
        <w:t xml:space="preserve">בין הסוכן לווליד חסן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ווליד</w:t>
      </w:r>
      <w:r>
        <w:rPr>
          <w:rFonts w:cs="David" w:ascii="David" w:hAnsi="David"/>
          <w:rtl w:val="true"/>
        </w:rPr>
        <w:t xml:space="preserve">") </w:t>
      </w:r>
      <w:r>
        <w:rPr>
          <w:rFonts w:ascii="David" w:hAnsi="David"/>
          <w:rtl w:val="true"/>
        </w:rPr>
        <w:t>היכרות בת כ</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על רקע חברותם</w:t>
      </w:r>
      <w:r>
        <w:rPr>
          <w:rFonts w:cs="David" w:ascii="David" w:hAnsi="David"/>
          <w:rtl w:val="true"/>
        </w:rPr>
        <w:t xml:space="preserve">. </w:t>
      </w:r>
      <w:r>
        <w:rPr>
          <w:rFonts w:ascii="David" w:hAnsi="David"/>
          <w:rtl w:val="true"/>
        </w:rPr>
        <w:t xml:space="preserve">בין הסוכן לנסים עקאד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נסים</w:t>
      </w:r>
      <w:r>
        <w:rPr>
          <w:rFonts w:cs="David" w:ascii="David" w:hAnsi="David"/>
          <w:rtl w:val="true"/>
        </w:rPr>
        <w:t xml:space="preserve">") </w:t>
      </w:r>
      <w:r>
        <w:rPr>
          <w:rFonts w:ascii="David" w:hAnsi="David"/>
          <w:rtl w:val="true"/>
        </w:rPr>
        <w:t>היכרות</w:t>
      </w:r>
      <w:r>
        <w:rPr>
          <w:rFonts w:cs="David" w:ascii="David" w:hAnsi="David"/>
          <w:rtl w:val="true"/>
        </w:rPr>
        <w:t xml:space="preserve">. </w:t>
      </w:r>
      <w:r>
        <w:rPr>
          <w:rFonts w:ascii="David" w:hAnsi="David"/>
          <w:rtl w:val="true"/>
        </w:rPr>
        <w:t xml:space="preserve">בין נסים למוחמד בוסטאמי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מוחמד</w:t>
      </w:r>
      <w:r>
        <w:rPr>
          <w:rFonts w:cs="David" w:ascii="David" w:hAnsi="David"/>
          <w:rtl w:val="true"/>
        </w:rPr>
        <w:t xml:space="preserve">") </w:t>
      </w:r>
      <w:r>
        <w:rPr>
          <w:rFonts w:ascii="David" w:hAnsi="David"/>
          <w:rtl w:val="true"/>
        </w:rPr>
        <w:t>היכרות בת כשנתיים על רקע עבודה משותפת</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במסגרת הקשר בין הסוכן לווליד ולנסים</w:t>
      </w:r>
      <w:r>
        <w:rPr>
          <w:rFonts w:cs="David" w:ascii="David" w:hAnsi="David"/>
          <w:rtl w:val="true"/>
        </w:rPr>
        <w:t xml:space="preserve">, </w:t>
      </w:r>
      <w:r>
        <w:rPr>
          <w:rFonts w:ascii="David" w:hAnsi="David"/>
          <w:rtl w:val="true"/>
        </w:rPr>
        <w:t>במועדים הרלוונטיים לכתב האישום</w:t>
      </w:r>
      <w:r>
        <w:rPr>
          <w:rFonts w:cs="David" w:ascii="David" w:hAnsi="David"/>
          <w:rtl w:val="true"/>
        </w:rPr>
        <w:t xml:space="preserve">, </w:t>
      </w:r>
      <w:r>
        <w:rPr>
          <w:rFonts w:ascii="David" w:hAnsi="David"/>
          <w:rtl w:val="true"/>
        </w:rPr>
        <w:t>ביצעו הנאשמים והסוכן עסקאות</w:t>
      </w:r>
      <w:r>
        <w:rPr>
          <w:rFonts w:cs="David" w:ascii="David" w:hAnsi="David"/>
          <w:rtl w:val="true"/>
        </w:rPr>
        <w:t xml:space="preserve">, </w:t>
      </w:r>
      <w:r>
        <w:rPr>
          <w:rFonts w:ascii="David" w:hAnsi="David"/>
          <w:rtl w:val="true"/>
        </w:rPr>
        <w:t>בהן מכרו הנאשמים לסוכן כלי נשק</w:t>
      </w:r>
      <w:r>
        <w:rPr>
          <w:rFonts w:cs="David" w:ascii="David" w:hAnsi="David"/>
          <w:rtl w:val="true"/>
        </w:rPr>
        <w:t xml:space="preserve">, </w:t>
      </w:r>
      <w:r>
        <w:rPr>
          <w:rFonts w:ascii="David" w:hAnsi="David"/>
          <w:rtl w:val="true"/>
        </w:rPr>
        <w:t>ואבזרי תחמושת לנשק בתמורה כספית</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b/>
          <w:b/>
          <w:bCs/>
          <w:rtl w:val="true"/>
        </w:rPr>
        <w:t xml:space="preserve">לפי עובדות אישום </w:t>
      </w:r>
      <w:r>
        <w:rPr>
          <w:rFonts w:cs="David" w:ascii="David" w:hAnsi="David"/>
          <w:b/>
          <w:bCs/>
        </w:rPr>
        <w:t>2</w:t>
      </w:r>
      <w:r>
        <w:rPr>
          <w:rFonts w:cs="David" w:ascii="David" w:hAnsi="David"/>
          <w:rtl w:val="true"/>
        </w:rPr>
        <w:t xml:space="preserve">, </w:t>
      </w:r>
      <w:r>
        <w:rPr>
          <w:rFonts w:ascii="David" w:hAnsi="David"/>
          <w:rtl w:val="true"/>
        </w:rPr>
        <w:t xml:space="preserve">ביום </w:t>
      </w:r>
      <w:r>
        <w:rPr>
          <w:rFonts w:cs="David" w:ascii="David" w:hAnsi="David"/>
        </w:rPr>
        <w:t>1.2.23</w:t>
      </w:r>
      <w:r>
        <w:rPr>
          <w:rFonts w:cs="David" w:ascii="David" w:hAnsi="David"/>
          <w:rtl w:val="true"/>
        </w:rPr>
        <w:t xml:space="preserve"> </w:t>
      </w:r>
      <w:r>
        <w:rPr>
          <w:rFonts w:ascii="David" w:hAnsi="David"/>
          <w:rtl w:val="true"/>
        </w:rPr>
        <w:t xml:space="preserve">שוחח הסוכן עם ווליד והתעניין ברכישת רובה </w:t>
      </w:r>
      <w:r>
        <w:rPr>
          <w:rFonts w:cs="David" w:ascii="David" w:hAnsi="David"/>
        </w:rPr>
        <w:t>M16</w:t>
      </w:r>
      <w:r>
        <w:rPr>
          <w:rFonts w:cs="David" w:ascii="David" w:hAnsi="David"/>
          <w:rtl w:val="true"/>
        </w:rPr>
        <w:t xml:space="preserve">. </w:t>
      </w:r>
      <w:r>
        <w:rPr>
          <w:rFonts w:ascii="David" w:hAnsi="David"/>
          <w:rtl w:val="true"/>
        </w:rPr>
        <w:t xml:space="preserve">ווליד הציע למכור לו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באמצעות נסים</w:t>
      </w:r>
      <w:r>
        <w:rPr>
          <w:rFonts w:cs="David" w:ascii="David" w:hAnsi="David"/>
          <w:rtl w:val="true"/>
        </w:rPr>
        <w:t xml:space="preserve">. </w:t>
      </w:r>
      <w:r>
        <w:rPr>
          <w:rFonts w:ascii="David" w:hAnsi="David"/>
          <w:rtl w:val="true"/>
        </w:rPr>
        <w:t>למחרת</w:t>
      </w:r>
      <w:r>
        <w:rPr>
          <w:rFonts w:cs="David" w:ascii="David" w:hAnsi="David"/>
          <w:rtl w:val="true"/>
        </w:rPr>
        <w:t xml:space="preserve">, </w:t>
      </w:r>
      <w:r>
        <w:rPr>
          <w:rFonts w:ascii="David" w:hAnsi="David"/>
          <w:rtl w:val="true"/>
        </w:rPr>
        <w:t xml:space="preserve">ביום </w:t>
      </w:r>
      <w:r>
        <w:rPr>
          <w:rFonts w:cs="David" w:ascii="David" w:hAnsi="David"/>
        </w:rPr>
        <w:t>2.2.23</w:t>
      </w:r>
      <w:r>
        <w:rPr>
          <w:rFonts w:cs="David" w:ascii="David" w:hAnsi="David"/>
          <w:rtl w:val="true"/>
        </w:rPr>
        <w:t xml:space="preserve"> </w:t>
      </w:r>
      <w:r>
        <w:rPr>
          <w:rFonts w:ascii="David" w:hAnsi="David"/>
          <w:rtl w:val="true"/>
        </w:rPr>
        <w:t xml:space="preserve">שלח נסים לסוכן תמונה של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ביום </w:t>
      </w:r>
      <w:r>
        <w:rPr>
          <w:rFonts w:cs="David" w:ascii="David" w:hAnsi="David"/>
        </w:rPr>
        <w:t>3.2.23</w:t>
      </w:r>
      <w:r>
        <w:rPr>
          <w:rFonts w:cs="David" w:ascii="David" w:hAnsi="David"/>
          <w:rtl w:val="true"/>
        </w:rPr>
        <w:t xml:space="preserve"> </w:t>
      </w:r>
      <w:r>
        <w:rPr>
          <w:rFonts w:ascii="David" w:hAnsi="David"/>
          <w:rtl w:val="true"/>
        </w:rPr>
        <w:t>שוחח נסים עם הסוכן</w:t>
      </w:r>
      <w:r>
        <w:rPr>
          <w:rFonts w:cs="David" w:ascii="David" w:hAnsi="David"/>
          <w:rtl w:val="true"/>
        </w:rPr>
        <w:t xml:space="preserve">. </w:t>
      </w:r>
      <w:r>
        <w:rPr>
          <w:rFonts w:ascii="David" w:hAnsi="David"/>
          <w:rtl w:val="true"/>
        </w:rPr>
        <w:t>במהלך השיחה עדכן נסים את הסוכן כי הנשק עליו דיברו אינו זמין</w:t>
      </w:r>
      <w:r>
        <w:rPr>
          <w:rFonts w:cs="David" w:ascii="David" w:hAnsi="David"/>
          <w:rtl w:val="true"/>
        </w:rPr>
        <w:t xml:space="preserve">. </w:t>
      </w:r>
      <w:r>
        <w:rPr>
          <w:rFonts w:ascii="David" w:hAnsi="David"/>
          <w:rtl w:val="true"/>
        </w:rPr>
        <w:t xml:space="preserve">השניים תיאמו ביניהם כי הסוכן ירכוש מנסים אקדח תמורת </w:t>
      </w:r>
      <w:r>
        <w:rPr>
          <w:rFonts w:cs="David" w:ascii="David" w:hAnsi="David"/>
        </w:rPr>
        <w:t>24,000</w:t>
      </w:r>
      <w:r>
        <w:rPr>
          <w:rFonts w:cs="David" w:ascii="David" w:hAnsi="David"/>
          <w:rtl w:val="true"/>
        </w:rPr>
        <w:t xml:space="preserve"> ₪, </w:t>
      </w:r>
      <w:r>
        <w:rPr>
          <w:rFonts w:ascii="David" w:hAnsi="David"/>
          <w:rtl w:val="true"/>
        </w:rPr>
        <w:t xml:space="preserve">וכי העסקה תתבצע בירושלים באמצעות נאשמת </w:t>
      </w:r>
      <w:r>
        <w:rPr>
          <w:rFonts w:cs="David" w:ascii="David" w:hAnsi="David"/>
        </w:rPr>
        <w:t>1</w:t>
      </w:r>
      <w:r>
        <w:rPr>
          <w:rFonts w:cs="David" w:ascii="David" w:hAnsi="David"/>
          <w:rtl w:val="true"/>
        </w:rPr>
        <w:t>.</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במהלך הימים הבאים שוחחו נסים והסוכן מספר פעמים במטרה לתאם את ביצוע העסקה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ביום </w:t>
      </w:r>
      <w:r>
        <w:rPr>
          <w:rFonts w:cs="David" w:ascii="David" w:hAnsi="David"/>
        </w:rPr>
        <w:t>6.2.23</w:t>
      </w:r>
      <w:r>
        <w:rPr>
          <w:rFonts w:cs="David" w:ascii="David" w:hAnsi="David"/>
          <w:rtl w:val="true"/>
        </w:rPr>
        <w:t xml:space="preserve"> </w:t>
      </w:r>
      <w:r>
        <w:rPr>
          <w:rFonts w:ascii="David" w:hAnsi="David"/>
          <w:rtl w:val="true"/>
        </w:rPr>
        <w:t>שלח נסים לסוכן תמונה של אקדח זהוב</w:t>
      </w:r>
      <w:r>
        <w:rPr>
          <w:rFonts w:cs="David" w:ascii="David" w:hAnsi="David"/>
          <w:rtl w:val="true"/>
        </w:rPr>
        <w:t xml:space="preserve">, </w:t>
      </w:r>
      <w:r>
        <w:rPr>
          <w:rFonts w:ascii="David" w:hAnsi="David"/>
          <w:rtl w:val="true"/>
        </w:rPr>
        <w:t xml:space="preserve">ותיאם עם הסוכן את ביצוע מכירת האקדח ליום המחרת בשעת הצהרים באמצעות נאשמת </w:t>
      </w:r>
      <w:r>
        <w:rPr>
          <w:rFonts w:cs="David" w:ascii="David" w:hAnsi="David"/>
        </w:rPr>
        <w:t>1</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בהמשך לכך</w:t>
      </w:r>
      <w:r>
        <w:rPr>
          <w:rFonts w:cs="David" w:ascii="David" w:hAnsi="David"/>
          <w:rtl w:val="true"/>
        </w:rPr>
        <w:t xml:space="preserve">, </w:t>
      </w:r>
      <w:r>
        <w:rPr>
          <w:rFonts w:ascii="David" w:hAnsi="David"/>
          <w:rtl w:val="true"/>
        </w:rPr>
        <w:t xml:space="preserve">ביום </w:t>
      </w:r>
      <w:r>
        <w:rPr>
          <w:rFonts w:cs="David" w:ascii="David" w:hAnsi="David"/>
        </w:rPr>
        <w:t>7.2.23</w:t>
      </w:r>
      <w:r>
        <w:rPr>
          <w:rFonts w:cs="David" w:ascii="David" w:hAnsi="David"/>
          <w:rtl w:val="true"/>
        </w:rPr>
        <w:t xml:space="preserve"> </w:t>
      </w:r>
      <w:r>
        <w:rPr>
          <w:rFonts w:ascii="David" w:hAnsi="David"/>
          <w:rtl w:val="true"/>
        </w:rPr>
        <w:t xml:space="preserve">שוחחו ווליד ונסים עם הסוכן לקראת ביצוע העסקה עם נאשמת </w:t>
      </w:r>
      <w:r>
        <w:rPr>
          <w:rFonts w:cs="David" w:ascii="David" w:hAnsi="David"/>
        </w:rPr>
        <w:t>1</w:t>
      </w:r>
      <w:r>
        <w:rPr>
          <w:rFonts w:cs="David" w:ascii="David" w:hAnsi="David"/>
          <w:rtl w:val="true"/>
        </w:rPr>
        <w:t xml:space="preserve">. </w:t>
      </w:r>
      <w:r>
        <w:rPr>
          <w:rFonts w:ascii="David" w:hAnsi="David"/>
          <w:rtl w:val="true"/>
        </w:rPr>
        <w:t xml:space="preserve">בסמיכות לשעה </w:t>
      </w:r>
      <w:r>
        <w:rPr>
          <w:rFonts w:cs="David" w:ascii="David" w:hAnsi="David"/>
        </w:rPr>
        <w:t>15:00</w:t>
      </w:r>
      <w:r>
        <w:rPr>
          <w:rFonts w:cs="David" w:ascii="David" w:hAnsi="David"/>
          <w:rtl w:val="true"/>
        </w:rPr>
        <w:t xml:space="preserve"> </w:t>
      </w:r>
      <w:r>
        <w:rPr>
          <w:rFonts w:ascii="David" w:hAnsi="David"/>
          <w:rtl w:val="true"/>
        </w:rPr>
        <w:t>יצא הסוכן מירושלים ברכבו למגרש החניה ברח</w:t>
      </w:r>
      <w:r>
        <w:rPr>
          <w:rFonts w:cs="David" w:ascii="David" w:hAnsi="David"/>
          <w:rtl w:val="true"/>
        </w:rPr>
        <w:t xml:space="preserve">' </w:t>
      </w:r>
      <w:r>
        <w:rPr>
          <w:rFonts w:ascii="David" w:hAnsi="David"/>
          <w:rtl w:val="true"/>
        </w:rPr>
        <w:t>ליפקין שחק בפסגת זאב</w:t>
      </w:r>
      <w:r>
        <w:rPr>
          <w:rFonts w:cs="David" w:ascii="David" w:hAnsi="David"/>
          <w:rtl w:val="true"/>
        </w:rPr>
        <w:t xml:space="preserve">. </w:t>
      </w:r>
      <w:r>
        <w:rPr>
          <w:rFonts w:ascii="David" w:hAnsi="David"/>
          <w:rtl w:val="true"/>
        </w:rPr>
        <w:t>לאחר מספר דקות</w:t>
      </w:r>
      <w:r>
        <w:rPr>
          <w:rFonts w:cs="David" w:ascii="David" w:hAnsi="David"/>
          <w:rtl w:val="true"/>
        </w:rPr>
        <w:t xml:space="preserve">, </w:t>
      </w:r>
      <w:r>
        <w:rPr>
          <w:rFonts w:ascii="David" w:hAnsi="David"/>
          <w:rtl w:val="true"/>
        </w:rPr>
        <w:t>בהנחיית נסים</w:t>
      </w:r>
      <w:r>
        <w:rPr>
          <w:rFonts w:cs="David" w:ascii="David" w:hAnsi="David"/>
          <w:rtl w:val="true"/>
        </w:rPr>
        <w:t xml:space="preserve">, </w:t>
      </w:r>
      <w:r>
        <w:rPr>
          <w:rFonts w:ascii="David" w:hAnsi="David"/>
          <w:rtl w:val="true"/>
        </w:rPr>
        <w:t xml:space="preserve">התקשר הנאשם לסוכן והודיע לו כי הוא מגיע יחד עם נאשמת </w:t>
      </w:r>
      <w:r>
        <w:rPr>
          <w:rFonts w:cs="David" w:ascii="David" w:hAnsi="David"/>
        </w:rPr>
        <w:t>1</w:t>
      </w:r>
      <w:r>
        <w:rPr>
          <w:rFonts w:cs="David" w:ascii="David" w:hAnsi="David"/>
          <w:rtl w:val="true"/>
        </w:rPr>
        <w:t xml:space="preserve"> </w:t>
      </w:r>
      <w:r>
        <w:rPr>
          <w:rFonts w:ascii="David" w:hAnsi="David"/>
          <w:rtl w:val="true"/>
        </w:rPr>
        <w:t>למקום המפגש</w:t>
      </w:r>
      <w:r>
        <w:rPr>
          <w:rFonts w:cs="David" w:ascii="David" w:hAnsi="David"/>
          <w:rtl w:val="true"/>
        </w:rPr>
        <w:t xml:space="preserve">. </w:t>
      </w:r>
      <w:r>
        <w:rPr>
          <w:rFonts w:ascii="David" w:hAnsi="David"/>
          <w:rtl w:val="true"/>
        </w:rPr>
        <w:t xml:space="preserve">דקות ספורות לאחר מכן הגיעו נאשמת </w:t>
      </w:r>
      <w:r>
        <w:rPr>
          <w:rFonts w:cs="David" w:ascii="David" w:hAnsi="David"/>
        </w:rPr>
        <w:t>1</w:t>
      </w:r>
      <w:r>
        <w:rPr>
          <w:rFonts w:cs="David" w:ascii="David" w:hAnsi="David"/>
          <w:rtl w:val="true"/>
        </w:rPr>
        <w:t xml:space="preserve"> </w:t>
      </w:r>
      <w:r>
        <w:rPr>
          <w:rFonts w:ascii="David" w:hAnsi="David"/>
          <w:rtl w:val="true"/>
        </w:rPr>
        <w:t xml:space="preserve">והנאשם למקום המפגש ברכב מסוג קיה ספורטינג בו נהגה נאשמת </w:t>
      </w:r>
      <w:r>
        <w:rPr>
          <w:rFonts w:cs="David" w:ascii="David" w:hAnsi="David"/>
        </w:rPr>
        <w:t>1</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בשלב זה נכנס הנאשם לרכב</w:t>
      </w:r>
      <w:r>
        <w:rPr>
          <w:rFonts w:cs="David" w:ascii="David" w:hAnsi="David"/>
          <w:rtl w:val="true"/>
        </w:rPr>
        <w:t xml:space="preserve">, </w:t>
      </w:r>
      <w:r>
        <w:rPr>
          <w:rFonts w:ascii="David" w:hAnsi="David"/>
          <w:rtl w:val="true"/>
        </w:rPr>
        <w:t xml:space="preserve">כשהוא מחזיק בידו שקית לבנה ובתוכה נשק מסוג אקדח הזנקה חצי אוטומטי </w:t>
      </w:r>
      <w:r>
        <w:rPr>
          <w:rFonts w:cs="David" w:ascii="David" w:hAnsi="David"/>
        </w:rPr>
        <w:t>Kuzey</w:t>
      </w:r>
      <w:r>
        <w:rPr>
          <w:rFonts w:cs="David" w:ascii="David" w:hAnsi="David"/>
          <w:rtl w:val="true"/>
        </w:rPr>
        <w:t xml:space="preserve">, </w:t>
      </w:r>
      <w:r>
        <w:rPr>
          <w:rFonts w:ascii="David" w:hAnsi="David"/>
          <w:rtl w:val="true"/>
        </w:rPr>
        <w:t xml:space="preserve">תוצרת טורקיה מודל </w:t>
      </w:r>
      <w:r>
        <w:rPr>
          <w:rFonts w:cs="David" w:ascii="David" w:hAnsi="David"/>
        </w:rPr>
        <w:t>911</w:t>
      </w:r>
      <w:r>
        <w:rPr>
          <w:rFonts w:cs="David" w:ascii="David" w:hAnsi="David"/>
          <w:rtl w:val="true"/>
        </w:rPr>
        <w:t xml:space="preserve">, </w:t>
      </w:r>
      <w:r>
        <w:rPr>
          <w:rFonts w:ascii="David" w:hAnsi="David"/>
          <w:rtl w:val="true"/>
        </w:rPr>
        <w:t>קליבר</w:t>
      </w:r>
      <w:r>
        <w:rPr>
          <w:rFonts w:ascii="David" w:hAnsi="David"/>
          <w:rtl w:val="true"/>
        </w:rPr>
        <w:t xml:space="preserve"> </w:t>
      </w:r>
      <w:r>
        <w:rPr>
          <w:rFonts w:cs="David" w:ascii="David" w:hAnsi="David"/>
        </w:rPr>
        <w:t>PAK</w:t>
      </w:r>
      <w:r>
        <w:rPr>
          <w:rFonts w:cs="David" w:ascii="David" w:hAnsi="David"/>
          <w:rtl w:val="true"/>
        </w:rPr>
        <w:t xml:space="preserve"> </w:t>
      </w:r>
      <w:r>
        <w:rPr>
          <w:rFonts w:ascii="David" w:hAnsi="David"/>
          <w:rtl w:val="true"/>
        </w:rPr>
        <w:t>המיועד לירי תחמיש והוסב לכך שיוכל לירות תחמושת קליעית שבכוחו להמית</w:t>
      </w:r>
      <w:r>
        <w:rPr>
          <w:rFonts w:cs="David" w:ascii="David" w:hAnsi="David"/>
          <w:rtl w:val="true"/>
        </w:rPr>
        <w:t xml:space="preserve">. </w:t>
      </w:r>
      <w:r>
        <w:rPr>
          <w:rFonts w:ascii="David" w:hAnsi="David"/>
          <w:rtl w:val="true"/>
        </w:rPr>
        <w:t>הסוכן התקשר לנסים בשיחת ווידאו על מנת לוודא כי הוא מכיר את הנאשם וכי מדובר באקדח המוסכם</w:t>
      </w:r>
      <w:r>
        <w:rPr>
          <w:rFonts w:cs="David" w:ascii="David" w:hAnsi="David"/>
          <w:rtl w:val="true"/>
        </w:rPr>
        <w:t xml:space="preserve">. </w:t>
      </w:r>
      <w:r>
        <w:rPr>
          <w:rFonts w:ascii="David" w:hAnsi="David"/>
          <w:rtl w:val="true"/>
        </w:rPr>
        <w:t>לאחר שקיבל את אישורו של נסים כי מדובר באקדח המוסכם</w:t>
      </w:r>
      <w:r>
        <w:rPr>
          <w:rFonts w:cs="David" w:ascii="David" w:hAnsi="David"/>
          <w:rtl w:val="true"/>
        </w:rPr>
        <w:t xml:space="preserve">, </w:t>
      </w:r>
      <w:r>
        <w:rPr>
          <w:rFonts w:ascii="David" w:hAnsi="David"/>
          <w:rtl w:val="true"/>
        </w:rPr>
        <w:t>ירה הסוכן שני כדורים באוויר באמצעות האקדח על מנת לבדוק את תקינותו</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משראה הסוכן שהאקדח תקין ופועל חזר לנקודת המפגש</w:t>
      </w:r>
      <w:r>
        <w:rPr>
          <w:rFonts w:cs="David" w:ascii="David" w:hAnsi="David"/>
          <w:rtl w:val="true"/>
        </w:rPr>
        <w:t xml:space="preserve">, </w:t>
      </w:r>
      <w:r>
        <w:rPr>
          <w:rFonts w:ascii="David" w:hAnsi="David"/>
          <w:rtl w:val="true"/>
        </w:rPr>
        <w:t xml:space="preserve">ושילם לנאשם </w:t>
      </w:r>
      <w:r>
        <w:rPr>
          <w:rFonts w:cs="David" w:ascii="David" w:hAnsi="David"/>
        </w:rPr>
        <w:t>24,000</w:t>
      </w:r>
      <w:r>
        <w:rPr>
          <w:rFonts w:cs="David" w:ascii="David" w:hAnsi="David"/>
          <w:rtl w:val="true"/>
        </w:rPr>
        <w:t xml:space="preserve"> ₪ </w:t>
      </w:r>
      <w:r>
        <w:rPr>
          <w:rFonts w:ascii="David" w:hAnsi="David"/>
          <w:rtl w:val="true"/>
        </w:rPr>
        <w:t>תמורת האקדח</w:t>
      </w:r>
      <w:r>
        <w:rPr>
          <w:rFonts w:cs="David" w:ascii="David" w:hAnsi="David"/>
          <w:rtl w:val="true"/>
        </w:rPr>
        <w:t xml:space="preserve">. </w:t>
      </w:r>
      <w:r>
        <w:rPr>
          <w:rFonts w:ascii="David" w:hAnsi="David"/>
          <w:rtl w:val="true"/>
        </w:rPr>
        <w:t>בשלב זה התקשר ווליד לסוכן</w:t>
      </w:r>
      <w:r>
        <w:rPr>
          <w:rFonts w:cs="David" w:ascii="David" w:hAnsi="David"/>
          <w:rtl w:val="true"/>
        </w:rPr>
        <w:t xml:space="preserve">, </w:t>
      </w:r>
      <w:r>
        <w:rPr>
          <w:rFonts w:ascii="David" w:hAnsi="David"/>
          <w:rtl w:val="true"/>
        </w:rPr>
        <w:t>על מנת לוודא שהעסקה התבצעה באופן תקין</w:t>
      </w:r>
      <w:r>
        <w:rPr>
          <w:rFonts w:cs="David" w:ascii="David" w:hAnsi="David"/>
          <w:rtl w:val="true"/>
        </w:rPr>
        <w:t xml:space="preserve">. </w:t>
      </w:r>
      <w:r>
        <w:rPr>
          <w:rFonts w:ascii="David" w:hAnsi="David"/>
          <w:rtl w:val="true"/>
        </w:rPr>
        <w:t>ווליד שוחח גם עם הנאשם</w:t>
      </w:r>
      <w:r>
        <w:rPr>
          <w:rFonts w:cs="David" w:ascii="David" w:hAnsi="David"/>
          <w:rtl w:val="true"/>
        </w:rPr>
        <w:t xml:space="preserve">, </w:t>
      </w:r>
      <w:r>
        <w:rPr>
          <w:rFonts w:ascii="David" w:hAnsi="David"/>
          <w:rtl w:val="true"/>
        </w:rPr>
        <w:t>שחזר לקיה לאחר השיחה</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במעשיו האמורים ביצע הנאשם עסקה אחרת בנשק בלא רשות על פי דין</w:t>
      </w:r>
      <w:r>
        <w:rPr>
          <w:rFonts w:cs="David" w:ascii="David" w:hAnsi="David"/>
          <w:rtl w:val="true"/>
        </w:rPr>
        <w:t xml:space="preserve">. </w:t>
      </w:r>
    </w:p>
    <w:p>
      <w:pPr>
        <w:pStyle w:val="ListParagraph"/>
        <w:numPr>
          <w:ilvl w:val="0"/>
          <w:numId w:val="8"/>
        </w:numPr>
        <w:spacing w:lineRule="auto" w:line="360"/>
        <w:ind w:hanging="360" w:start="720" w:end="0"/>
        <w:jc w:val="both"/>
        <w:rPr>
          <w:rFonts w:ascii="David" w:hAnsi="David" w:cs="David"/>
        </w:rPr>
      </w:pPr>
      <w:r>
        <w:rPr>
          <w:rFonts w:ascii="David" w:hAnsi="David"/>
          <w:b/>
          <w:b/>
          <w:bCs/>
          <w:rtl w:val="true"/>
        </w:rPr>
        <w:t xml:space="preserve">לפי עובדות אישום </w:t>
      </w:r>
      <w:r>
        <w:rPr>
          <w:rFonts w:cs="David" w:ascii="David" w:hAnsi="David"/>
          <w:b/>
          <w:bCs/>
        </w:rPr>
        <w:t>3</w:t>
      </w:r>
      <w:r>
        <w:rPr>
          <w:rFonts w:cs="David" w:ascii="David" w:hAnsi="David"/>
          <w:rtl w:val="true"/>
        </w:rPr>
        <w:t xml:space="preserve">, </w:t>
      </w:r>
      <w:r>
        <w:rPr>
          <w:rFonts w:ascii="David" w:hAnsi="David"/>
          <w:rtl w:val="true"/>
        </w:rPr>
        <w:t xml:space="preserve">ביום </w:t>
      </w:r>
      <w:r>
        <w:rPr>
          <w:rFonts w:cs="David" w:ascii="David" w:hAnsi="David"/>
        </w:rPr>
        <w:t>10.2.23</w:t>
      </w:r>
      <w:r>
        <w:rPr>
          <w:rFonts w:cs="David" w:ascii="David" w:hAnsi="David"/>
          <w:rtl w:val="true"/>
        </w:rPr>
        <w:t xml:space="preserve"> </w:t>
      </w:r>
      <w:r>
        <w:rPr>
          <w:rFonts w:ascii="David" w:hAnsi="David"/>
          <w:rtl w:val="true"/>
        </w:rPr>
        <w:t>שוחח הסוכן עם ווליד</w:t>
      </w:r>
      <w:r>
        <w:rPr>
          <w:rFonts w:cs="David" w:ascii="David" w:hAnsi="David"/>
          <w:rtl w:val="true"/>
        </w:rPr>
        <w:t xml:space="preserve">. </w:t>
      </w:r>
      <w:r>
        <w:rPr>
          <w:rFonts w:ascii="David" w:hAnsi="David"/>
          <w:rtl w:val="true"/>
        </w:rPr>
        <w:t xml:space="preserve">במהלך השיחה התעניין הסוכן ברכישת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וווליד הציע למכור לו רובה מסוג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באמצעות נסים והנאשם</w:t>
      </w:r>
      <w:r>
        <w:rPr>
          <w:rFonts w:cs="David" w:ascii="David" w:hAnsi="David"/>
          <w:rtl w:val="true"/>
        </w:rPr>
        <w:t xml:space="preserve">. </w:t>
      </w:r>
      <w:r>
        <w:rPr>
          <w:rFonts w:ascii="David" w:hAnsi="David"/>
          <w:rtl w:val="true"/>
        </w:rPr>
        <w:t>כמו כן ביקש ווליד לקבל מהסוכן אביזרי נשק</w:t>
      </w:r>
      <w:r>
        <w:rPr>
          <w:rFonts w:cs="David" w:ascii="David" w:hAnsi="David"/>
          <w:rtl w:val="true"/>
        </w:rPr>
        <w:t xml:space="preserve">. </w:t>
      </w:r>
      <w:r>
        <w:rPr>
          <w:rFonts w:ascii="David" w:hAnsi="David"/>
          <w:rtl w:val="true"/>
        </w:rPr>
        <w:t>בהמשך לשיחה</w:t>
      </w:r>
      <w:r>
        <w:rPr>
          <w:rFonts w:cs="David" w:ascii="David" w:hAnsi="David"/>
          <w:rtl w:val="true"/>
        </w:rPr>
        <w:t xml:space="preserve">, </w:t>
      </w:r>
      <w:r>
        <w:rPr>
          <w:rFonts w:ascii="David" w:hAnsi="David"/>
          <w:rtl w:val="true"/>
        </w:rPr>
        <w:t xml:space="preserve">שלח נסים לסוכן תמונה של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וסיכם עם הסוכן כי העסקה תתבצע בהמשך השבוע</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בימים הבאים שוחחו הסוכן</w:t>
      </w:r>
      <w:r>
        <w:rPr>
          <w:rFonts w:cs="David" w:ascii="David" w:hAnsi="David"/>
          <w:rtl w:val="true"/>
        </w:rPr>
        <w:t xml:space="preserve">, </w:t>
      </w:r>
      <w:r>
        <w:rPr>
          <w:rFonts w:ascii="David" w:hAnsi="David"/>
          <w:rtl w:val="true"/>
        </w:rPr>
        <w:t>ווליד ונסים במטרה לקבוע את פרטי העסקה</w:t>
      </w:r>
      <w:r>
        <w:rPr>
          <w:rFonts w:cs="David" w:ascii="David" w:hAnsi="David"/>
          <w:rtl w:val="true"/>
        </w:rPr>
        <w:t xml:space="preserve">. </w:t>
      </w:r>
      <w:r>
        <w:rPr>
          <w:rFonts w:ascii="David" w:hAnsi="David"/>
          <w:rtl w:val="true"/>
        </w:rPr>
        <w:t xml:space="preserve">ביום </w:t>
      </w:r>
      <w:r>
        <w:rPr>
          <w:rFonts w:cs="David" w:ascii="David" w:hAnsi="David"/>
        </w:rPr>
        <w:t>14.2.23</w:t>
      </w:r>
      <w:r>
        <w:rPr>
          <w:rFonts w:cs="David" w:ascii="David" w:hAnsi="David"/>
          <w:rtl w:val="true"/>
        </w:rPr>
        <w:t xml:space="preserve"> </w:t>
      </w:r>
      <w:r>
        <w:rPr>
          <w:rFonts w:ascii="David" w:hAnsi="David"/>
          <w:rtl w:val="true"/>
        </w:rPr>
        <w:t>תיאמו הסוכן ונסים בשיחת טלפון כי הסוכן יקבל לידיו את רובה ה</w:t>
      </w:r>
      <w:r>
        <w:rPr>
          <w:rFonts w:cs="David" w:ascii="David" w:hAnsi="David"/>
          <w:rtl w:val="true"/>
        </w:rPr>
        <w:t xml:space="preserve">-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מהנאשם ביום המחרת בירושלים בתמורה לסך של </w:t>
      </w:r>
      <w:r>
        <w:rPr>
          <w:rFonts w:cs="David" w:ascii="David" w:hAnsi="David"/>
        </w:rPr>
        <w:t>45,000</w:t>
      </w:r>
      <w:r>
        <w:rPr>
          <w:rFonts w:cs="David" w:ascii="David" w:hAnsi="David"/>
          <w:rtl w:val="true"/>
        </w:rPr>
        <w:t xml:space="preserve"> ₪.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ביום </w:t>
      </w:r>
      <w:r>
        <w:rPr>
          <w:rFonts w:cs="David" w:ascii="David" w:hAnsi="David"/>
        </w:rPr>
        <w:t>15.2.23</w:t>
      </w:r>
      <w:r>
        <w:rPr>
          <w:rFonts w:cs="David" w:ascii="David" w:hAnsi="David"/>
          <w:rtl w:val="true"/>
        </w:rPr>
        <w:t xml:space="preserve"> </w:t>
      </w:r>
      <w:r>
        <w:rPr>
          <w:rFonts w:ascii="David" w:hAnsi="David"/>
          <w:rtl w:val="true"/>
        </w:rPr>
        <w:t>שוחח הסוכן עם נסים לקראת ביצוע העסקה</w:t>
      </w:r>
      <w:r>
        <w:rPr>
          <w:rFonts w:cs="David" w:ascii="David" w:hAnsi="David"/>
          <w:rtl w:val="true"/>
        </w:rPr>
        <w:t xml:space="preserve">. </w:t>
      </w:r>
      <w:r>
        <w:rPr>
          <w:rFonts w:ascii="David" w:hAnsi="David"/>
          <w:rtl w:val="true"/>
        </w:rPr>
        <w:t>לאחר כחצי שעה</w:t>
      </w:r>
      <w:r>
        <w:rPr>
          <w:rFonts w:cs="David" w:ascii="David" w:hAnsi="David"/>
          <w:rtl w:val="true"/>
        </w:rPr>
        <w:t xml:space="preserve">, </w:t>
      </w:r>
      <w:r>
        <w:rPr>
          <w:rFonts w:ascii="David" w:hAnsi="David"/>
          <w:rtl w:val="true"/>
        </w:rPr>
        <w:t>בהנחיית נסים</w:t>
      </w:r>
      <w:r>
        <w:rPr>
          <w:rFonts w:cs="David" w:ascii="David" w:hAnsi="David"/>
          <w:rtl w:val="true"/>
        </w:rPr>
        <w:t xml:space="preserve">, </w:t>
      </w:r>
      <w:r>
        <w:rPr>
          <w:rFonts w:ascii="David" w:hAnsi="David"/>
          <w:rtl w:val="true"/>
        </w:rPr>
        <w:t>שוחח הנאשם עם הסוכן ושלח לו את מיקומו</w:t>
      </w:r>
      <w:r>
        <w:rPr>
          <w:rFonts w:cs="David" w:ascii="David" w:hAnsi="David"/>
          <w:rtl w:val="true"/>
        </w:rPr>
        <w:t xml:space="preserve">. </w:t>
      </w:r>
      <w:r>
        <w:rPr>
          <w:rFonts w:ascii="David" w:hAnsi="David"/>
          <w:rtl w:val="true"/>
        </w:rPr>
        <w:t>במהלך השיחה קבעו השניים כי יפגשו בחניון העפר ברח</w:t>
      </w:r>
      <w:r>
        <w:rPr>
          <w:rFonts w:cs="David" w:ascii="David" w:hAnsi="David"/>
          <w:rtl w:val="true"/>
        </w:rPr>
        <w:t xml:space="preserve">' </w:t>
      </w:r>
      <w:r>
        <w:rPr>
          <w:rFonts w:ascii="David" w:hAnsi="David"/>
          <w:rtl w:val="true"/>
        </w:rPr>
        <w:t>ליפקין שחק בירושלים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 xml:space="preserve">בסמיכות לשעה </w:t>
      </w:r>
      <w:r>
        <w:rPr>
          <w:rFonts w:cs="David" w:ascii="David" w:hAnsi="David"/>
        </w:rPr>
        <w:t>13:00</w:t>
      </w:r>
      <w:r>
        <w:rPr>
          <w:rFonts w:cs="David" w:ascii="David" w:hAnsi="David"/>
          <w:rtl w:val="true"/>
        </w:rPr>
        <w:t xml:space="preserve"> </w:t>
      </w:r>
      <w:r>
        <w:rPr>
          <w:rFonts w:ascii="David" w:hAnsi="David"/>
          <w:rtl w:val="true"/>
        </w:rPr>
        <w:t>יצא הסוכן מירושלים ברכבו למקום המפגש</w:t>
      </w:r>
      <w:r>
        <w:rPr>
          <w:rFonts w:cs="David" w:ascii="David" w:hAnsi="David"/>
          <w:rtl w:val="true"/>
        </w:rPr>
        <w:t xml:space="preserve">. </w:t>
      </w:r>
      <w:r>
        <w:rPr>
          <w:rFonts w:ascii="David" w:hAnsi="David"/>
          <w:rtl w:val="true"/>
        </w:rPr>
        <w:t>הנאשם הגיע למקום ברכב מסוג סיאט</w:t>
      </w:r>
      <w:r>
        <w:rPr>
          <w:rFonts w:cs="David" w:ascii="David" w:hAnsi="David"/>
          <w:rtl w:val="true"/>
        </w:rPr>
        <w:t xml:space="preserve">. </w:t>
      </w:r>
      <w:r>
        <w:rPr>
          <w:rFonts w:ascii="David" w:hAnsi="David"/>
          <w:rtl w:val="true"/>
        </w:rPr>
        <w:t>הנאשם עצר את הסיאט בסמוך לרכב הסוכן ונכנס לרכב</w:t>
      </w:r>
      <w:r>
        <w:rPr>
          <w:rFonts w:cs="David" w:ascii="David" w:hAnsi="David"/>
          <w:rtl w:val="true"/>
        </w:rPr>
        <w:t xml:space="preserve">. </w:t>
      </w:r>
      <w:r>
        <w:rPr>
          <w:rFonts w:ascii="David" w:hAnsi="David"/>
          <w:rtl w:val="true"/>
        </w:rPr>
        <w:t>שם התקשר לנסים</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שב הנאשם אל הסיאט והביא ממנה לרכב רובה אוויר שהוסב לירי תחמושת דמוי</w:t>
      </w:r>
      <w:r>
        <w:rPr>
          <w:rFonts w:ascii="David" w:hAnsi="David"/>
          <w:rtl w:val="true"/>
        </w:rPr>
        <w:t xml:space="preserve">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הכולל חלקי נשק תקינים</w:t>
      </w:r>
      <w:r>
        <w:rPr>
          <w:rFonts w:cs="David" w:ascii="David" w:hAnsi="David"/>
          <w:rtl w:val="true"/>
        </w:rPr>
        <w:t xml:space="preserve">, </w:t>
      </w:r>
      <w:r>
        <w:rPr>
          <w:rFonts w:ascii="David" w:hAnsi="David"/>
          <w:rtl w:val="true"/>
        </w:rPr>
        <w:t>שבכוחו להמית</w:t>
      </w:r>
      <w:r>
        <w:rPr>
          <w:rFonts w:cs="David" w:ascii="David" w:hAnsi="David"/>
          <w:rtl w:val="true"/>
        </w:rPr>
        <w:t xml:space="preserve">, </w:t>
      </w:r>
      <w:r>
        <w:rPr>
          <w:rFonts w:ascii="David" w:hAnsi="David"/>
          <w:rtl w:val="true"/>
        </w:rPr>
        <w:t>עם מחסנית תואמת</w:t>
      </w:r>
      <w:r>
        <w:rPr>
          <w:rFonts w:cs="David" w:ascii="David" w:hAnsi="David"/>
          <w:rtl w:val="true"/>
        </w:rPr>
        <w:t xml:space="preserve">, </w:t>
      </w:r>
      <w:r>
        <w:rPr>
          <w:rFonts w:ascii="David" w:hAnsi="David"/>
          <w:rtl w:val="true"/>
        </w:rPr>
        <w:t>עטוף בשתי שקיות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בשלב זה</w:t>
      </w:r>
      <w:r>
        <w:rPr>
          <w:rFonts w:cs="David" w:ascii="David" w:hAnsi="David"/>
          <w:rtl w:val="true"/>
        </w:rPr>
        <w:t xml:space="preserve">, </w:t>
      </w:r>
      <w:r>
        <w:rPr>
          <w:rFonts w:ascii="David" w:hAnsi="David"/>
          <w:rtl w:val="true"/>
        </w:rPr>
        <w:t xml:space="preserve">שילם הסוכן לנאשם </w:t>
      </w:r>
      <w:r>
        <w:rPr>
          <w:rFonts w:cs="David" w:ascii="David" w:hAnsi="David"/>
        </w:rPr>
        <w:t>45,000</w:t>
      </w:r>
      <w:r>
        <w:rPr>
          <w:rFonts w:cs="David" w:ascii="David" w:hAnsi="David"/>
          <w:rtl w:val="true"/>
        </w:rPr>
        <w:t xml:space="preserve"> ₪ </w:t>
      </w:r>
      <w:r>
        <w:rPr>
          <w:rFonts w:ascii="David" w:hAnsi="David"/>
          <w:rtl w:val="true"/>
        </w:rPr>
        <w:t>תמורת הנשק והמחסנית</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הרכיב הסוכן את הנשק</w:t>
      </w:r>
      <w:r>
        <w:rPr>
          <w:rFonts w:cs="David" w:ascii="David" w:hAnsi="David"/>
          <w:rtl w:val="true"/>
        </w:rPr>
        <w:t xml:space="preserve">, </w:t>
      </w:r>
      <w:r>
        <w:rPr>
          <w:rFonts w:ascii="David" w:hAnsi="David"/>
          <w:rtl w:val="true"/>
        </w:rPr>
        <w:t>וירה כדור באוויר באמצעות הנשק על מנת לבדוק את תקינותו</w:t>
      </w:r>
      <w:r>
        <w:rPr>
          <w:rFonts w:cs="David" w:ascii="David" w:hAnsi="David"/>
          <w:rtl w:val="true"/>
        </w:rPr>
        <w:t xml:space="preserve">. </w:t>
      </w:r>
      <w:r>
        <w:rPr>
          <w:rFonts w:ascii="David" w:hAnsi="David"/>
          <w:rtl w:val="true"/>
        </w:rPr>
        <w:t>כשראו שהנשק פועל ותקין נפרדו הסוכן והנאשם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במעשיו האמורים סחר הנאשם בנשק</w:t>
      </w:r>
      <w:r>
        <w:rPr>
          <w:rFonts w:cs="David" w:ascii="David" w:hAnsi="David"/>
          <w:rtl w:val="true"/>
        </w:rPr>
        <w:t xml:space="preserve">, </w:t>
      </w:r>
      <w:r>
        <w:rPr>
          <w:rFonts w:ascii="David" w:hAnsi="David"/>
          <w:rtl w:val="true"/>
        </w:rPr>
        <w:t>בלא רשות על פי דין</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4"/>
        </w:numPr>
        <w:spacing w:lineRule="auto" w:line="360"/>
        <w:ind w:hanging="360" w:start="720" w:end="0"/>
        <w:jc w:val="both"/>
        <w:rPr>
          <w:rFonts w:ascii="David" w:hAnsi="David" w:cs="David"/>
          <w:b/>
          <w:bCs/>
          <w:u w:val="single"/>
        </w:rPr>
      </w:pPr>
      <w:r>
        <w:rPr>
          <w:rFonts w:ascii="David" w:hAnsi="David"/>
          <w:b/>
          <w:b/>
          <w:bCs/>
          <w:u w:val="single"/>
          <w:rtl w:val="true"/>
        </w:rPr>
        <w:t>תסקיר שירות המבחן</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5"/>
        </w:numPr>
        <w:spacing w:lineRule="auto" w:line="360"/>
        <w:ind w:hanging="360" w:start="720" w:end="0"/>
        <w:jc w:val="both"/>
        <w:rPr>
          <w:rFonts w:ascii="David" w:hAnsi="David" w:cs="David"/>
          <w:u w:val="single"/>
        </w:rPr>
      </w:pPr>
      <w:r>
        <w:rPr>
          <w:rFonts w:ascii="David" w:hAnsi="David"/>
          <w:rtl w:val="true"/>
        </w:rPr>
        <w:t xml:space="preserve">בתסקיר שערך שירות המבחן ביום </w:t>
      </w:r>
      <w:r>
        <w:rPr>
          <w:rFonts w:cs="David" w:ascii="David" w:hAnsi="David"/>
        </w:rPr>
        <w:t>27.2.24</w:t>
      </w:r>
      <w:r>
        <w:rPr>
          <w:rFonts w:cs="David" w:ascii="David" w:hAnsi="David"/>
          <w:rtl w:val="true"/>
        </w:rPr>
        <w:t xml:space="preserve"> </w:t>
      </w:r>
      <w:r>
        <w:rPr>
          <w:rFonts w:ascii="David" w:hAnsi="David"/>
          <w:rtl w:val="true"/>
        </w:rPr>
        <w:t>תוארו נסיבות חייו של הנאשם</w:t>
      </w:r>
      <w:r>
        <w:rPr>
          <w:rFonts w:cs="David" w:ascii="David" w:hAnsi="David"/>
          <w:rtl w:val="true"/>
        </w:rPr>
        <w:t xml:space="preserve">, </w:t>
      </w:r>
      <w:r>
        <w:rPr>
          <w:rFonts w:ascii="David" w:hAnsi="David"/>
          <w:rtl w:val="true"/>
        </w:rPr>
        <w:t>משפחתו ויחסו למעשה העבירה</w:t>
      </w:r>
      <w:r>
        <w:rPr>
          <w:rFonts w:cs="David" w:ascii="David" w:hAnsi="David"/>
          <w:rtl w:val="true"/>
        </w:rPr>
        <w:t xml:space="preserve">. </w:t>
      </w:r>
      <w:r>
        <w:rPr>
          <w:rFonts w:ascii="David" w:hAnsi="David"/>
          <w:rtl w:val="true"/>
        </w:rPr>
        <w:t>שירות המבחן ביצע הערכת סיכון הישנות מעשה העבירה ואמד את הסיכוי לשיקום הנאשם</w:t>
      </w:r>
      <w:r>
        <w:rPr>
          <w:rFonts w:cs="David" w:ascii="David" w:hAnsi="David"/>
          <w:rtl w:val="true"/>
        </w:rPr>
        <w:t>.</w:t>
      </w:r>
    </w:p>
    <w:p>
      <w:pPr>
        <w:pStyle w:val="ListParagraph"/>
        <w:spacing w:lineRule="auto" w:line="360"/>
        <w:ind w:end="0"/>
        <w:jc w:val="both"/>
        <w:rPr>
          <w:rFonts w:ascii="David" w:hAnsi="David" w:cs="David"/>
          <w:u w:val="single"/>
        </w:rPr>
      </w:pPr>
      <w:r>
        <w:rPr>
          <w:rFonts w:cs="David" w:ascii="David" w:hAnsi="David"/>
          <w:u w:val="single"/>
          <w:rtl w:val="true"/>
        </w:rPr>
      </w:r>
    </w:p>
    <w:p>
      <w:pPr>
        <w:pStyle w:val="ListParagraph"/>
        <w:spacing w:lineRule="auto" w:line="360"/>
        <w:ind w:end="0"/>
        <w:jc w:val="both"/>
        <w:rPr/>
      </w:pPr>
      <w:r>
        <w:rPr>
          <w:rFonts w:ascii="David" w:hAnsi="David"/>
          <w:rtl w:val="true"/>
        </w:rPr>
        <w:t>הנאשם</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בן </w:t>
      </w:r>
      <w:r>
        <w:rPr>
          <w:rFonts w:cs="David" w:ascii="David" w:hAnsi="David"/>
        </w:rPr>
        <w:t>27</w:t>
      </w:r>
      <w:r>
        <w:rPr>
          <w:rFonts w:cs="David" w:ascii="David" w:hAnsi="David"/>
          <w:rtl w:val="true"/>
        </w:rPr>
        <w:t xml:space="preserve"> </w:t>
      </w:r>
      <w:r>
        <w:rPr>
          <w:rFonts w:ascii="David" w:hAnsi="David"/>
          <w:rtl w:val="true"/>
        </w:rPr>
        <w:t>נכון למועד עריכת התסקיר</w:t>
      </w:r>
      <w:r>
        <w:rPr>
          <w:rFonts w:cs="David" w:ascii="David" w:hAnsi="David"/>
          <w:rtl w:val="true"/>
        </w:rPr>
        <w:t xml:space="preserve">. </w:t>
      </w:r>
      <w:r>
        <w:rPr>
          <w:rFonts w:ascii="David" w:hAnsi="David"/>
          <w:rtl w:val="true"/>
        </w:rPr>
        <w:t xml:space="preserve">הנאשם השלים </w:t>
      </w:r>
      <w:r>
        <w:rPr>
          <w:rFonts w:cs="David" w:ascii="David" w:hAnsi="David"/>
        </w:rPr>
        <w:t>12</w:t>
      </w:r>
      <w:r>
        <w:rPr>
          <w:rFonts w:cs="David" w:ascii="David" w:hAnsi="David"/>
          <w:rtl w:val="true"/>
        </w:rPr>
        <w:t xml:space="preserve"> </w:t>
      </w:r>
      <w:r>
        <w:rPr>
          <w:rFonts w:ascii="David" w:hAnsi="David"/>
          <w:rtl w:val="true"/>
        </w:rPr>
        <w:t>שנות לימוד ובגרות מלאה</w:t>
      </w:r>
      <w:r>
        <w:rPr>
          <w:rFonts w:cs="David" w:ascii="David" w:hAnsi="David"/>
          <w:rtl w:val="true"/>
        </w:rPr>
        <w:t xml:space="preserve">. </w:t>
      </w:r>
      <w:r>
        <w:rPr>
          <w:rFonts w:ascii="David" w:hAnsi="David"/>
          <w:rtl w:val="true"/>
        </w:rPr>
        <w:t xml:space="preserve">בהיותו בן </w:t>
      </w:r>
      <w:r>
        <w:rPr>
          <w:rFonts w:cs="David" w:ascii="David" w:hAnsi="David"/>
        </w:rPr>
        <w:t>16</w:t>
      </w:r>
      <w:r>
        <w:rPr>
          <w:rFonts w:cs="David" w:ascii="David" w:hAnsi="David"/>
          <w:rtl w:val="true"/>
        </w:rPr>
        <w:t xml:space="preserve"> </w:t>
      </w:r>
      <w:r>
        <w:rPr>
          <w:rFonts w:ascii="David" w:hAnsi="David"/>
          <w:rtl w:val="true"/>
        </w:rPr>
        <w:t xml:space="preserve">שולב במסגרת </w:t>
      </w:r>
      <w:r>
        <w:rPr>
          <w:rFonts w:cs="David" w:ascii="David" w:hAnsi="David"/>
          <w:rtl w:val="true"/>
        </w:rPr>
        <w:t>'</w:t>
      </w:r>
      <w:r>
        <w:rPr>
          <w:rFonts w:ascii="David" w:hAnsi="David"/>
          <w:rtl w:val="true"/>
        </w:rPr>
        <w:t>מעון אחוה</w:t>
      </w:r>
      <w:r>
        <w:rPr>
          <w:rFonts w:cs="David" w:ascii="David" w:hAnsi="David"/>
          <w:rtl w:val="true"/>
        </w:rPr>
        <w:t xml:space="preserve">' </w:t>
      </w:r>
      <w:r>
        <w:rPr>
          <w:rFonts w:ascii="David" w:hAnsi="David"/>
          <w:rtl w:val="true"/>
        </w:rPr>
        <w:t>בעכו בהתערבות הרווחה</w:t>
      </w:r>
      <w:r>
        <w:rPr>
          <w:rFonts w:cs="David" w:ascii="David" w:hAnsi="David"/>
          <w:rtl w:val="true"/>
        </w:rPr>
        <w:t xml:space="preserve">, </w:t>
      </w:r>
      <w:r>
        <w:rPr>
          <w:rFonts w:ascii="David" w:hAnsi="David"/>
          <w:rtl w:val="true"/>
        </w:rPr>
        <w:t>ושם השלים את לימודיו</w:t>
      </w:r>
      <w:r>
        <w:rPr>
          <w:rFonts w:cs="David" w:ascii="David" w:hAnsi="David"/>
          <w:rtl w:val="true"/>
        </w:rPr>
        <w:t xml:space="preserve">. </w:t>
      </w:r>
      <w:r>
        <w:rPr>
          <w:rFonts w:ascii="David" w:hAnsi="David"/>
          <w:rtl w:val="true"/>
        </w:rPr>
        <w:t>מאז סיום לימודיו עבד בעבודות מזדמנות</w:t>
      </w:r>
      <w:r>
        <w:rPr>
          <w:rFonts w:cs="David" w:ascii="David" w:hAnsi="David"/>
          <w:rtl w:val="true"/>
        </w:rPr>
        <w:t xml:space="preserve">. </w:t>
      </w:r>
      <w:r>
        <w:rPr>
          <w:rFonts w:ascii="David" w:hAnsi="David"/>
          <w:rtl w:val="true"/>
        </w:rPr>
        <w:t>עד למעצרו עבד במשך שלוש שנים כשליח בסופר מרקט בירושלים</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בעבודתו האחרונה הכיר את שותפתו בתיק הנוכחי</w:t>
      </w:r>
      <w:r>
        <w:rPr>
          <w:rFonts w:cs="David" w:ascii="David" w:hAnsi="David"/>
          <w:rtl w:val="true"/>
        </w:rPr>
        <w:t xml:space="preserve">, </w:t>
      </w:r>
      <w:r>
        <w:rPr>
          <w:rFonts w:ascii="David" w:hAnsi="David"/>
          <w:rtl w:val="true"/>
        </w:rPr>
        <w:t>עימה הוא מקיים קשר זוגי במשך השנה וחצי האחרונות</w:t>
      </w:r>
      <w:r>
        <w:rPr>
          <w:rFonts w:cs="David" w:ascii="David" w:hAnsi="David"/>
          <w:rtl w:val="true"/>
        </w:rPr>
        <w:t xml:space="preserve">. </w:t>
      </w:r>
      <w:r>
        <w:rPr>
          <w:rFonts w:ascii="David" w:hAnsi="David"/>
          <w:rtl w:val="true"/>
        </w:rPr>
        <w:t>הנאשם שלל חובות כלכליים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הנאשם בן למשפחה בת שבעה ילדים</w:t>
      </w:r>
      <w:r>
        <w:rPr>
          <w:rFonts w:cs="David" w:ascii="David" w:hAnsi="David"/>
          <w:rtl w:val="true"/>
        </w:rPr>
        <w:t xml:space="preserve">, </w:t>
      </w:r>
      <w:r>
        <w:rPr>
          <w:rFonts w:ascii="David" w:hAnsi="David"/>
          <w:rtl w:val="true"/>
        </w:rPr>
        <w:t>אביו נפטר בגיל צעיר</w:t>
      </w:r>
      <w:r>
        <w:rPr>
          <w:rFonts w:cs="David" w:ascii="David" w:hAnsi="David"/>
          <w:rtl w:val="true"/>
        </w:rPr>
        <w:t xml:space="preserve">, </w:t>
      </w:r>
      <w:r>
        <w:rPr>
          <w:rFonts w:ascii="David" w:hAnsi="David"/>
          <w:rtl w:val="true"/>
        </w:rPr>
        <w:t>ואמו עקרת בית המתמודדת עם אתגרים רפואיים שפורטו</w:t>
      </w:r>
      <w:r>
        <w:rPr>
          <w:rFonts w:cs="David" w:ascii="David" w:hAnsi="David"/>
          <w:rtl w:val="true"/>
        </w:rPr>
        <w:t xml:space="preserve">. </w:t>
      </w:r>
      <w:r>
        <w:rPr>
          <w:rFonts w:ascii="David" w:hAnsi="David"/>
          <w:rtl w:val="true"/>
        </w:rPr>
        <w:t>הנאשם תיאר אתגרים כלכליים של המשפחה וגדילה בתנאי מחסור</w:t>
      </w:r>
      <w:r>
        <w:rPr>
          <w:rFonts w:cs="David" w:ascii="David" w:hAnsi="David"/>
          <w:rtl w:val="true"/>
        </w:rPr>
        <w:t xml:space="preserve">, </w:t>
      </w:r>
      <w:r>
        <w:rPr>
          <w:rFonts w:ascii="David" w:hAnsi="David"/>
          <w:rtl w:val="true"/>
        </w:rPr>
        <w:t>וכן מסר כי אחד מאחיו בעל עבר פלילי עשיר בעבירות רכוש שריצה עונשי מאסר בפועל</w:t>
      </w:r>
      <w:r>
        <w:rPr>
          <w:rFonts w:cs="David" w:ascii="David" w:hAnsi="David"/>
          <w:rtl w:val="true"/>
        </w:rPr>
        <w:t xml:space="preserve">, </w:t>
      </w:r>
      <w:r>
        <w:rPr>
          <w:rFonts w:ascii="David" w:hAnsi="David"/>
          <w:rtl w:val="true"/>
        </w:rPr>
        <w:t>בעוד יתר האחים מנהלים אורח חיים תקין</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הנאשם נעדר עבר פלילי קודם ושלל שימוש בסמים ואלכוהול</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5"/>
        </w:numPr>
        <w:spacing w:lineRule="auto" w:line="360"/>
        <w:ind w:hanging="360" w:start="720" w:end="0"/>
        <w:jc w:val="both"/>
        <w:rPr>
          <w:rFonts w:ascii="David" w:hAnsi="David" w:cs="David"/>
        </w:rPr>
      </w:pPr>
      <w:r>
        <w:rPr>
          <w:rFonts w:ascii="David" w:hAnsi="David"/>
          <w:rtl w:val="true"/>
        </w:rPr>
        <w:t>הנאשם ביטא אחריות לביצוע העבירה והביע צער על מעשיו</w:t>
      </w:r>
      <w:r>
        <w:rPr>
          <w:rFonts w:cs="David" w:ascii="David" w:hAnsi="David"/>
          <w:rtl w:val="true"/>
        </w:rPr>
        <w:t xml:space="preserve">. </w:t>
      </w:r>
      <w:r>
        <w:rPr>
          <w:rFonts w:ascii="David" w:hAnsi="David"/>
          <w:rtl w:val="true"/>
        </w:rPr>
        <w:t>שירות המבחן התרשם כי הנאשם ניצל את מערכת היחסים הזוגית אותה ניהל לצורך קבלת רווח משני כאשר הוא ממוקד בקבלת רווח מיידי ללא יכולת לבחון את השלכות התנהלותו על אחרים בסביבתו</w:t>
      </w:r>
      <w:r>
        <w:rPr>
          <w:rFonts w:cs="David" w:ascii="David" w:hAnsi="David"/>
          <w:rtl w:val="true"/>
        </w:rPr>
        <w:t xml:space="preserve">, </w:t>
      </w:r>
      <w:r>
        <w:rPr>
          <w:rFonts w:ascii="David" w:hAnsi="David"/>
          <w:rtl w:val="true"/>
        </w:rPr>
        <w:t>לרבות בת זוגו</w:t>
      </w:r>
      <w:r>
        <w:rPr>
          <w:rFonts w:cs="David" w:ascii="David" w:hAnsi="David"/>
          <w:rtl w:val="true"/>
        </w:rPr>
        <w:t xml:space="preserve">. </w:t>
      </w:r>
      <w:r>
        <w:rPr>
          <w:rFonts w:ascii="David" w:hAnsi="David"/>
          <w:rtl w:val="true"/>
        </w:rPr>
        <w:t>עוד התרשם שירות המבחן כי הנאשם מתקשה לבחון מצבי סיכון בהם הוא נתון</w:t>
      </w:r>
      <w:r>
        <w:rPr>
          <w:rFonts w:cs="David" w:ascii="David" w:hAnsi="David"/>
          <w:rtl w:val="true"/>
        </w:rPr>
        <w:t xml:space="preserve">, </w:t>
      </w:r>
      <w:r>
        <w:rPr>
          <w:rFonts w:ascii="David" w:hAnsi="David"/>
          <w:rtl w:val="true"/>
        </w:rPr>
        <w:t>ונוטה לטשטוש גבולות לצורך קבלת רווח משני וצורך מיידי בתמורה כספית</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כגורמי סיכוי מנה שירות המבחן את העובדה כי הנאשם צעיר</w:t>
      </w:r>
      <w:r>
        <w:rPr>
          <w:rFonts w:cs="David" w:ascii="David" w:hAnsi="David"/>
          <w:rtl w:val="true"/>
        </w:rPr>
        <w:t xml:space="preserve">, </w:t>
      </w:r>
      <w:r>
        <w:rPr>
          <w:rFonts w:ascii="David" w:hAnsi="David"/>
          <w:rtl w:val="true"/>
        </w:rPr>
        <w:t xml:space="preserve">שסיים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השתלב במסגרת תעסוקתית ואף שמר על יציבות תעסוקתית בשלוש השנים עד למעצרו</w:t>
      </w:r>
      <w:r>
        <w:rPr>
          <w:rFonts w:cs="David" w:ascii="David" w:hAnsi="David"/>
          <w:rtl w:val="true"/>
        </w:rPr>
        <w:t xml:space="preserve">. </w:t>
      </w:r>
      <w:r>
        <w:rPr>
          <w:rFonts w:ascii="David" w:hAnsi="David"/>
          <w:rtl w:val="true"/>
        </w:rPr>
        <w:t>הנאשם נמנע מצבירת חובות</w:t>
      </w:r>
      <w:r>
        <w:rPr>
          <w:rFonts w:cs="David" w:ascii="David" w:hAnsi="David"/>
          <w:rtl w:val="true"/>
        </w:rPr>
        <w:t xml:space="preserve">, </w:t>
      </w:r>
      <w:r>
        <w:rPr>
          <w:rFonts w:ascii="David" w:hAnsi="David"/>
          <w:rtl w:val="true"/>
        </w:rPr>
        <w:t>הוא נעדר רקע פלילי</w:t>
      </w:r>
      <w:r>
        <w:rPr>
          <w:rFonts w:cs="David" w:ascii="David" w:hAnsi="David"/>
          <w:rtl w:val="true"/>
        </w:rPr>
        <w:t xml:space="preserve">, </w:t>
      </w:r>
      <w:r>
        <w:rPr>
          <w:rFonts w:ascii="David" w:hAnsi="David"/>
          <w:rtl w:val="true"/>
        </w:rPr>
        <w:t>ונטל אחריות על ביצוע העבירה</w:t>
      </w:r>
      <w:r>
        <w:rPr>
          <w:rFonts w:cs="David" w:ascii="David" w:hAnsi="David"/>
          <w:rtl w:val="true"/>
        </w:rPr>
        <w:t xml:space="preserve">. </w:t>
      </w:r>
      <w:r>
        <w:rPr>
          <w:rFonts w:ascii="David" w:hAnsi="David"/>
          <w:rtl w:val="true"/>
        </w:rPr>
        <w:t>כגורמי סיכון מנה שירות המבחן את האתגרים עמם מתמודדת משפחתו של הנאשם</w:t>
      </w:r>
      <w:r>
        <w:rPr>
          <w:rFonts w:cs="David" w:ascii="David" w:hAnsi="David"/>
          <w:rtl w:val="true"/>
        </w:rPr>
        <w:t xml:space="preserve">, </w:t>
      </w:r>
      <w:r>
        <w:rPr>
          <w:rFonts w:ascii="David" w:hAnsi="David"/>
          <w:rtl w:val="true"/>
        </w:rPr>
        <w:t>את העובדה כי הנאשם מונע מתחושת ריצוי והרגשת שייכות על רקע מחסור כלכלי בילדותו</w:t>
      </w:r>
      <w:r>
        <w:rPr>
          <w:rFonts w:cs="David" w:ascii="David" w:hAnsi="David"/>
          <w:rtl w:val="true"/>
        </w:rPr>
        <w:t xml:space="preserve">, </w:t>
      </w:r>
      <w:r>
        <w:rPr>
          <w:rFonts w:ascii="David" w:hAnsi="David"/>
          <w:rtl w:val="true"/>
        </w:rPr>
        <w:t>כי הנאשם גיבש תפישת ערך עצמי נמוכה</w:t>
      </w:r>
      <w:r>
        <w:rPr>
          <w:rFonts w:cs="David" w:ascii="David" w:hAnsi="David"/>
          <w:rtl w:val="true"/>
        </w:rPr>
        <w:t xml:space="preserve">, </w:t>
      </w:r>
      <w:r>
        <w:rPr>
          <w:rFonts w:ascii="David" w:hAnsi="David"/>
          <w:rtl w:val="true"/>
        </w:rPr>
        <w:t>ופעל באופן אימפולסיבי לצמצום תחושת המחסור</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על רקע האמור</w:t>
      </w:r>
      <w:r>
        <w:rPr>
          <w:rFonts w:cs="David" w:ascii="David" w:hAnsi="David"/>
          <w:rtl w:val="true"/>
        </w:rPr>
        <w:t xml:space="preserve">, </w:t>
      </w:r>
      <w:r>
        <w:rPr>
          <w:rFonts w:ascii="David" w:hAnsi="David"/>
          <w:rtl w:val="true"/>
        </w:rPr>
        <w:t>ולאור חומרת העבירה</w:t>
      </w:r>
      <w:r>
        <w:rPr>
          <w:rFonts w:cs="David" w:ascii="David" w:hAnsi="David"/>
          <w:rtl w:val="true"/>
        </w:rPr>
        <w:t xml:space="preserve">, </w:t>
      </w:r>
      <w:r>
        <w:rPr>
          <w:rFonts w:ascii="David" w:hAnsi="David"/>
          <w:rtl w:val="true"/>
        </w:rPr>
        <w:t>המליץ שירות המבחן על ענישה מוחשית בדמות מאסר בפועל ומאסר על תנאי</w:t>
      </w:r>
      <w:r>
        <w:rPr>
          <w:rFonts w:cs="David" w:ascii="David" w:hAnsi="David"/>
          <w:rtl w:val="true"/>
        </w:rPr>
        <w:t xml:space="preserve">, </w:t>
      </w:r>
      <w:r>
        <w:rPr>
          <w:rFonts w:ascii="David" w:hAnsi="David"/>
          <w:rtl w:val="true"/>
        </w:rPr>
        <w:t>שתהווה גורם מרתיע עבור הנאשם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7"/>
        </w:numPr>
        <w:spacing w:lineRule="auto" w:line="360"/>
        <w:ind w:hanging="360" w:start="720" w:end="0"/>
        <w:jc w:val="both"/>
        <w:rPr>
          <w:rFonts w:ascii="David" w:hAnsi="David" w:cs="David"/>
          <w:b/>
          <w:bCs/>
          <w:u w:val="single"/>
        </w:rPr>
      </w:pPr>
      <w:r>
        <w:rPr>
          <w:rFonts w:ascii="David" w:hAnsi="David"/>
          <w:b/>
          <w:b/>
          <w:bCs/>
          <w:u w:val="single"/>
          <w:rtl w:val="true"/>
        </w:rPr>
        <w:t>עיקר טענות הצדדים</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עמד על חומרת עבירות הנשק</w:t>
      </w:r>
      <w:r>
        <w:rPr>
          <w:rFonts w:cs="David" w:ascii="David" w:hAnsi="David"/>
          <w:rtl w:val="true"/>
        </w:rPr>
        <w:t xml:space="preserve">, </w:t>
      </w:r>
      <w:r>
        <w:rPr>
          <w:rFonts w:ascii="David" w:hAnsi="David"/>
          <w:rtl w:val="true"/>
        </w:rPr>
        <w:t>על הצורך בהחמרה בענישה בעבירות אלה</w:t>
      </w:r>
      <w:r>
        <w:rPr>
          <w:rFonts w:cs="David" w:ascii="David" w:hAnsi="David"/>
          <w:rtl w:val="true"/>
        </w:rPr>
        <w:t xml:space="preserve">, </w:t>
      </w:r>
      <w:r>
        <w:rPr>
          <w:rFonts w:ascii="David" w:hAnsi="David"/>
          <w:rtl w:val="true"/>
        </w:rPr>
        <w:t>כמו גם על מלחמת החורמה בנשק בלתי חוקי ובסחר בנשק בלתי חוקי</w:t>
      </w:r>
      <w:r>
        <w:rPr>
          <w:rFonts w:cs="David" w:ascii="David" w:hAnsi="David"/>
          <w:rtl w:val="true"/>
        </w:rPr>
        <w:t xml:space="preserve">, </w:t>
      </w:r>
      <w:r>
        <w:rPr>
          <w:rFonts w:ascii="David" w:hAnsi="David"/>
          <w:rtl w:val="true"/>
        </w:rPr>
        <w:t>כעולה מפסיקת בית המשפט העליון ומתיקוני החקיקה</w:t>
      </w:r>
      <w:r>
        <w:rPr>
          <w:rFonts w:cs="David" w:ascii="David" w:hAnsi="David"/>
          <w:rtl w:val="true"/>
        </w:rPr>
        <w:t xml:space="preserve">, </w:t>
      </w:r>
      <w:r>
        <w:rPr>
          <w:rFonts w:ascii="David" w:hAnsi="David"/>
          <w:rtl w:val="true"/>
        </w:rPr>
        <w:t>שאמנם אינם חלים בענייננו</w:t>
      </w:r>
      <w:r>
        <w:rPr>
          <w:rFonts w:cs="David" w:ascii="David" w:hAnsi="David"/>
          <w:rtl w:val="true"/>
        </w:rPr>
        <w:t xml:space="preserve">, </w:t>
      </w:r>
      <w:r>
        <w:rPr>
          <w:rFonts w:ascii="David" w:hAnsi="David"/>
          <w:rtl w:val="true"/>
        </w:rPr>
        <w:t>אך מלמדים על היחס של המחוקק לעבירות אלה</w:t>
      </w:r>
      <w:r>
        <w:rPr>
          <w:rFonts w:cs="David" w:ascii="David" w:hAnsi="David"/>
          <w:rtl w:val="true"/>
        </w:rPr>
        <w:t xml:space="preserve">, </w:t>
      </w:r>
      <w:r>
        <w:rPr>
          <w:rFonts w:ascii="David" w:hAnsi="David"/>
          <w:rtl w:val="true"/>
        </w:rPr>
        <w:t>וכן כעולה מאתגרי המציאות הטופחים על פנינו חדשות לבקרים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במקרה דנן</w:t>
      </w:r>
      <w:r>
        <w:rPr>
          <w:rFonts w:cs="David" w:ascii="David" w:hAnsi="David"/>
          <w:rtl w:val="true"/>
        </w:rPr>
        <w:t xml:space="preserve">, </w:t>
      </w:r>
      <w:r>
        <w:rPr>
          <w:rFonts w:ascii="David" w:hAnsi="David"/>
          <w:rtl w:val="true"/>
        </w:rPr>
        <w:t>עסקינן בשני אישומים</w:t>
      </w:r>
      <w:r>
        <w:rPr>
          <w:rFonts w:cs="David" w:ascii="David" w:hAnsi="David"/>
          <w:rtl w:val="true"/>
        </w:rPr>
        <w:t xml:space="preserve">, </w:t>
      </w:r>
      <w:r>
        <w:rPr>
          <w:rFonts w:ascii="David" w:hAnsi="David"/>
          <w:rtl w:val="true"/>
        </w:rPr>
        <w:t>בשני מועדים שונים</w:t>
      </w:r>
      <w:r>
        <w:rPr>
          <w:rFonts w:cs="David" w:ascii="David" w:hAnsi="David"/>
          <w:rtl w:val="true"/>
        </w:rPr>
        <w:t xml:space="preserve">, </w:t>
      </w:r>
      <w:r>
        <w:rPr>
          <w:rFonts w:ascii="David" w:hAnsi="David"/>
          <w:rtl w:val="true"/>
        </w:rPr>
        <w:t>בהפרש של כשבוע ימים ביניהם</w:t>
      </w:r>
      <w:r>
        <w:rPr>
          <w:rFonts w:cs="David" w:ascii="David" w:hAnsi="David"/>
          <w:rtl w:val="true"/>
        </w:rPr>
        <w:t xml:space="preserve">. </w:t>
      </w:r>
      <w:r>
        <w:rPr>
          <w:rFonts w:ascii="David" w:hAnsi="David"/>
          <w:rtl w:val="true"/>
        </w:rPr>
        <w:t>באישום הראשון מדובר היה באקדח ובאישום השני ברוב</w:t>
      </w:r>
      <w:r>
        <w:rPr>
          <w:rFonts w:ascii="David" w:hAnsi="David"/>
          <w:rtl w:val="true"/>
        </w:rPr>
        <w:t>ה</w:t>
      </w:r>
      <w:r>
        <w:rPr>
          <w:rFonts w:ascii="David" w:hAnsi="David"/>
          <w:rtl w:val="true"/>
        </w:rPr>
        <w:t xml:space="preserve"> סער דמוי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שהסחר בו חמור בהרבה</w:t>
      </w:r>
      <w:r>
        <w:rPr>
          <w:rFonts w:cs="David" w:ascii="David" w:hAnsi="David"/>
          <w:rtl w:val="true"/>
        </w:rPr>
        <w:t xml:space="preserve">. </w:t>
      </w:r>
      <w:r>
        <w:rPr>
          <w:rFonts w:ascii="David" w:hAnsi="David"/>
          <w:rtl w:val="true"/>
        </w:rPr>
        <w:t>חלקו של הנאשם במעשים היה בהובלת הנשק בשני המקרים והעברתו לסוכן</w:t>
      </w:r>
      <w:r>
        <w:rPr>
          <w:rFonts w:cs="David" w:ascii="David" w:hAnsi="David"/>
          <w:rtl w:val="true"/>
        </w:rPr>
        <w:t xml:space="preserve">, </w:t>
      </w:r>
      <w:r>
        <w:rPr>
          <w:rFonts w:ascii="David" w:hAnsi="David"/>
          <w:rtl w:val="true"/>
        </w:rPr>
        <w:t>כאשר הנאשם היה מעורב בעצם ביצוע העסקה בפועל</w:t>
      </w:r>
      <w:r>
        <w:rPr>
          <w:rFonts w:cs="David" w:ascii="David" w:hAnsi="David"/>
          <w:rtl w:val="true"/>
        </w:rPr>
        <w:t xml:space="preserve">, </w:t>
      </w:r>
      <w:r>
        <w:rPr>
          <w:rFonts w:ascii="David" w:hAnsi="David"/>
          <w:rtl w:val="true"/>
        </w:rPr>
        <w:t>אף כי לא היה הגורם שניהל את המו</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מדובר</w:t>
      </w:r>
      <w:r>
        <w:rPr>
          <w:rFonts w:cs="David" w:ascii="David" w:hAnsi="David"/>
          <w:rtl w:val="true"/>
        </w:rPr>
        <w:t xml:space="preserve">, </w:t>
      </w:r>
      <w:r>
        <w:rPr>
          <w:rFonts w:ascii="David" w:hAnsi="David"/>
          <w:rtl w:val="true"/>
        </w:rPr>
        <w:t>אם כן</w:t>
      </w:r>
      <w:r>
        <w:rPr>
          <w:rFonts w:cs="David" w:ascii="David" w:hAnsi="David"/>
          <w:rtl w:val="true"/>
        </w:rPr>
        <w:t xml:space="preserve">, </w:t>
      </w:r>
      <w:r>
        <w:rPr>
          <w:rFonts w:ascii="David" w:hAnsi="David"/>
          <w:rtl w:val="true"/>
        </w:rPr>
        <w:t>במכירה של כלי נשק דומים בשתי הזדמנויות שונות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טען עוד לתחולת תיקון </w:t>
      </w:r>
      <w:r>
        <w:rPr>
          <w:rFonts w:cs="David" w:ascii="David" w:hAnsi="David"/>
        </w:rPr>
        <w:t>140</w:t>
      </w:r>
      <w:r>
        <w:rPr>
          <w:rFonts w:cs="David" w:ascii="David" w:hAnsi="David"/>
          <w:rtl w:val="true"/>
        </w:rPr>
        <w:t xml:space="preserve"> </w:t>
      </w:r>
      <w:r>
        <w:rPr>
          <w:rFonts w:ascii="David" w:hAnsi="David"/>
          <w:rtl w:val="true"/>
        </w:rPr>
        <w:t>בענייננו ולמגמת החמרה נמשכת בענישה</w:t>
      </w:r>
      <w:r>
        <w:rPr>
          <w:rFonts w:cs="David" w:ascii="David" w:hAnsi="David"/>
          <w:rtl w:val="true"/>
        </w:rPr>
        <w:t xml:space="preserve">, </w:t>
      </w:r>
      <w:r>
        <w:rPr>
          <w:rFonts w:ascii="David" w:hAnsi="David"/>
          <w:rtl w:val="true"/>
        </w:rPr>
        <w:t>בה יש להתחשב בגזירת עונשו של הנאשם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באשר לשאלה האם מדובר באירוע אחד או שניים</w:t>
      </w:r>
      <w:r>
        <w:rPr>
          <w:rFonts w:cs="David" w:ascii="David" w:hAnsi="David"/>
          <w:rtl w:val="true"/>
        </w:rPr>
        <w:t xml:space="preserve">, </w:t>
      </w:r>
      <w:r>
        <w:rPr>
          <w:rFonts w:ascii="David" w:hAnsi="David"/>
          <w:rtl w:val="true"/>
        </w:rPr>
        <w:t>ציין ב</w:t>
      </w:r>
      <w:r>
        <w:rPr>
          <w:rFonts w:cs="David" w:ascii="David" w:hAnsi="David"/>
          <w:rtl w:val="true"/>
        </w:rPr>
        <w:t>"</w:t>
      </w:r>
      <w:r>
        <w:rPr>
          <w:rFonts w:ascii="David" w:hAnsi="David"/>
          <w:rtl w:val="true"/>
        </w:rPr>
        <w:t>כ המאשימה את ההיבטים השונים בעניין בפסיקה</w:t>
      </w:r>
      <w:r>
        <w:rPr>
          <w:rFonts w:cs="David" w:ascii="David" w:hAnsi="David"/>
          <w:rtl w:val="true"/>
        </w:rPr>
        <w:t xml:space="preserve">, </w:t>
      </w:r>
      <w:r>
        <w:rPr>
          <w:rFonts w:ascii="David" w:hAnsi="David"/>
          <w:rtl w:val="true"/>
        </w:rPr>
        <w:t>וטען</w:t>
      </w:r>
      <w:r>
        <w:rPr>
          <w:rFonts w:cs="David" w:ascii="David" w:hAnsi="David"/>
          <w:rtl w:val="true"/>
        </w:rPr>
        <w:t xml:space="preserve">, </w:t>
      </w:r>
      <w:r>
        <w:rPr>
          <w:rFonts w:ascii="David" w:hAnsi="David"/>
          <w:rtl w:val="true"/>
        </w:rPr>
        <w:t>כי בהינתן כי מדובר בשני אירועים בלבד</w:t>
      </w:r>
      <w:r>
        <w:rPr>
          <w:rFonts w:cs="David" w:ascii="David" w:hAnsi="David"/>
          <w:rtl w:val="true"/>
        </w:rPr>
        <w:t xml:space="preserve">, </w:t>
      </w:r>
      <w:r>
        <w:rPr>
          <w:rFonts w:ascii="David" w:hAnsi="David"/>
          <w:rtl w:val="true"/>
        </w:rPr>
        <w:t>שבוצעו מול אותו הסוכן</w:t>
      </w:r>
      <w:r>
        <w:rPr>
          <w:rFonts w:cs="David" w:ascii="David" w:hAnsi="David"/>
          <w:rtl w:val="true"/>
        </w:rPr>
        <w:t xml:space="preserve">, </w:t>
      </w:r>
      <w:r>
        <w:rPr>
          <w:rFonts w:ascii="David" w:hAnsi="David"/>
          <w:rtl w:val="true"/>
        </w:rPr>
        <w:t>ולשם הנוחות</w:t>
      </w:r>
      <w:r>
        <w:rPr>
          <w:rFonts w:cs="David" w:ascii="David" w:hAnsi="David"/>
          <w:rtl w:val="true"/>
        </w:rPr>
        <w:t xml:space="preserve">, </w:t>
      </w:r>
      <w:r>
        <w:rPr>
          <w:rFonts w:ascii="David" w:hAnsi="David"/>
          <w:rtl w:val="true"/>
        </w:rPr>
        <w:t>תטען המאשימה למתחם עונש הולם אחד</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לאור האמור</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 xml:space="preserve">כ המאשימה כי מתחם העונש ההולם ממעשיו של הנאשם נע בין </w:t>
      </w:r>
      <w:r>
        <w:rPr>
          <w:rFonts w:cs="David" w:ascii="David" w:hAnsi="David"/>
        </w:rPr>
        <w:t>5.5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8.5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באשר לנסיבותיו האישיות של הנאשם</w:t>
      </w:r>
      <w:r>
        <w:rPr>
          <w:rFonts w:cs="David" w:ascii="David" w:hAnsi="David"/>
          <w:rtl w:val="true"/>
        </w:rPr>
        <w:t xml:space="preserve">, </w:t>
      </w:r>
      <w:r>
        <w:rPr>
          <w:rFonts w:ascii="David" w:hAnsi="David"/>
          <w:rtl w:val="true"/>
        </w:rPr>
        <w:t>ציין ב</w:t>
      </w:r>
      <w:r>
        <w:rPr>
          <w:rFonts w:cs="David" w:ascii="David" w:hAnsi="David"/>
          <w:rtl w:val="true"/>
        </w:rPr>
        <w:t>"</w:t>
      </w:r>
      <w:r>
        <w:rPr>
          <w:rFonts w:ascii="David" w:hAnsi="David"/>
          <w:rtl w:val="true"/>
        </w:rPr>
        <w:t>כ המאשימה לזכות הנאשם את היעדרו של עבר פלילי ואת נסיבותיו האישיות כפי שפורטו בתסקיר שירות המבחן</w:t>
      </w:r>
      <w:r>
        <w:rPr>
          <w:rFonts w:cs="David" w:ascii="David" w:hAnsi="David"/>
          <w:rtl w:val="true"/>
        </w:rPr>
        <w:t xml:space="preserve">. </w:t>
      </w:r>
      <w:r>
        <w:rPr>
          <w:rFonts w:ascii="David" w:hAnsi="David"/>
          <w:rtl w:val="true"/>
        </w:rPr>
        <w:t>מנגד</w:t>
      </w:r>
      <w:r>
        <w:rPr>
          <w:rFonts w:cs="David" w:ascii="David" w:hAnsi="David"/>
          <w:rtl w:val="true"/>
        </w:rPr>
        <w:t xml:space="preserve">, </w:t>
      </w:r>
      <w:r>
        <w:rPr>
          <w:rFonts w:ascii="David" w:hAnsi="David"/>
          <w:rtl w:val="true"/>
        </w:rPr>
        <w:t>עמד ב</w:t>
      </w:r>
      <w:r>
        <w:rPr>
          <w:rFonts w:cs="David" w:ascii="David" w:hAnsi="David"/>
          <w:rtl w:val="true"/>
        </w:rPr>
        <w:t>"</w:t>
      </w:r>
      <w:r>
        <w:rPr>
          <w:rFonts w:ascii="David" w:hAnsi="David"/>
          <w:rtl w:val="true"/>
        </w:rPr>
        <w:t>כ המאשימה על הצורך בהרתעת היחיד והרבים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לאור זאת</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כי אין למקם את הנאשם בתחתית המתחם אלא בחלקו התחתון</w:t>
      </w:r>
      <w:r>
        <w:rPr>
          <w:rFonts w:cs="David" w:ascii="David" w:hAnsi="David"/>
          <w:rtl w:val="true"/>
        </w:rPr>
        <w:t xml:space="preserve">, </w:t>
      </w:r>
      <w:r>
        <w:rPr>
          <w:rFonts w:ascii="David" w:hAnsi="David"/>
          <w:rtl w:val="true"/>
        </w:rPr>
        <w:t xml:space="preserve">ועתר להטלת </w:t>
      </w:r>
      <w:r>
        <w:rPr>
          <w:rFonts w:cs="David" w:ascii="David" w:hAnsi="David"/>
        </w:rPr>
        <w:t>6</w:t>
      </w:r>
      <w:r>
        <w:rPr>
          <w:rFonts w:cs="David" w:ascii="David" w:hAnsi="David"/>
          <w:rtl w:val="true"/>
        </w:rPr>
        <w:t xml:space="preserve"> </w:t>
      </w:r>
      <w:r>
        <w:rPr>
          <w:rFonts w:ascii="David" w:hAnsi="David"/>
          <w:rtl w:val="true"/>
        </w:rPr>
        <w:t>שנות מאסר בפועל וקנס</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לדברי ב</w:t>
      </w:r>
      <w:r>
        <w:rPr>
          <w:rFonts w:cs="David" w:ascii="David" w:hAnsi="David"/>
          <w:rtl w:val="true"/>
        </w:rPr>
        <w:t>"</w:t>
      </w:r>
      <w:r>
        <w:rPr>
          <w:rFonts w:ascii="David" w:hAnsi="David"/>
          <w:rtl w:val="true"/>
        </w:rPr>
        <w:t xml:space="preserve">כ הנאשם אין עוגן בפסיקה לקביעת מתחם הענישה ההולם לו טענה המאשימה בנסיבות דומות או לגזר דין של </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באשר לנסיבות ביצוע העבירה</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כי אין דינו של מי ששולט במקורות הנשק כדינו של מי שאינו שולט במקורות הנשק</w:t>
      </w:r>
      <w:r>
        <w:rPr>
          <w:rFonts w:cs="David" w:ascii="David" w:hAnsi="David"/>
          <w:rtl w:val="true"/>
        </w:rPr>
        <w:t xml:space="preserve">, </w:t>
      </w:r>
      <w:r>
        <w:rPr>
          <w:rFonts w:ascii="David" w:hAnsi="David"/>
          <w:rtl w:val="true"/>
        </w:rPr>
        <w:t>כפי המקרה בענייננו</w:t>
      </w:r>
      <w:r>
        <w:rPr>
          <w:rFonts w:cs="David" w:ascii="David" w:hAnsi="David"/>
          <w:rtl w:val="true"/>
        </w:rPr>
        <w:t xml:space="preserve">. </w:t>
      </w:r>
      <w:r>
        <w:rPr>
          <w:rFonts w:ascii="David" w:hAnsi="David"/>
          <w:rtl w:val="true"/>
        </w:rPr>
        <w:t>במקרה דנן</w:t>
      </w:r>
      <w:r>
        <w:rPr>
          <w:rFonts w:cs="David" w:ascii="David" w:hAnsi="David"/>
          <w:rtl w:val="true"/>
        </w:rPr>
        <w:t xml:space="preserve">, </w:t>
      </w:r>
      <w:r>
        <w:rPr>
          <w:rFonts w:ascii="David" w:hAnsi="David"/>
          <w:rtl w:val="true"/>
        </w:rPr>
        <w:t xml:space="preserve">אין לנאשם היכרות מוקדמת עם הסוכן </w:t>
      </w:r>
      <w:r>
        <w:rPr>
          <w:rFonts w:cs="David" w:ascii="David" w:hAnsi="David"/>
          <w:rtl w:val="true"/>
        </w:rPr>
        <w:t>(</w:t>
      </w:r>
      <w:r>
        <w:rPr>
          <w:rFonts w:ascii="David" w:hAnsi="David"/>
          <w:rtl w:val="true"/>
        </w:rPr>
        <w:t>בשונה מהמעורבים האחרים בפרשה</w:t>
      </w:r>
      <w:r>
        <w:rPr>
          <w:rFonts w:cs="David" w:ascii="David" w:hAnsi="David"/>
          <w:rtl w:val="true"/>
        </w:rPr>
        <w:t xml:space="preserve">). </w:t>
      </w:r>
      <w:r>
        <w:rPr>
          <w:rFonts w:ascii="David" w:hAnsi="David"/>
          <w:rtl w:val="true"/>
        </w:rPr>
        <w:t>אף לא נטען להיכרות מוקדמת בין השניים</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הסוכן לא פנה לנאשם</w:t>
      </w:r>
      <w:r>
        <w:rPr>
          <w:rFonts w:cs="David" w:ascii="David" w:hAnsi="David"/>
          <w:rtl w:val="true"/>
        </w:rPr>
        <w:t xml:space="preserve">, </w:t>
      </w:r>
      <w:r>
        <w:rPr>
          <w:rFonts w:ascii="David" w:hAnsi="David"/>
          <w:rtl w:val="true"/>
        </w:rPr>
        <w:t>כי אם למעורבים האחרים</w:t>
      </w:r>
      <w:r>
        <w:rPr>
          <w:rFonts w:cs="David" w:ascii="David" w:hAnsi="David"/>
          <w:rtl w:val="true"/>
        </w:rPr>
        <w:t xml:space="preserve">. </w:t>
      </w:r>
      <w:r>
        <w:rPr>
          <w:rFonts w:ascii="David" w:hAnsi="David"/>
          <w:rtl w:val="true"/>
        </w:rPr>
        <w:t>למעלה מכך</w:t>
      </w:r>
      <w:r>
        <w:rPr>
          <w:rFonts w:cs="David" w:ascii="David" w:hAnsi="David"/>
          <w:rtl w:val="true"/>
        </w:rPr>
        <w:t xml:space="preserve">, </w:t>
      </w:r>
      <w:r>
        <w:rPr>
          <w:rFonts w:ascii="David" w:hAnsi="David"/>
          <w:rtl w:val="true"/>
        </w:rPr>
        <w:t>וכעולה מהחלק הכללי של כתב האישום</w:t>
      </w:r>
      <w:r>
        <w:rPr>
          <w:rFonts w:cs="David" w:ascii="David" w:hAnsi="David"/>
          <w:rtl w:val="true"/>
        </w:rPr>
        <w:t xml:space="preserve">, </w:t>
      </w:r>
      <w:r>
        <w:rPr>
          <w:rFonts w:ascii="David" w:hAnsi="David"/>
          <w:rtl w:val="true"/>
        </w:rPr>
        <w:t>העסקאות המפורטות באישומים השונים בוצעו בין הסוכן לווליד ונסים</w:t>
      </w:r>
      <w:r>
        <w:rPr>
          <w:rFonts w:cs="David" w:ascii="David" w:hAnsi="David"/>
          <w:rtl w:val="true"/>
        </w:rPr>
        <w:t xml:space="preserve">. </w:t>
      </w:r>
      <w:r>
        <w:rPr>
          <w:rFonts w:ascii="David" w:hAnsi="David"/>
          <w:rtl w:val="true"/>
        </w:rPr>
        <w:t>אמנם באישום השלישי הנאשם הודה בסחר בנשק</w:t>
      </w:r>
      <w:r>
        <w:rPr>
          <w:rFonts w:cs="David" w:ascii="David" w:hAnsi="David"/>
          <w:rtl w:val="true"/>
        </w:rPr>
        <w:t xml:space="preserve">, </w:t>
      </w:r>
      <w:r>
        <w:rPr>
          <w:rFonts w:ascii="David" w:hAnsi="David"/>
          <w:rtl w:val="true"/>
        </w:rPr>
        <w:t>אך יש ליתן חשיבות למהות המעשה</w:t>
      </w:r>
      <w:r>
        <w:rPr>
          <w:rFonts w:cs="David" w:ascii="David" w:hAnsi="David"/>
          <w:rtl w:val="true"/>
        </w:rPr>
        <w:t xml:space="preserve">, </w:t>
      </w:r>
      <w:r>
        <w:rPr>
          <w:rFonts w:ascii="David" w:hAnsi="David"/>
          <w:rtl w:val="true"/>
        </w:rPr>
        <w:t>ולכך שלא יכולה להיות מחלוקת כי הנאשם אינו אחד מהסוחרים בנשק</w:t>
      </w:r>
      <w:r>
        <w:rPr>
          <w:rFonts w:cs="David" w:ascii="David" w:hAnsi="David"/>
          <w:rtl w:val="true"/>
        </w:rPr>
        <w:t xml:space="preserve">. </w:t>
      </w:r>
      <w:r>
        <w:rPr>
          <w:rFonts w:ascii="David" w:hAnsi="David"/>
          <w:rtl w:val="true"/>
        </w:rPr>
        <w:t>על כן פורמלית הודה הנאשם בסחר בנשק באישום השלישי</w:t>
      </w:r>
      <w:r>
        <w:rPr>
          <w:rFonts w:cs="David" w:ascii="David" w:hAnsi="David"/>
          <w:rtl w:val="true"/>
        </w:rPr>
        <w:t xml:space="preserve">, </w:t>
      </w:r>
      <w:r>
        <w:rPr>
          <w:rFonts w:ascii="David" w:hAnsi="David"/>
          <w:rtl w:val="true"/>
        </w:rPr>
        <w:t>אך מהותית הוא אינו סוחר בנשק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הפנה לניסוחים שבשני האישומים המיוחסים לנאשם</w:t>
      </w:r>
      <w:r>
        <w:rPr>
          <w:rFonts w:cs="David" w:ascii="David" w:hAnsi="David"/>
          <w:rtl w:val="true"/>
        </w:rPr>
        <w:t xml:space="preserve">. </w:t>
      </w:r>
      <w:r>
        <w:rPr>
          <w:rFonts w:ascii="David" w:hAnsi="David"/>
          <w:rtl w:val="true"/>
        </w:rPr>
        <w:t xml:space="preserve">על פי האישום השני </w:t>
      </w:r>
      <w:r>
        <w:rPr>
          <w:rFonts w:cs="David" w:ascii="David" w:hAnsi="David"/>
          <w:rtl w:val="true"/>
        </w:rPr>
        <w:t xml:space="preserve">- </w:t>
      </w:r>
      <w:r>
        <w:rPr>
          <w:rFonts w:ascii="David" w:hAnsi="David"/>
          <w:rtl w:val="true"/>
        </w:rPr>
        <w:t xml:space="preserve">הסוכן שוחח עם ווליד והתעניין ברכישת נשק מסוג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ווליד הציע למכור לסוכן באמצעות נסים </w:t>
      </w:r>
      <w:r>
        <w:rPr>
          <w:rFonts w:cs="David" w:ascii="David" w:hAnsi="David"/>
          <w:rtl w:val="true"/>
        </w:rPr>
        <w:t>(</w:t>
      </w:r>
      <w:r>
        <w:rPr>
          <w:rFonts w:ascii="David" w:hAnsi="David"/>
          <w:rtl w:val="true"/>
        </w:rPr>
        <w:t>לא באמצעות הנאשם</w:t>
      </w:r>
      <w:r>
        <w:rPr>
          <w:rFonts w:cs="David" w:ascii="David" w:hAnsi="David"/>
          <w:rtl w:val="true"/>
        </w:rPr>
        <w:t xml:space="preserve">) </w:t>
      </w:r>
      <w:r>
        <w:rPr>
          <w:rFonts w:ascii="David" w:hAnsi="David"/>
          <w:rtl w:val="true"/>
        </w:rPr>
        <w:t>את הנשק</w:t>
      </w:r>
      <w:r>
        <w:rPr>
          <w:rFonts w:cs="David" w:ascii="David" w:hAnsi="David"/>
          <w:rtl w:val="true"/>
        </w:rPr>
        <w:t xml:space="preserve">, </w:t>
      </w:r>
      <w:r>
        <w:rPr>
          <w:rFonts w:ascii="David" w:hAnsi="David"/>
          <w:rtl w:val="true"/>
        </w:rPr>
        <w:t>נסים שלח לסוכן תמונה של הנשק</w:t>
      </w:r>
      <w:r>
        <w:rPr>
          <w:rFonts w:cs="David" w:ascii="David" w:hAnsi="David"/>
          <w:rtl w:val="true"/>
        </w:rPr>
        <w:t xml:space="preserve">, </w:t>
      </w:r>
      <w:r>
        <w:rPr>
          <w:rFonts w:ascii="David" w:hAnsi="David"/>
          <w:rtl w:val="true"/>
        </w:rPr>
        <w:t>הסוכן ונסים קיימו מספר שיחות</w:t>
      </w:r>
      <w:r>
        <w:rPr>
          <w:rFonts w:cs="David" w:ascii="David" w:hAnsi="David"/>
          <w:rtl w:val="true"/>
        </w:rPr>
        <w:t xml:space="preserve">, </w:t>
      </w:r>
      <w:r>
        <w:rPr>
          <w:rFonts w:ascii="David" w:hAnsi="David"/>
          <w:rtl w:val="true"/>
        </w:rPr>
        <w:t>שלחו תמונות ושוחחו על תנאי העסקה</w:t>
      </w:r>
      <w:r>
        <w:rPr>
          <w:rFonts w:cs="David" w:ascii="David" w:hAnsi="David"/>
          <w:rtl w:val="true"/>
        </w:rPr>
        <w:t xml:space="preserve">, </w:t>
      </w:r>
      <w:r>
        <w:rPr>
          <w:rFonts w:ascii="David" w:hAnsi="David"/>
          <w:rtl w:val="true"/>
        </w:rPr>
        <w:t xml:space="preserve">נסים תיאם לבצע את העסקה באמצעות נאשמת </w:t>
      </w:r>
      <w:r>
        <w:rPr>
          <w:rFonts w:cs="David" w:ascii="David" w:hAnsi="David"/>
        </w:rPr>
        <w:t>1</w:t>
      </w:r>
      <w:r>
        <w:rPr>
          <w:rFonts w:cs="David" w:ascii="David" w:hAnsi="David"/>
          <w:rtl w:val="true"/>
        </w:rPr>
        <w:t xml:space="preserve">, </w:t>
      </w:r>
      <w:r>
        <w:rPr>
          <w:rFonts w:ascii="David" w:hAnsi="David"/>
          <w:rtl w:val="true"/>
        </w:rPr>
        <w:t>כאשר עד לשלב זה כלל אין זכר לנאשם</w:t>
      </w:r>
      <w:r>
        <w:rPr>
          <w:rFonts w:cs="David" w:ascii="David" w:hAnsi="David"/>
          <w:rtl w:val="true"/>
        </w:rPr>
        <w:t xml:space="preserve">. </w:t>
      </w:r>
      <w:r>
        <w:rPr>
          <w:rFonts w:ascii="David" w:hAnsi="David"/>
          <w:rtl w:val="true"/>
        </w:rPr>
        <w:t>הן הסוחר והן המוכר נסים – לא מכירים אותו</w:t>
      </w:r>
      <w:r>
        <w:rPr>
          <w:rFonts w:cs="David" w:ascii="David" w:hAnsi="David"/>
          <w:rtl w:val="true"/>
        </w:rPr>
        <w:t xml:space="preserve">. </w:t>
      </w:r>
      <w:r>
        <w:rPr>
          <w:rFonts w:ascii="David" w:hAnsi="David"/>
          <w:rtl w:val="true"/>
        </w:rPr>
        <w:t>העסקה התחילה והסתיימה</w:t>
      </w:r>
      <w:r>
        <w:rPr>
          <w:rFonts w:cs="David" w:ascii="David" w:hAnsi="David"/>
          <w:rtl w:val="true"/>
        </w:rPr>
        <w:t xml:space="preserve">, </w:t>
      </w:r>
      <w:r>
        <w:rPr>
          <w:rFonts w:ascii="David" w:hAnsi="David"/>
          <w:rtl w:val="true"/>
        </w:rPr>
        <w:t>אם כן</w:t>
      </w:r>
      <w:r>
        <w:rPr>
          <w:rFonts w:cs="David" w:ascii="David" w:hAnsi="David"/>
          <w:rtl w:val="true"/>
        </w:rPr>
        <w:t xml:space="preserve">, </w:t>
      </w:r>
      <w:r>
        <w:rPr>
          <w:rFonts w:ascii="David" w:hAnsi="David"/>
          <w:rtl w:val="true"/>
        </w:rPr>
        <w:t>ללא מעורבות כלשהי של הנאשם</w:t>
      </w:r>
      <w:r>
        <w:rPr>
          <w:rFonts w:cs="David" w:ascii="David" w:hAnsi="David"/>
          <w:rtl w:val="true"/>
        </w:rPr>
        <w:t xml:space="preserve">. </w:t>
      </w:r>
      <w:r>
        <w:rPr>
          <w:rFonts w:ascii="David" w:hAnsi="David"/>
          <w:rtl w:val="true"/>
        </w:rPr>
        <w:t xml:space="preserve">רק בסעיף </w:t>
      </w:r>
      <w:r>
        <w:rPr>
          <w:rFonts w:cs="David" w:ascii="David" w:hAnsi="David"/>
        </w:rPr>
        <w:t>4</w:t>
      </w:r>
      <w:r>
        <w:rPr>
          <w:rFonts w:cs="David" w:ascii="David" w:hAnsi="David"/>
          <w:rtl w:val="true"/>
        </w:rPr>
        <w:t xml:space="preserve"> </w:t>
      </w:r>
      <w:r>
        <w:rPr>
          <w:rFonts w:ascii="David" w:hAnsi="David"/>
          <w:rtl w:val="true"/>
        </w:rPr>
        <w:t>לאישום השני נכנס הנאשם לתמונה</w:t>
      </w:r>
      <w:r>
        <w:rPr>
          <w:rFonts w:cs="David" w:ascii="David" w:hAnsi="David"/>
          <w:rtl w:val="true"/>
        </w:rPr>
        <w:t xml:space="preserve">, </w:t>
      </w:r>
      <w:r>
        <w:rPr>
          <w:rFonts w:ascii="David" w:hAnsi="David"/>
          <w:rtl w:val="true"/>
        </w:rPr>
        <w:t>וזאת בהנחיית נסים</w:t>
      </w:r>
      <w:r>
        <w:rPr>
          <w:rFonts w:cs="David" w:ascii="David" w:hAnsi="David"/>
          <w:rtl w:val="true"/>
        </w:rPr>
        <w:t xml:space="preserve">, </w:t>
      </w:r>
      <w:r>
        <w:rPr>
          <w:rFonts w:ascii="David" w:hAnsi="David"/>
          <w:rtl w:val="true"/>
        </w:rPr>
        <w:t>שהיה מי שהנחה את הנפשות הפועלות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ציין עוד</w:t>
      </w:r>
      <w:r>
        <w:rPr>
          <w:rFonts w:cs="David" w:ascii="David" w:hAnsi="David"/>
          <w:rtl w:val="true"/>
        </w:rPr>
        <w:t xml:space="preserve">, </w:t>
      </w:r>
      <w:r>
        <w:rPr>
          <w:rFonts w:ascii="David" w:hAnsi="David"/>
          <w:rtl w:val="true"/>
        </w:rPr>
        <w:t xml:space="preserve">כי לפי התכנית המקורית נאשמת </w:t>
      </w:r>
      <w:r>
        <w:rPr>
          <w:rFonts w:cs="David" w:ascii="David" w:hAnsi="David"/>
        </w:rPr>
        <w:t>1</w:t>
      </w:r>
      <w:r>
        <w:rPr>
          <w:rFonts w:cs="David" w:ascii="David" w:hAnsi="David"/>
          <w:rtl w:val="true"/>
        </w:rPr>
        <w:t xml:space="preserve"> </w:t>
      </w:r>
      <w:r>
        <w:rPr>
          <w:rFonts w:ascii="David" w:hAnsi="David"/>
          <w:rtl w:val="true"/>
        </w:rPr>
        <w:t>היא שהיתה אמורה להגיע עם הנשק</w:t>
      </w:r>
      <w:r>
        <w:rPr>
          <w:rFonts w:cs="David" w:ascii="David" w:hAnsi="David"/>
          <w:rtl w:val="true"/>
        </w:rPr>
        <w:t xml:space="preserve">. </w:t>
      </w:r>
      <w:r>
        <w:rPr>
          <w:rFonts w:ascii="David" w:hAnsi="David"/>
          <w:rtl w:val="true"/>
        </w:rPr>
        <w:t>מטעם זה</w:t>
      </w:r>
      <w:r>
        <w:rPr>
          <w:rFonts w:cs="David" w:ascii="David" w:hAnsi="David"/>
          <w:rtl w:val="true"/>
        </w:rPr>
        <w:t xml:space="preserve">, </w:t>
      </w:r>
      <w:r>
        <w:rPr>
          <w:rFonts w:ascii="David" w:hAnsi="David"/>
          <w:rtl w:val="true"/>
        </w:rPr>
        <w:t xml:space="preserve">נדמה כי מבחינה מהותית העבירה שביצע הנאשם דומה למיוחס לנאשמת </w:t>
      </w:r>
      <w:r>
        <w:rPr>
          <w:rFonts w:cs="David" w:ascii="David" w:hAnsi="David"/>
        </w:rPr>
        <w:t>1</w:t>
      </w:r>
      <w:r>
        <w:rPr>
          <w:rFonts w:cs="David" w:ascii="David" w:hAnsi="David"/>
          <w:rtl w:val="true"/>
        </w:rPr>
        <w:t xml:space="preserve"> </w:t>
      </w:r>
      <w:r>
        <w:rPr>
          <w:rFonts w:ascii="David" w:hAnsi="David"/>
          <w:rtl w:val="true"/>
        </w:rPr>
        <w:t>באישום הראשון – סיוע לביצוע עסקה</w:t>
      </w:r>
      <w:r>
        <w:rPr>
          <w:rFonts w:cs="David" w:ascii="David" w:hAnsi="David"/>
          <w:rtl w:val="true"/>
        </w:rPr>
        <w:t xml:space="preserve">. </w:t>
      </w:r>
      <w:r>
        <w:rPr>
          <w:rFonts w:ascii="David" w:hAnsi="David"/>
          <w:rtl w:val="true"/>
        </w:rPr>
        <w:t>מבחינת מהות העבירה מדובר בסיוע</w:t>
      </w:r>
      <w:r>
        <w:rPr>
          <w:rFonts w:cs="David" w:ascii="David" w:hAnsi="David"/>
          <w:rtl w:val="true"/>
        </w:rPr>
        <w:t xml:space="preserve">, </w:t>
      </w:r>
      <w:r>
        <w:rPr>
          <w:rFonts w:ascii="David" w:hAnsi="David"/>
          <w:rtl w:val="true"/>
        </w:rPr>
        <w:t>למרות ההודאה בעסקה אחרת בנשק</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באשר לעבירת עסקה אחרת בנשק</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 כי מבחינת המחוקק דינה כדין עבירת סחר בנשק לעניין העונש</w:t>
      </w:r>
      <w:r>
        <w:rPr>
          <w:rFonts w:cs="David" w:ascii="David" w:hAnsi="David"/>
          <w:rtl w:val="true"/>
        </w:rPr>
        <w:t xml:space="preserve">. </w:t>
      </w:r>
      <w:r>
        <w:rPr>
          <w:rFonts w:ascii="David" w:hAnsi="David"/>
          <w:rtl w:val="true"/>
        </w:rPr>
        <w:t>אך בתי המשפט מתייחסים לשתי העבירות באופן שונה</w:t>
      </w:r>
      <w:r>
        <w:rPr>
          <w:rFonts w:cs="David" w:ascii="David" w:hAnsi="David"/>
          <w:rtl w:val="true"/>
        </w:rPr>
        <w:t xml:space="preserve">, </w:t>
      </w:r>
      <w:r>
        <w:rPr>
          <w:rFonts w:ascii="David" w:hAnsi="David"/>
          <w:rtl w:val="true"/>
        </w:rPr>
        <w:t>אחרת גם אין משמעות מעשית לתיקון העבירה לסעיף זה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עתר לכך שתהיה אבחנה ברורה גם בגזירת הדין בין עבירת סחר בנשק לבין עבירה אחרת בנשק שבאישום הראשון</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 xml:space="preserve">באישום השלישי – נכנס הנאשם לתמונה רק בסעיף </w:t>
      </w:r>
      <w:r>
        <w:rPr>
          <w:rFonts w:cs="David" w:ascii="David" w:hAnsi="David"/>
        </w:rPr>
        <w:t>3</w:t>
      </w:r>
      <w:r>
        <w:rPr>
          <w:rFonts w:cs="David" w:ascii="David" w:hAnsi="David"/>
          <w:rtl w:val="true"/>
        </w:rPr>
        <w:t xml:space="preserve"> </w:t>
      </w:r>
      <w:r>
        <w:rPr>
          <w:rFonts w:ascii="David" w:hAnsi="David"/>
          <w:rtl w:val="true"/>
        </w:rPr>
        <w:t>לאישום</w:t>
      </w:r>
      <w:r>
        <w:rPr>
          <w:rFonts w:cs="David" w:ascii="David" w:hAnsi="David"/>
          <w:rtl w:val="true"/>
        </w:rPr>
        <w:t xml:space="preserve">. </w:t>
      </w:r>
      <w:r>
        <w:rPr>
          <w:rFonts w:ascii="David" w:hAnsi="David"/>
          <w:rtl w:val="true"/>
        </w:rPr>
        <w:t>הנאשם לא היה מעורב בתכנון ופירוט העסקה והוא מחוץ למעגל הקרוב של העסקה</w:t>
      </w:r>
      <w:r>
        <w:rPr>
          <w:rFonts w:cs="David" w:ascii="David" w:hAnsi="David"/>
          <w:rtl w:val="true"/>
        </w:rPr>
        <w:t xml:space="preserve">. </w:t>
      </w:r>
      <w:r>
        <w:rPr>
          <w:rFonts w:ascii="David" w:hAnsi="David"/>
          <w:rtl w:val="true"/>
        </w:rPr>
        <w:t>מנוסח כתב האישום ומההשוואה לנוסח כתב האישום המקורי מתחייבת המסקנה כי העסקאות לא התבצעו עם הנאשם</w:t>
      </w:r>
      <w:r>
        <w:rPr>
          <w:rFonts w:cs="David" w:ascii="David" w:hAnsi="David"/>
          <w:rtl w:val="true"/>
        </w:rPr>
        <w:t xml:space="preserve">. </w:t>
      </w:r>
      <w:r>
        <w:rPr>
          <w:rFonts w:ascii="David" w:hAnsi="David"/>
          <w:rtl w:val="true"/>
        </w:rPr>
        <w:t>הנאשם אינו הסוחר ויש לכך ביטוי בכתב האישום המתוקן</w:t>
      </w:r>
      <w:r>
        <w:rPr>
          <w:rFonts w:cs="David" w:ascii="David" w:hAnsi="David"/>
          <w:rtl w:val="true"/>
        </w:rPr>
        <w:t xml:space="preserve">. </w:t>
      </w:r>
      <w:r>
        <w:rPr>
          <w:rFonts w:ascii="David" w:hAnsi="David"/>
          <w:rtl w:val="true"/>
        </w:rPr>
        <w:t>אמנם באישום השלישי יוחסה לנאשם עבירת סחר בנשק אך מהותית הנאשם לא סחר בנשק</w:t>
      </w:r>
      <w:r>
        <w:rPr>
          <w:rFonts w:cs="David" w:ascii="David" w:hAnsi="David"/>
          <w:rtl w:val="true"/>
        </w:rPr>
        <w:t xml:space="preserve">. </w:t>
      </w:r>
      <w:r>
        <w:rPr>
          <w:rFonts w:ascii="David" w:hAnsi="David"/>
          <w:rtl w:val="true"/>
        </w:rPr>
        <w:t>מבחינה מהותית – הנאשם תפקד כשליח שהעביר נשק</w:t>
      </w:r>
      <w:r>
        <w:rPr>
          <w:rFonts w:cs="David" w:ascii="David" w:hAnsi="David"/>
          <w:rtl w:val="true"/>
        </w:rPr>
        <w:t xml:space="preserve">, </w:t>
      </w:r>
      <w:r>
        <w:rPr>
          <w:rFonts w:ascii="David" w:hAnsi="David"/>
          <w:rtl w:val="true"/>
        </w:rPr>
        <w:t>או לכאורה כמסייע לביצוע העסקה בנשק בלבד</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ככל שהדברים נוגעים לערכים שנפגעו בביצוע העבירות</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כי מאחר שבענייננו מדובר בעסקאות נשק עם סוכן ונשקים שנתפסו ונלקחו על ידי המדינה באמצעות הסוכן – לא יכולה להיות מחלוקת על כך שבפועל לא היתה כאן פגיעה בערך החברתי</w:t>
      </w:r>
      <w:r>
        <w:rPr>
          <w:rFonts w:cs="David" w:ascii="David" w:hAnsi="David"/>
          <w:rtl w:val="true"/>
        </w:rPr>
        <w:t xml:space="preserve">, </w:t>
      </w:r>
      <w:r>
        <w:rPr>
          <w:rFonts w:ascii="David" w:hAnsi="David"/>
          <w:rtl w:val="true"/>
        </w:rPr>
        <w:t>בפרט במקרה דנן</w:t>
      </w:r>
      <w:r>
        <w:rPr>
          <w:rFonts w:cs="David" w:ascii="David" w:hAnsi="David"/>
          <w:rtl w:val="true"/>
        </w:rPr>
        <w:t xml:space="preserve">, </w:t>
      </w:r>
      <w:r>
        <w:rPr>
          <w:rFonts w:ascii="David" w:hAnsi="David"/>
          <w:rtl w:val="true"/>
        </w:rPr>
        <w:t>כאשר אין עסקינן בסוחר אשר לו גישה למקורות נשק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על רקע האמור 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כי מתחם העונש ההולם לו טען ב</w:t>
      </w:r>
      <w:r>
        <w:rPr>
          <w:rFonts w:cs="David" w:ascii="David" w:hAnsi="David"/>
          <w:rtl w:val="true"/>
        </w:rPr>
        <w:t>"</w:t>
      </w:r>
      <w:r>
        <w:rPr>
          <w:rFonts w:ascii="David" w:hAnsi="David"/>
          <w:rtl w:val="true"/>
        </w:rPr>
        <w:t>כ המאשימה מופרך</w:t>
      </w:r>
      <w:r>
        <w:rPr>
          <w:rFonts w:cs="David" w:ascii="David" w:hAnsi="David"/>
          <w:rtl w:val="true"/>
        </w:rPr>
        <w:t xml:space="preserve">, </w:t>
      </w:r>
      <w:r>
        <w:rPr>
          <w:rFonts w:ascii="David" w:hAnsi="David"/>
          <w:rtl w:val="true"/>
        </w:rPr>
        <w:t>וכי מתחם העונש ההולם יכול להתחיל בעונש שאינו כולל מאסר בפועל</w:t>
      </w:r>
      <w:r>
        <w:rPr>
          <w:rFonts w:cs="David" w:ascii="David" w:hAnsi="David"/>
          <w:rtl w:val="true"/>
        </w:rPr>
        <w:t xml:space="preserve">, </w:t>
      </w:r>
      <w:r>
        <w:rPr>
          <w:rFonts w:ascii="David" w:hAnsi="David"/>
          <w:rtl w:val="true"/>
        </w:rPr>
        <w:t>גם אם ירוצה בעבודות שירות</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באשר להמלצת תסקיר שירות המבחן טען ב</w:t>
      </w:r>
      <w:r>
        <w:rPr>
          <w:rFonts w:cs="David" w:ascii="David" w:hAnsi="David"/>
          <w:rtl w:val="true"/>
        </w:rPr>
        <w:t>"</w:t>
      </w:r>
      <w:r>
        <w:rPr>
          <w:rFonts w:ascii="David" w:hAnsi="David"/>
          <w:rtl w:val="true"/>
        </w:rPr>
        <w:t>כ הנאשם כי ההמלצה ניתנה אולי בגלל סוג העבירות בהן הורשע הנאשם</w:t>
      </w:r>
      <w:r>
        <w:rPr>
          <w:rFonts w:cs="David" w:ascii="David" w:hAnsi="David"/>
          <w:rtl w:val="true"/>
        </w:rPr>
        <w:t xml:space="preserve">. </w:t>
      </w:r>
      <w:r>
        <w:rPr>
          <w:rFonts w:ascii="David" w:hAnsi="David"/>
          <w:rtl w:val="true"/>
        </w:rPr>
        <w:t>באשר לנסיבות חיין של הנאשם טען ב</w:t>
      </w:r>
      <w:r>
        <w:rPr>
          <w:rFonts w:cs="David" w:ascii="David" w:hAnsi="David"/>
          <w:rtl w:val="true"/>
        </w:rPr>
        <w:t>"</w:t>
      </w:r>
      <w:r>
        <w:rPr>
          <w:rFonts w:ascii="David" w:hAnsi="David"/>
          <w:rtl w:val="true"/>
        </w:rPr>
        <w:t xml:space="preserve">כ הנאשם כי מדובר ברווק בן </w:t>
      </w:r>
      <w:r>
        <w:rPr>
          <w:rFonts w:cs="David" w:ascii="David" w:hAnsi="David"/>
        </w:rPr>
        <w:t>27</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בעל רקע משפחתי מסובך</w:t>
      </w:r>
      <w:r>
        <w:rPr>
          <w:rFonts w:cs="David" w:ascii="David" w:hAnsi="David"/>
          <w:rtl w:val="true"/>
        </w:rPr>
        <w:t xml:space="preserve">, </w:t>
      </w:r>
      <w:r>
        <w:rPr>
          <w:rFonts w:ascii="David" w:hAnsi="David"/>
          <w:rtl w:val="true"/>
        </w:rPr>
        <w:t>אחר שהנאשם התייתם מאב בגיל צעיר והנאשם ואחיו גודלו לבד בידי האם</w:t>
      </w:r>
      <w:r>
        <w:rPr>
          <w:rFonts w:cs="David" w:ascii="David" w:hAnsi="David"/>
          <w:rtl w:val="true"/>
        </w:rPr>
        <w:t xml:space="preserve">, </w:t>
      </w:r>
      <w:r>
        <w:rPr>
          <w:rFonts w:ascii="David" w:hAnsi="David"/>
          <w:rtl w:val="true"/>
        </w:rPr>
        <w:t>המתמודדת עם אתגרים רפואיים</w:t>
      </w:r>
      <w:r>
        <w:rPr>
          <w:rFonts w:cs="David" w:ascii="David" w:hAnsi="David"/>
          <w:rtl w:val="true"/>
        </w:rPr>
        <w:t xml:space="preserve">, </w:t>
      </w:r>
      <w:r>
        <w:rPr>
          <w:rFonts w:ascii="David" w:hAnsi="David"/>
          <w:rtl w:val="true"/>
        </w:rPr>
        <w:t>עד כי הנאשם גדל במסגרת חוץ ביתית במעון אחווה בעכו</w:t>
      </w:r>
      <w:r>
        <w:rPr>
          <w:rFonts w:cs="David" w:ascii="David" w:hAnsi="David"/>
          <w:rtl w:val="true"/>
        </w:rPr>
        <w:t xml:space="preserve">, </w:t>
      </w:r>
      <w:r>
        <w:rPr>
          <w:rFonts w:ascii="David" w:hAnsi="David"/>
          <w:rtl w:val="true"/>
        </w:rPr>
        <w:t>אך למרות זאת הצליח להשלים לימודים תיכוניים מלאים</w:t>
      </w:r>
      <w:r>
        <w:rPr>
          <w:rFonts w:cs="David" w:ascii="David" w:hAnsi="David"/>
          <w:rtl w:val="true"/>
        </w:rPr>
        <w:t xml:space="preserve">. </w:t>
      </w:r>
      <w:r>
        <w:rPr>
          <w:rFonts w:ascii="David" w:hAnsi="David"/>
          <w:rtl w:val="true"/>
        </w:rPr>
        <w:t>הנאשם לקח אחריות על מעשיו והביע עליהם צער</w:t>
      </w:r>
      <w:r>
        <w:rPr>
          <w:rFonts w:cs="David" w:ascii="David" w:hAnsi="David"/>
          <w:rtl w:val="true"/>
        </w:rPr>
        <w:t xml:space="preserve">. </w:t>
      </w:r>
      <w:r>
        <w:rPr>
          <w:rFonts w:ascii="David" w:hAnsi="David"/>
          <w:rtl w:val="true"/>
        </w:rPr>
        <w:t>הנאשם לא קיבל שקל מהעסקאות</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הנאשם סיים לימודים במסגרת חוץ ביתית ללא משפחה תומכת</w:t>
      </w:r>
      <w:r>
        <w:rPr>
          <w:rFonts w:cs="David" w:ascii="David" w:hAnsi="David"/>
          <w:rtl w:val="true"/>
        </w:rPr>
        <w:t xml:space="preserve">. </w:t>
      </w:r>
      <w:r>
        <w:rPr>
          <w:rFonts w:ascii="David" w:hAnsi="David"/>
          <w:rtl w:val="true"/>
        </w:rPr>
        <w:t>הוא שמר על יציבות תעסוקתית בשלוש השנים האחרונות עד למעצרו</w:t>
      </w:r>
      <w:r>
        <w:rPr>
          <w:rFonts w:cs="David" w:ascii="David" w:hAnsi="David"/>
          <w:rtl w:val="true"/>
        </w:rPr>
        <w:t xml:space="preserve">, </w:t>
      </w:r>
      <w:r>
        <w:rPr>
          <w:rFonts w:ascii="David" w:hAnsi="David"/>
          <w:rtl w:val="true"/>
        </w:rPr>
        <w:t>ונמנע מצבירת חובות</w:t>
      </w:r>
      <w:r>
        <w:rPr>
          <w:rFonts w:cs="David" w:ascii="David" w:hAnsi="David"/>
          <w:rtl w:val="true"/>
        </w:rPr>
        <w:t xml:space="preserve">. </w:t>
      </w:r>
      <w:r>
        <w:rPr>
          <w:rFonts w:ascii="David" w:hAnsi="David"/>
          <w:rtl w:val="true"/>
        </w:rPr>
        <w:t>מאמו שמע ב</w:t>
      </w:r>
      <w:r>
        <w:rPr>
          <w:rFonts w:cs="David" w:ascii="David" w:hAnsi="David"/>
          <w:rtl w:val="true"/>
        </w:rPr>
        <w:t>"</w:t>
      </w:r>
      <w:r>
        <w:rPr>
          <w:rFonts w:ascii="David" w:hAnsi="David"/>
          <w:rtl w:val="true"/>
        </w:rPr>
        <w:t>כ הנאשם כי הנאשם הוא המפרנס היחיד שלה ושל עצמו</w:t>
      </w:r>
      <w:r>
        <w:rPr>
          <w:rFonts w:cs="David" w:ascii="David" w:hAnsi="David"/>
          <w:rtl w:val="true"/>
        </w:rPr>
        <w:t xml:space="preserve">, </w:t>
      </w:r>
      <w:r>
        <w:rPr>
          <w:rFonts w:ascii="David" w:hAnsi="David"/>
          <w:rtl w:val="true"/>
        </w:rPr>
        <w:t>ושמעת מעצרו אין לאם מפרנס</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על רקע האמור עתר ב</w:t>
      </w:r>
      <w:r>
        <w:rPr>
          <w:rFonts w:cs="David" w:ascii="David" w:hAnsi="David"/>
          <w:rtl w:val="true"/>
        </w:rPr>
        <w:t>"</w:t>
      </w:r>
      <w:r>
        <w:rPr>
          <w:rFonts w:ascii="David" w:hAnsi="David"/>
          <w:rtl w:val="true"/>
        </w:rPr>
        <w:t>כ הנאשם לקביעת מתחם עונש הולם</w:t>
      </w:r>
      <w:r>
        <w:rPr>
          <w:rFonts w:cs="David" w:ascii="David" w:hAnsi="David"/>
          <w:rtl w:val="true"/>
        </w:rPr>
        <w:t xml:space="preserve">, </w:t>
      </w:r>
      <w:r>
        <w:rPr>
          <w:rFonts w:ascii="David" w:hAnsi="David"/>
          <w:rtl w:val="true"/>
        </w:rPr>
        <w:t>שברף הנמוך שלו אינו כולל מאסר בפועל</w:t>
      </w:r>
      <w:r>
        <w:rPr>
          <w:rFonts w:cs="David" w:ascii="David" w:hAnsi="David"/>
          <w:rtl w:val="true"/>
        </w:rPr>
        <w:t xml:space="preserve">, </w:t>
      </w:r>
      <w:r>
        <w:rPr>
          <w:rFonts w:ascii="David" w:hAnsi="David"/>
          <w:rtl w:val="true"/>
        </w:rPr>
        <w:t>ואשר יכול שירוצה בעבודות שירות</w:t>
      </w:r>
      <w:r>
        <w:rPr>
          <w:rFonts w:cs="David" w:ascii="David" w:hAnsi="David"/>
          <w:rtl w:val="true"/>
        </w:rPr>
        <w:t xml:space="preserve">, </w:t>
      </w:r>
      <w:r>
        <w:rPr>
          <w:rFonts w:ascii="David" w:hAnsi="David"/>
          <w:rtl w:val="true"/>
        </w:rPr>
        <w:t>אף כי בהינתן היות הנאשם נתון במער ממושך מאחורי סורג ובריח</w:t>
      </w:r>
      <w:r>
        <w:rPr>
          <w:rFonts w:cs="David" w:ascii="David" w:hAnsi="David"/>
          <w:rtl w:val="true"/>
        </w:rPr>
        <w:t xml:space="preserve">, </w:t>
      </w:r>
      <w:r>
        <w:rPr>
          <w:rFonts w:ascii="David" w:hAnsi="David"/>
          <w:rtl w:val="true"/>
        </w:rPr>
        <w:t>במשך כ</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אין לגזור עליו עונש מאסר שירוצה בעבודות שירות</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בהשלמת טיעונים שהגיש ב</w:t>
      </w:r>
      <w:r>
        <w:rPr>
          <w:rFonts w:cs="David" w:ascii="David" w:hAnsi="David"/>
          <w:rtl w:val="true"/>
        </w:rPr>
        <w:t>"</w:t>
      </w:r>
      <w:r>
        <w:rPr>
          <w:rFonts w:ascii="David" w:hAnsi="David"/>
          <w:rtl w:val="true"/>
        </w:rPr>
        <w:t xml:space="preserve">כ הנאשם בעקבות מתן גזר הדין בעניינה של נאשמת </w:t>
      </w:r>
      <w:r>
        <w:rPr>
          <w:rFonts w:cs="David" w:ascii="David" w:hAnsi="David"/>
        </w:rPr>
        <w:t>1</w:t>
      </w:r>
      <w:r>
        <w:rPr>
          <w:rFonts w:cs="David" w:ascii="David" w:hAnsi="David"/>
          <w:rtl w:val="true"/>
        </w:rPr>
        <w:t xml:space="preserve"> </w:t>
      </w:r>
      <w:r>
        <w:rPr>
          <w:rFonts w:ascii="David" w:hAnsi="David"/>
          <w:rtl w:val="true"/>
        </w:rPr>
        <w:t>בהליך דנן טען ב</w:t>
      </w:r>
      <w:r>
        <w:rPr>
          <w:rFonts w:cs="David" w:ascii="David" w:hAnsi="David"/>
          <w:rtl w:val="true"/>
        </w:rPr>
        <w:t>"</w:t>
      </w:r>
      <w:r>
        <w:rPr>
          <w:rFonts w:ascii="David" w:hAnsi="David"/>
          <w:rtl w:val="true"/>
        </w:rPr>
        <w:t xml:space="preserve">כ הנאשם כי בדומה לנאשמת </w:t>
      </w:r>
      <w:r>
        <w:rPr>
          <w:rFonts w:cs="David" w:ascii="David" w:hAnsi="David"/>
        </w:rPr>
        <w:t>1</w:t>
      </w:r>
      <w:r>
        <w:rPr>
          <w:rFonts w:cs="David" w:ascii="David" w:hAnsi="David"/>
          <w:rtl w:val="true"/>
        </w:rPr>
        <w:t xml:space="preserve">, </w:t>
      </w:r>
      <w:r>
        <w:rPr>
          <w:rFonts w:ascii="David" w:hAnsi="David"/>
          <w:rtl w:val="true"/>
        </w:rPr>
        <w:t>גם חלקו בפרשה מצומצם והוא מצוי במעגל החיצוני הרחוק של ביצוע העבירה</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לפיכך</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מעשיו</w:t>
      </w:r>
      <w:r>
        <w:rPr>
          <w:rFonts w:cs="David" w:ascii="David" w:hAnsi="David"/>
          <w:rtl w:val="true"/>
        </w:rPr>
        <w:t xml:space="preserve">, </w:t>
      </w:r>
      <w:r>
        <w:rPr>
          <w:rFonts w:ascii="David" w:hAnsi="David"/>
          <w:rtl w:val="true"/>
        </w:rPr>
        <w:t>מבחינה מהותית</w:t>
      </w:r>
      <w:r>
        <w:rPr>
          <w:rFonts w:cs="David" w:ascii="David" w:hAnsi="David"/>
          <w:rtl w:val="true"/>
        </w:rPr>
        <w:t xml:space="preserve">, </w:t>
      </w:r>
      <w:r>
        <w:rPr>
          <w:rFonts w:ascii="David" w:hAnsi="David"/>
          <w:rtl w:val="true"/>
        </w:rPr>
        <w:t>קרובים יותר לעבירת הסיוע מאשר לעבירה מושלמת</w:t>
      </w:r>
      <w:r>
        <w:rPr>
          <w:rFonts w:cs="David" w:ascii="David" w:hAnsi="David"/>
          <w:rtl w:val="true"/>
        </w:rPr>
        <w:t xml:space="preserve">, </w:t>
      </w:r>
      <w:r>
        <w:rPr>
          <w:rFonts w:ascii="David" w:hAnsi="David"/>
          <w:rtl w:val="true"/>
        </w:rPr>
        <w:t xml:space="preserve">שכן הוא מילא תפקיד של </w:t>
      </w:r>
      <w:r>
        <w:rPr>
          <w:rFonts w:cs="David" w:ascii="David" w:hAnsi="David"/>
          <w:rtl w:val="true"/>
        </w:rPr>
        <w:t>"</w:t>
      </w:r>
      <w:r>
        <w:rPr>
          <w:rFonts w:ascii="David" w:hAnsi="David"/>
          <w:rtl w:val="true"/>
        </w:rPr>
        <w:t>שליח</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 xml:space="preserve">כי אין הצדקה לקביעת מתחם עונש הולם בעניינו החורג ממתחם העונש ההולם שנקבע בעניינה של נאשמת </w:t>
      </w:r>
      <w:r>
        <w:rPr>
          <w:rFonts w:cs="David" w:ascii="David" w:hAnsi="David"/>
        </w:rPr>
        <w:t>1</w:t>
      </w:r>
      <w:r>
        <w:rPr>
          <w:rFonts w:cs="David" w:ascii="David" w:hAnsi="David"/>
          <w:rtl w:val="true"/>
        </w:rPr>
        <w:t xml:space="preserve">, </w:t>
      </w:r>
      <w:r>
        <w:rPr>
          <w:rFonts w:ascii="David" w:hAnsi="David"/>
          <w:rtl w:val="true"/>
        </w:rPr>
        <w:t>וכי מידת הדין מחייבת לגזור את דינו במסגרת אותו מתחם</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 xml:space="preserve">השוני בין נאשמת </w:t>
      </w:r>
      <w:r>
        <w:rPr>
          <w:rFonts w:cs="David" w:ascii="David" w:hAnsi="David"/>
        </w:rPr>
        <w:t>1</w:t>
      </w:r>
      <w:r>
        <w:rPr>
          <w:rFonts w:cs="David" w:ascii="David" w:hAnsi="David"/>
          <w:rtl w:val="true"/>
        </w:rPr>
        <w:t xml:space="preserve"> </w:t>
      </w:r>
      <w:r>
        <w:rPr>
          <w:rFonts w:ascii="David" w:hAnsi="David"/>
          <w:rtl w:val="true"/>
        </w:rPr>
        <w:t xml:space="preserve">לנאשם ראוי שיתבטא בכך שבהיעדר המלצה טיפולית בעניינו של הנאשם והליך שיקום </w:t>
      </w:r>
      <w:r>
        <w:rPr>
          <w:rFonts w:ascii="David" w:hAnsi="David"/>
          <w:rtl w:val="true"/>
        </w:rPr>
        <w:t>–</w:t>
      </w:r>
      <w:r>
        <w:rPr>
          <w:rFonts w:ascii="David" w:hAnsi="David"/>
          <w:rtl w:val="true"/>
        </w:rPr>
        <w:t xml:space="preserve"> אין הוא עותר לחריגה ממתחם העונש שייקבע בעניינו</w:t>
      </w:r>
      <w:r>
        <w:rPr>
          <w:rFonts w:cs="David" w:ascii="David" w:hAnsi="David"/>
          <w:rtl w:val="true"/>
        </w:rPr>
        <w:t xml:space="preserve">. </w:t>
      </w:r>
      <w:r>
        <w:rPr>
          <w:rFonts w:ascii="David" w:hAnsi="David"/>
          <w:rtl w:val="true"/>
        </w:rPr>
        <w:t>כמו כן טען כי סביר כי מעורבות הנאשם בשני אישומים תשפיע על מיקומו בתוך המתחם</w:t>
      </w:r>
      <w:r>
        <w:rPr>
          <w:rFonts w:cs="David" w:ascii="David" w:hAnsi="David"/>
          <w:rtl w:val="true"/>
        </w:rPr>
        <w:t xml:space="preserve">, </w:t>
      </w:r>
      <w:r>
        <w:rPr>
          <w:rFonts w:ascii="David" w:hAnsi="David"/>
          <w:rtl w:val="true"/>
        </w:rPr>
        <w:t>אך לא בקביעת מתחם מחמיר יותר בעניינו</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 עוד</w:t>
      </w:r>
      <w:r>
        <w:rPr>
          <w:rFonts w:cs="David" w:ascii="David" w:hAnsi="David"/>
          <w:rtl w:val="true"/>
        </w:rPr>
        <w:t xml:space="preserve">, </w:t>
      </w:r>
      <w:r>
        <w:rPr>
          <w:rFonts w:ascii="David" w:hAnsi="David"/>
          <w:rtl w:val="true"/>
        </w:rPr>
        <w:t xml:space="preserve">כי התקדימים אליהם הפנה בית המשפט במסגרת גזר דינה של נאשמת </w:t>
      </w:r>
      <w:r>
        <w:rPr>
          <w:rFonts w:cs="David" w:ascii="David" w:hAnsi="David"/>
        </w:rPr>
        <w:t>1</w:t>
      </w:r>
      <w:r>
        <w:rPr>
          <w:rFonts w:cs="David" w:ascii="David" w:hAnsi="David"/>
          <w:rtl w:val="true"/>
        </w:rPr>
        <w:t xml:space="preserve"> </w:t>
      </w:r>
      <w:r>
        <w:rPr>
          <w:rFonts w:ascii="David" w:hAnsi="David"/>
          <w:rtl w:val="true"/>
        </w:rPr>
        <w:t>תומכים גם בטענות הנאשם בעניין מתחם העונש ההולם</w:t>
      </w:r>
      <w:r>
        <w:rPr>
          <w:rFonts w:cs="David" w:ascii="David" w:hAnsi="David"/>
          <w:rtl w:val="true"/>
        </w:rPr>
        <w:t xml:space="preserve">. </w:t>
      </w:r>
      <w:r>
        <w:rPr>
          <w:rFonts w:ascii="David" w:hAnsi="David"/>
          <w:rtl w:val="true"/>
        </w:rPr>
        <w:t xml:space="preserve">באשר לנסיבות שאינן קשורות לביצוע העבירה </w:t>
      </w:r>
      <w:r>
        <w:rPr>
          <w:rFonts w:ascii="David" w:hAnsi="David"/>
          <w:rtl w:val="true"/>
        </w:rPr>
        <w:t>–</w:t>
      </w:r>
      <w:r>
        <w:rPr>
          <w:rFonts w:ascii="David" w:hAnsi="David"/>
          <w:rtl w:val="true"/>
        </w:rPr>
        <w:t xml:space="preserve"> ב</w:t>
      </w:r>
      <w:r>
        <w:rPr>
          <w:rFonts w:cs="David" w:ascii="David" w:hAnsi="David"/>
          <w:rtl w:val="true"/>
        </w:rPr>
        <w:t>"</w:t>
      </w:r>
      <w:r>
        <w:rPr>
          <w:rFonts w:ascii="David" w:hAnsi="David"/>
          <w:rtl w:val="true"/>
        </w:rPr>
        <w:t>כ הנאשם אף שב והפנה לנסיבות חייו המורכבות</w:t>
      </w:r>
      <w:r>
        <w:rPr>
          <w:rFonts w:cs="David" w:ascii="David" w:hAnsi="David"/>
          <w:rtl w:val="true"/>
        </w:rPr>
        <w:t xml:space="preserve">, </w:t>
      </w:r>
      <w:r>
        <w:rPr>
          <w:rFonts w:ascii="David" w:hAnsi="David"/>
          <w:rtl w:val="true"/>
        </w:rPr>
        <w:t xml:space="preserve">ולדמיון ביניהן לבין נסיבות חייה של נאשמת </w:t>
      </w:r>
      <w:r>
        <w:rPr>
          <w:rFonts w:cs="David" w:ascii="David" w:hAnsi="David"/>
        </w:rPr>
        <w:t>1</w:t>
      </w:r>
      <w:r>
        <w:rPr>
          <w:rFonts w:cs="David" w:ascii="David" w:hAnsi="David"/>
          <w:rtl w:val="true"/>
        </w:rPr>
        <w:t xml:space="preserve">. </w:t>
      </w:r>
      <w:r>
        <w:rPr>
          <w:rFonts w:ascii="David" w:hAnsi="David"/>
          <w:rtl w:val="true"/>
        </w:rPr>
        <w:t>טענה נוספת אותה העלה ב</w:t>
      </w:r>
      <w:r>
        <w:rPr>
          <w:rFonts w:cs="David" w:ascii="David" w:hAnsi="David"/>
          <w:rtl w:val="true"/>
        </w:rPr>
        <w:t>"</w:t>
      </w:r>
      <w:r>
        <w:rPr>
          <w:rFonts w:ascii="David" w:hAnsi="David"/>
          <w:rtl w:val="true"/>
        </w:rPr>
        <w:t>כ הנאשם היא</w:t>
      </w:r>
      <w:r>
        <w:rPr>
          <w:rFonts w:cs="David" w:ascii="David" w:hAnsi="David"/>
          <w:rtl w:val="true"/>
        </w:rPr>
        <w:t xml:space="preserve">, </w:t>
      </w:r>
      <w:r>
        <w:rPr>
          <w:rFonts w:ascii="David" w:hAnsi="David"/>
          <w:rtl w:val="true"/>
        </w:rPr>
        <w:t>כי יש לעשות הבחנה בין נשקים תקניים לנשקים בלתי תקניים</w:t>
      </w:r>
      <w:r>
        <w:rPr>
          <w:rFonts w:cs="David" w:ascii="David" w:hAnsi="David"/>
          <w:rtl w:val="true"/>
        </w:rPr>
        <w:t xml:space="preserve">, </w:t>
      </w:r>
      <w:r>
        <w:rPr>
          <w:rFonts w:ascii="David" w:hAnsi="David"/>
          <w:rtl w:val="true"/>
        </w:rPr>
        <w:t>כפי בענייננו</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4"/>
        </w:numPr>
        <w:spacing w:lineRule="auto" w:line="360"/>
        <w:ind w:hanging="360" w:start="720" w:end="0"/>
        <w:jc w:val="both"/>
        <w:rPr>
          <w:rFonts w:ascii="David" w:hAnsi="David" w:cs="David"/>
          <w:b/>
          <w:bCs/>
          <w:u w:val="single"/>
        </w:rPr>
      </w:pPr>
      <w:r>
        <w:rPr>
          <w:rFonts w:ascii="David" w:hAnsi="David"/>
          <w:b/>
          <w:b/>
          <w:bCs/>
          <w:u w:val="single"/>
          <w:rtl w:val="true"/>
        </w:rPr>
        <w:t>דברו האחרון של הנאשם</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5"/>
        </w:numPr>
        <w:spacing w:lineRule="auto" w:line="360"/>
        <w:ind w:hanging="360" w:start="720" w:end="0"/>
        <w:jc w:val="both"/>
        <w:rPr>
          <w:rFonts w:ascii="David" w:hAnsi="David" w:cs="David"/>
        </w:rPr>
      </w:pPr>
      <w:r>
        <w:rPr>
          <w:rFonts w:ascii="David" w:hAnsi="David"/>
          <w:rtl w:val="true"/>
        </w:rPr>
        <w:t>הנאשם</w:t>
      </w:r>
      <w:r>
        <w:rPr>
          <w:rFonts w:cs="David" w:ascii="David" w:hAnsi="David"/>
          <w:rtl w:val="true"/>
        </w:rPr>
        <w:t xml:space="preserve">, </w:t>
      </w:r>
      <w:r>
        <w:rPr>
          <w:rFonts w:ascii="David" w:hAnsi="David"/>
          <w:rtl w:val="true"/>
        </w:rPr>
        <w:t>בדברו האחרון לעונש</w:t>
      </w:r>
      <w:r>
        <w:rPr>
          <w:rFonts w:cs="David" w:ascii="David" w:hAnsi="David"/>
          <w:rtl w:val="true"/>
        </w:rPr>
        <w:t xml:space="preserve">, </w:t>
      </w:r>
      <w:r>
        <w:rPr>
          <w:rFonts w:ascii="David" w:hAnsi="David"/>
          <w:rtl w:val="true"/>
        </w:rPr>
        <w:t xml:space="preserve">אמר </w:t>
      </w:r>
      <w:r>
        <w:rPr>
          <w:rFonts w:cs="David" w:ascii="David" w:hAnsi="David"/>
          <w:rtl w:val="true"/>
        </w:rPr>
        <w:t>(</w:t>
      </w:r>
      <w:r>
        <w:rPr>
          <w:rFonts w:ascii="David" w:hAnsi="David"/>
          <w:rtl w:val="true"/>
        </w:rPr>
        <w:t>עמ</w:t>
      </w:r>
      <w:r>
        <w:rPr>
          <w:rFonts w:cs="David" w:ascii="David" w:hAnsi="David"/>
          <w:rtl w:val="true"/>
        </w:rPr>
        <w:t xml:space="preserve">' </w:t>
      </w:r>
      <w:r>
        <w:rPr>
          <w:rFonts w:cs="David" w:ascii="David" w:hAnsi="David"/>
        </w:rPr>
        <w:t>41</w:t>
      </w:r>
      <w:r>
        <w:rPr>
          <w:rFonts w:cs="David" w:ascii="David" w:hAnsi="David"/>
          <w:rtl w:val="true"/>
        </w:rPr>
        <w:t xml:space="preserve">, </w:t>
      </w:r>
      <w:r>
        <w:rPr>
          <w:rFonts w:ascii="David" w:hAnsi="David"/>
          <w:rtl w:val="true"/>
        </w:rPr>
        <w:t xml:space="preserve">שורות </w:t>
      </w:r>
      <w:r>
        <w:rPr>
          <w:rFonts w:cs="David" w:ascii="David" w:hAnsi="David"/>
        </w:rPr>
        <w:t>22</w:t>
      </w:r>
      <w:r>
        <w:rPr>
          <w:rFonts w:cs="David" w:ascii="David" w:hAnsi="David"/>
          <w:rtl w:val="true"/>
        </w:rPr>
        <w:t xml:space="preserve"> – </w:t>
      </w:r>
      <w:r>
        <w:rPr>
          <w:rFonts w:cs="David" w:ascii="David" w:hAnsi="David"/>
        </w:rPr>
        <w:t>27</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cs="David" w:ascii="David" w:hAnsi="David"/>
          <w:rtl w:val="true"/>
        </w:rPr>
        <w:t>"</w:t>
      </w:r>
      <w:r>
        <w:rPr>
          <w:rFonts w:ascii="David" w:hAnsi="David"/>
          <w:rtl w:val="true"/>
        </w:rPr>
        <w:t xml:space="preserve">אני כמו שאמר עורך הדין שלי מגיל </w:t>
      </w:r>
      <w:r>
        <w:rPr>
          <w:rFonts w:cs="David" w:ascii="David" w:hAnsi="David"/>
        </w:rPr>
        <w:t>10</w:t>
      </w:r>
      <w:r>
        <w:rPr>
          <w:rFonts w:cs="David" w:ascii="David" w:hAnsi="David"/>
          <w:rtl w:val="true"/>
        </w:rPr>
        <w:t xml:space="preserve"> </w:t>
      </w:r>
      <w:r>
        <w:rPr>
          <w:rFonts w:ascii="David" w:hAnsi="David"/>
          <w:rtl w:val="true"/>
        </w:rPr>
        <w:t>ללא אבא</w:t>
      </w:r>
      <w:r>
        <w:rPr>
          <w:rFonts w:cs="David" w:ascii="David" w:hAnsi="David"/>
          <w:rtl w:val="true"/>
        </w:rPr>
        <w:t xml:space="preserve">. </w:t>
      </w:r>
      <w:r>
        <w:rPr>
          <w:rFonts w:ascii="David" w:hAnsi="David"/>
          <w:rtl w:val="true"/>
        </w:rPr>
        <w:t>הייתי בעכו שנתיים וחצי</w:t>
      </w:r>
      <w:r>
        <w:rPr>
          <w:rFonts w:cs="David" w:ascii="David" w:hAnsi="David"/>
          <w:rtl w:val="true"/>
        </w:rPr>
        <w:t xml:space="preserve">. </w:t>
      </w:r>
      <w:r>
        <w:rPr>
          <w:rFonts w:ascii="David" w:hAnsi="David"/>
          <w:rtl w:val="true"/>
        </w:rPr>
        <w:t>למדתי שם לבגרות</w:t>
      </w:r>
      <w:r>
        <w:rPr>
          <w:rFonts w:cs="David" w:ascii="David" w:hAnsi="David"/>
          <w:rtl w:val="true"/>
        </w:rPr>
        <w:t xml:space="preserve">. </w:t>
      </w:r>
      <w:r>
        <w:rPr>
          <w:rFonts w:ascii="David" w:hAnsi="David"/>
          <w:rtl w:val="true"/>
        </w:rPr>
        <w:t>היה לי חלום ורציתי להגשים אותו שם ולא הצלחתי</w:t>
      </w:r>
      <w:r>
        <w:rPr>
          <w:rFonts w:cs="David" w:ascii="David" w:hAnsi="David"/>
          <w:rtl w:val="true"/>
        </w:rPr>
        <w:t xml:space="preserve">, </w:t>
      </w:r>
      <w:r>
        <w:rPr>
          <w:rFonts w:ascii="David" w:hAnsi="David"/>
          <w:rtl w:val="true"/>
        </w:rPr>
        <w:t>לא היתה לי עזרה</w:t>
      </w:r>
      <w:r>
        <w:rPr>
          <w:rFonts w:cs="David" w:ascii="David" w:hAnsi="David"/>
          <w:rtl w:val="true"/>
        </w:rPr>
        <w:t xml:space="preserve">. </w:t>
      </w:r>
      <w:r>
        <w:rPr>
          <w:rFonts w:ascii="David" w:hAnsi="David"/>
          <w:rtl w:val="true"/>
        </w:rPr>
        <w:t>מאז שיצאתי מעכו אני עובד</w:t>
      </w:r>
      <w:r>
        <w:rPr>
          <w:rFonts w:cs="David" w:ascii="David" w:hAnsi="David"/>
          <w:rtl w:val="true"/>
        </w:rPr>
        <w:t xml:space="preserve">, </w:t>
      </w:r>
      <w:r>
        <w:rPr>
          <w:rFonts w:ascii="David" w:hAnsi="David"/>
          <w:rtl w:val="true"/>
        </w:rPr>
        <w:t>עשיתי רשיון</w:t>
      </w:r>
      <w:r>
        <w:rPr>
          <w:rFonts w:cs="David" w:ascii="David" w:hAnsi="David"/>
          <w:rtl w:val="true"/>
        </w:rPr>
        <w:t xml:space="preserve">, </w:t>
      </w:r>
      <w:r>
        <w:rPr>
          <w:rFonts w:ascii="David" w:hAnsi="David"/>
          <w:rtl w:val="true"/>
        </w:rPr>
        <w:t>התחלתי לעבוד בשופרסל כשליח</w:t>
      </w:r>
      <w:r>
        <w:rPr>
          <w:rFonts w:cs="David" w:ascii="David" w:hAnsi="David"/>
          <w:rtl w:val="true"/>
        </w:rPr>
        <w:t xml:space="preserve">. </w:t>
      </w:r>
      <w:r>
        <w:rPr>
          <w:rFonts w:ascii="David" w:hAnsi="David"/>
          <w:rtl w:val="true"/>
        </w:rPr>
        <w:t>עד עכשיו אני שנה בבית הסוהר ושואל את עצמי איך הגעתי למצב הזה</w:t>
      </w:r>
      <w:r>
        <w:rPr>
          <w:rFonts w:cs="David" w:ascii="David" w:hAnsi="David"/>
          <w:rtl w:val="true"/>
        </w:rPr>
        <w:t xml:space="preserve">. </w:t>
      </w:r>
      <w:r>
        <w:rPr>
          <w:rFonts w:ascii="David" w:hAnsi="David"/>
          <w:rtl w:val="true"/>
        </w:rPr>
        <w:t>אני לוקח אתי ברכב נשק כזה</w:t>
      </w:r>
      <w:r>
        <w:rPr>
          <w:rFonts w:cs="David" w:ascii="David" w:hAnsi="David"/>
          <w:rtl w:val="true"/>
        </w:rPr>
        <w:t xml:space="preserve">, </w:t>
      </w:r>
      <w:r>
        <w:rPr>
          <w:rFonts w:ascii="David" w:hAnsi="David"/>
          <w:rtl w:val="true"/>
        </w:rPr>
        <w:t>זה היה באמת בתמימות</w:t>
      </w:r>
      <w:r>
        <w:rPr>
          <w:rFonts w:cs="David" w:ascii="David" w:hAnsi="David"/>
          <w:rtl w:val="true"/>
        </w:rPr>
        <w:t xml:space="preserve">. </w:t>
      </w:r>
      <w:r>
        <w:rPr>
          <w:rFonts w:ascii="David" w:hAnsi="David"/>
          <w:rtl w:val="true"/>
        </w:rPr>
        <w:t>היום אני למדתי מהטעות שעשיתי</w:t>
      </w:r>
      <w:r>
        <w:rPr>
          <w:rFonts w:cs="David" w:ascii="David" w:hAnsi="David"/>
          <w:rtl w:val="true"/>
        </w:rPr>
        <w:t xml:space="preserve">. </w:t>
      </w:r>
      <w:r>
        <w:rPr>
          <w:rFonts w:ascii="David" w:hAnsi="David"/>
          <w:rtl w:val="true"/>
        </w:rPr>
        <w:t>עברה עלי שנה בבית הסוהר</w:t>
      </w:r>
      <w:r>
        <w:rPr>
          <w:rFonts w:cs="David" w:ascii="David" w:hAnsi="David"/>
          <w:rtl w:val="true"/>
        </w:rPr>
        <w:t xml:space="preserve">. </w:t>
      </w:r>
      <w:r>
        <w:rPr>
          <w:rFonts w:ascii="David" w:hAnsi="David"/>
          <w:rtl w:val="true"/>
        </w:rPr>
        <w:t>אחרי גזר הדין אני הולך לעשות תיקון ולפתוח דף חדש</w:t>
      </w:r>
      <w:r>
        <w:rPr>
          <w:rFonts w:cs="David" w:ascii="David" w:hAnsi="David"/>
          <w:rtl w:val="true"/>
        </w:rPr>
        <w:t xml:space="preserve">. </w:t>
      </w:r>
      <w:r>
        <w:rPr>
          <w:rFonts w:ascii="David" w:hAnsi="David"/>
          <w:rtl w:val="true"/>
        </w:rPr>
        <w:t>מה שאני מבקש עתה זה רחמים</w:t>
      </w:r>
      <w:r>
        <w:rPr>
          <w:rFonts w:cs="David" w:ascii="David" w:hAnsi="David"/>
          <w:rtl w:val="true"/>
        </w:rPr>
        <w:t xml:space="preserve">. </w:t>
      </w:r>
      <w:r>
        <w:rPr>
          <w:rFonts w:ascii="David" w:hAnsi="David"/>
          <w:rtl w:val="true"/>
        </w:rPr>
        <w:t>אני מתחרט על המעשים שעשיתי</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7"/>
        </w:numPr>
        <w:spacing w:lineRule="auto" w:line="360"/>
        <w:ind w:hanging="360" w:start="720" w:end="0"/>
        <w:jc w:val="both"/>
        <w:rPr>
          <w:rFonts w:ascii="David" w:hAnsi="David" w:cs="David"/>
          <w:b/>
          <w:bCs/>
          <w:u w:val="single"/>
        </w:rPr>
      </w:pPr>
      <w:r>
        <w:rPr>
          <w:rFonts w:ascii="David" w:hAnsi="David"/>
          <w:b/>
          <w:b/>
          <w:bCs/>
          <w:u w:val="single"/>
          <w:rtl w:val="true"/>
        </w:rPr>
        <w:t>קביעת מתחם העונש ההולם</w:t>
      </w:r>
    </w:p>
    <w:p>
      <w:pPr>
        <w:pStyle w:val="Normal"/>
        <w:spacing w:lineRule="auto" w:line="360"/>
        <w:ind w:start="720" w:end="0"/>
        <w:jc w:val="both"/>
        <w:rPr>
          <w:rFonts w:ascii="David" w:hAnsi="David" w:cs="David"/>
          <w:b/>
          <w:bCs/>
          <w:u w:val="single"/>
        </w:rPr>
      </w:pPr>
      <w:r>
        <w:rPr>
          <w:rFonts w:cs="David" w:ascii="David" w:hAnsi="David"/>
          <w:b/>
          <w:bCs/>
          <w:u w:val="single"/>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 xml:space="preserve">בהתאם להוראות </w:t>
      </w:r>
      <w:hyperlink r:id="rId15">
        <w:r>
          <w:rPr>
            <w:rStyle w:val="Hyperlink"/>
            <w:rFonts w:ascii="David" w:hAnsi="David"/>
            <w:color w:val="0000FF"/>
            <w:rtl w:val="true"/>
          </w:rPr>
          <w:t xml:space="preserve">סעיף </w:t>
        </w:r>
        <w:r>
          <w:rPr>
            <w:rStyle w:val="Hyperlink"/>
            <w:rFonts w:cs="David" w:ascii="David" w:hAnsi="David"/>
            <w:color w:val="0000FF"/>
          </w:rPr>
          <w:t>40</w:t>
        </w:r>
        <w:r>
          <w:rPr>
            <w:rStyle w:val="Hyperlink"/>
            <w:rFonts w:ascii="David" w:hAnsi="David"/>
            <w:color w:val="0000FF"/>
            <w:rtl w:val="true"/>
          </w:rPr>
          <w:t>ג</w:t>
        </w:r>
      </w:hyperlink>
      <w:r>
        <w:rPr>
          <w:rFonts w:ascii="David" w:hAnsi="David"/>
          <w:rtl w:val="true"/>
        </w:rPr>
        <w:t xml:space="preserve"> יחד עם סעיף </w:t>
      </w:r>
      <w:hyperlink r:id="rId16">
        <w:r>
          <w:rPr>
            <w:rStyle w:val="Hyperlink"/>
            <w:rFonts w:cs="David" w:ascii="David" w:hAnsi="David"/>
            <w:color w:val="0000FF"/>
          </w:rPr>
          <w:t>40</w:t>
        </w:r>
        <w:r>
          <w:rPr>
            <w:rStyle w:val="Hyperlink"/>
            <w:rFonts w:ascii="David" w:hAnsi="David"/>
            <w:color w:val="0000FF"/>
            <w:rtl w:val="true"/>
          </w:rPr>
          <w:t>יג</w:t>
        </w:r>
      </w:hyperlink>
      <w:r>
        <w:rPr>
          <w:rFonts w:ascii="David" w:hAnsi="David"/>
          <w:rtl w:val="true"/>
        </w:rPr>
        <w:t xml:space="preserve"> ל</w:t>
      </w:r>
      <w:hyperlink r:id="rId1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בעת גזירת עונשו של נאשם על בית המשפט לקבוע</w:t>
      </w:r>
      <w:r>
        <w:rPr>
          <w:rFonts w:cs="David" w:ascii="David" w:hAnsi="David"/>
          <w:rtl w:val="true"/>
        </w:rPr>
        <w:t xml:space="preserve">, </w:t>
      </w:r>
      <w:r>
        <w:rPr>
          <w:rFonts w:ascii="David" w:hAnsi="David"/>
          <w:rtl w:val="true"/>
        </w:rPr>
        <w:t>תחילה</w:t>
      </w:r>
      <w:r>
        <w:rPr>
          <w:rFonts w:cs="David" w:ascii="David" w:hAnsi="David"/>
          <w:rtl w:val="true"/>
        </w:rPr>
        <w:t xml:space="preserve">, </w:t>
      </w:r>
      <w:r>
        <w:rPr>
          <w:rFonts w:ascii="David" w:hAnsi="David"/>
          <w:rtl w:val="true"/>
        </w:rPr>
        <w:t>את מתחם העונש ההולם</w:t>
      </w:r>
      <w:r>
        <w:rPr>
          <w:rFonts w:cs="David" w:ascii="David" w:hAnsi="David"/>
          <w:rtl w:val="true"/>
        </w:rPr>
        <w:t xml:space="preserve">, </w:t>
      </w:r>
      <w:r>
        <w:rPr>
          <w:rFonts w:ascii="David" w:hAnsi="David"/>
          <w:rtl w:val="true"/>
        </w:rPr>
        <w:t>ולאחר מכן לגזור את עונשו של הנאשם בתוך מתחם העונש ההולם</w:t>
      </w:r>
      <w:r>
        <w:rPr>
          <w:rFonts w:cs="David" w:ascii="David" w:hAnsi="David"/>
          <w:rtl w:val="true"/>
        </w:rPr>
        <w:t xml:space="preserve">. </w:t>
      </w:r>
      <w:r>
        <w:rPr>
          <w:rFonts w:ascii="David" w:hAnsi="David"/>
          <w:rtl w:val="true"/>
        </w:rPr>
        <w:t>מתחם העונש ההולם ייקבע בהתאם לעיקרון המנחה בענישה – הוא עקרון ההלימה – תוך התחשבות בערך החברתי שנפגע מביצוע העבירות ובמידת הפגיעה בו</w:t>
      </w:r>
      <w:r>
        <w:rPr>
          <w:rFonts w:cs="David" w:ascii="David" w:hAnsi="David"/>
          <w:rtl w:val="true"/>
        </w:rPr>
        <w:t xml:space="preserve">, </w:t>
      </w:r>
      <w:r>
        <w:rPr>
          <w:rFonts w:ascii="David" w:hAnsi="David"/>
          <w:rtl w:val="true"/>
        </w:rPr>
        <w:t xml:space="preserve">במדיניות הענישה הנהוגה ובנסיבות הקשורות בביצוע העבירות המפורטות בהוראות </w:t>
      </w:r>
      <w:hyperlink r:id="rId18">
        <w:r>
          <w:rPr>
            <w:rStyle w:val="Hyperlink"/>
            <w:rFonts w:ascii="David" w:hAnsi="David"/>
            <w:color w:val="0000FF"/>
            <w:rtl w:val="true"/>
          </w:rPr>
          <w:t xml:space="preserve">סעיף </w:t>
        </w:r>
        <w:r>
          <w:rPr>
            <w:rStyle w:val="Hyperlink"/>
            <w:rFonts w:cs="David" w:ascii="David" w:hAnsi="David"/>
            <w:color w:val="0000FF"/>
          </w:rPr>
          <w:t>40</w:t>
        </w:r>
        <w:r>
          <w:rPr>
            <w:rStyle w:val="Hyperlink"/>
            <w:rFonts w:ascii="David" w:hAnsi="David"/>
            <w:color w:val="0000FF"/>
            <w:rtl w:val="true"/>
          </w:rPr>
          <w:t>ט</w:t>
        </w:r>
      </w:hyperlink>
      <w:r>
        <w:rPr>
          <w:rFonts w:ascii="David" w:hAnsi="David"/>
          <w:rtl w:val="true"/>
        </w:rPr>
        <w:t xml:space="preserve"> ל</w:t>
      </w:r>
      <w:hyperlink r:id="rId19">
        <w:r>
          <w:rPr>
            <w:rStyle w:val="Hyperlink"/>
            <w:rFonts w:ascii="David" w:hAnsi="David"/>
            <w:color w:val="0000FF"/>
            <w:u w:val="single"/>
            <w:rtl w:val="true"/>
          </w:rPr>
          <w:t>חוק העונשין</w:t>
        </w:r>
      </w:hyperlink>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אין מחלוקת בין הצדדים</w:t>
      </w:r>
      <w:r>
        <w:rPr>
          <w:rFonts w:cs="David" w:ascii="David" w:hAnsi="David"/>
          <w:rtl w:val="true"/>
        </w:rPr>
        <w:t xml:space="preserve">, </w:t>
      </w:r>
      <w:r>
        <w:rPr>
          <w:rFonts w:ascii="David" w:hAnsi="David"/>
          <w:rtl w:val="true"/>
        </w:rPr>
        <w:t>כי על אף שמדובר בשני אירועים</w:t>
      </w:r>
      <w:r>
        <w:rPr>
          <w:rFonts w:cs="David" w:ascii="David" w:hAnsi="David"/>
          <w:rtl w:val="true"/>
        </w:rPr>
        <w:t xml:space="preserve">, </w:t>
      </w:r>
      <w:r>
        <w:rPr>
          <w:rFonts w:ascii="David" w:hAnsi="David"/>
          <w:rtl w:val="true"/>
        </w:rPr>
        <w:t>יש לקבוע במקרה זה מתחם עונש הולם אחד</w:t>
      </w:r>
      <w:r>
        <w:rPr>
          <w:rFonts w:cs="David" w:ascii="David" w:hAnsi="David"/>
          <w:rtl w:val="true"/>
        </w:rPr>
        <w:t xml:space="preserve">. </w:t>
      </w:r>
      <w:r>
        <w:rPr>
          <w:rFonts w:ascii="David" w:hAnsi="David"/>
          <w:rtl w:val="true"/>
        </w:rPr>
        <w:t>אף אני מוצאת לראות בשני האישומים משום אירוע אחד</w:t>
      </w:r>
      <w:r>
        <w:rPr>
          <w:rFonts w:cs="David" w:ascii="David" w:hAnsi="David"/>
          <w:rtl w:val="true"/>
        </w:rPr>
        <w:t xml:space="preserve">, </w:t>
      </w:r>
      <w:r>
        <w:rPr>
          <w:rFonts w:ascii="David" w:hAnsi="David"/>
          <w:rtl w:val="true"/>
        </w:rPr>
        <w:t>בפרט בהינתן סמיכות העסקאות</w:t>
      </w:r>
      <w:r>
        <w:rPr>
          <w:rFonts w:ascii="David" w:hAnsi="David"/>
          <w:rtl w:val="true"/>
        </w:rPr>
        <w:t xml:space="preserve"> </w:t>
      </w:r>
      <w:r>
        <w:rPr>
          <w:rFonts w:cs="David" w:ascii="David" w:hAnsi="David"/>
          <w:rtl w:val="true"/>
        </w:rPr>
        <w:t xml:space="preserve">- </w:t>
      </w:r>
      <w:r>
        <w:rPr>
          <w:rFonts w:ascii="David" w:hAnsi="David"/>
          <w:rtl w:val="true"/>
        </w:rPr>
        <w:t>בטווח של שבוע האחת מהשניה</w:t>
      </w:r>
      <w:r>
        <w:rPr>
          <w:rFonts w:cs="David" w:ascii="David" w:hAnsi="David"/>
          <w:rtl w:val="true"/>
        </w:rPr>
        <w:t xml:space="preserve">, </w:t>
      </w:r>
      <w:r>
        <w:rPr>
          <w:rFonts w:ascii="David" w:hAnsi="David"/>
          <w:rtl w:val="true"/>
        </w:rPr>
        <w:t>זהות הסוכן המעורב בשתי העסקאות</w:t>
      </w:r>
      <w:r>
        <w:rPr>
          <w:rFonts w:cs="David" w:ascii="David" w:hAnsi="David"/>
          <w:rtl w:val="true"/>
        </w:rPr>
        <w:t xml:space="preserve">, </w:t>
      </w:r>
      <w:r>
        <w:rPr>
          <w:rFonts w:ascii="David" w:hAnsi="David"/>
          <w:rtl w:val="true"/>
        </w:rPr>
        <w:t>הדמיון בדפוס הסחר וזהות הערכים המוגנים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tabs>
          <w:tab w:val="left" w:pos="720" w:leader="none"/>
        </w:tabs>
        <w:spacing w:lineRule="auto" w:line="360"/>
        <w:ind w:hanging="360" w:start="720" w:end="0"/>
        <w:jc w:val="both"/>
        <w:rPr>
          <w:rFonts w:ascii="David" w:hAnsi="David" w:cs="David"/>
        </w:rPr>
      </w:pPr>
      <w:r>
        <w:rPr>
          <w:rFonts w:ascii="David" w:hAnsi="David"/>
          <w:rtl w:val="true"/>
        </w:rPr>
        <w:t>הערכים החברתיים הנפגעים כתולדה מביצוע העבירות בהן הורשע הנאשם הם שמירה על חיי האדם ועל שלמות הגוף</w:t>
      </w:r>
      <w:r>
        <w:rPr>
          <w:rFonts w:cs="David" w:ascii="David" w:hAnsi="David"/>
          <w:rtl w:val="true"/>
        </w:rPr>
        <w:t xml:space="preserve">, </w:t>
      </w:r>
      <w:r>
        <w:rPr>
          <w:rFonts w:ascii="David" w:hAnsi="David"/>
          <w:rtl w:val="true"/>
        </w:rPr>
        <w:t>הגנה על שלום הציבור ובטחונו</w:t>
      </w:r>
      <w:r>
        <w:rPr>
          <w:rFonts w:cs="David" w:ascii="David" w:hAnsi="David"/>
          <w:rtl w:val="true"/>
        </w:rPr>
        <w:t xml:space="preserve">, </w:t>
      </w:r>
      <w:r>
        <w:rPr>
          <w:rFonts w:ascii="David" w:hAnsi="David"/>
          <w:rtl w:val="true"/>
        </w:rPr>
        <w:t>והגנה על הסדר הציבורי ועל שלטון החוק</w:t>
      </w:r>
      <w:r>
        <w:rPr>
          <w:rFonts w:cs="David" w:ascii="David" w:hAnsi="David"/>
          <w:rtl w:val="true"/>
        </w:rPr>
        <w:t xml:space="preserve">. </w:t>
      </w:r>
    </w:p>
    <w:p>
      <w:pPr>
        <w:pStyle w:val="ListParagraph"/>
        <w:tabs>
          <w:tab w:val="left" w:pos="720" w:leader="none"/>
        </w:tabs>
        <w:spacing w:lineRule="auto" w:line="360"/>
        <w:ind w:end="0"/>
        <w:jc w:val="both"/>
        <w:rPr>
          <w:rFonts w:ascii="David" w:hAnsi="David" w:cs="David"/>
        </w:rPr>
      </w:pPr>
      <w:r>
        <w:rPr>
          <w:rFonts w:cs="David" w:ascii="David" w:hAnsi="David"/>
          <w:rtl w:val="true"/>
        </w:rPr>
      </w:r>
    </w:p>
    <w:p>
      <w:pPr>
        <w:pStyle w:val="Normal"/>
        <w:tabs>
          <w:tab w:val="left" w:pos="720" w:leader="none"/>
        </w:tabs>
        <w:spacing w:lineRule="auto" w:line="360"/>
        <w:ind w:start="720" w:end="0"/>
        <w:jc w:val="both"/>
        <w:rPr/>
      </w:pPr>
      <w:r>
        <w:rPr>
          <w:rFonts w:ascii="David" w:hAnsi="David"/>
          <w:rtl w:val="true"/>
        </w:rPr>
        <w:t>הפסיקה עמדה על החומרה הרבה הטמונה בעבירות נשק</w:t>
      </w:r>
      <w:r>
        <w:rPr>
          <w:rFonts w:cs="David" w:ascii="David" w:hAnsi="David"/>
          <w:rtl w:val="true"/>
        </w:rPr>
        <w:t xml:space="preserve">, </w:t>
      </w:r>
      <w:r>
        <w:rPr>
          <w:rFonts w:ascii="David" w:hAnsi="David"/>
          <w:rtl w:val="true"/>
        </w:rPr>
        <w:t>שהפכו ל</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ועל ההשלכות מרחיקות הלכת של הסחר בנשק על ביצוע עבירות שונות והחרפת תוצאותיהן</w:t>
      </w:r>
      <w:r>
        <w:rPr>
          <w:rFonts w:cs="David" w:ascii="David" w:hAnsi="David"/>
          <w:rtl w:val="true"/>
        </w:rPr>
        <w:t xml:space="preserve">. </w:t>
      </w:r>
      <w:r>
        <w:rPr>
          <w:rFonts w:ascii="David" w:hAnsi="David"/>
          <w:rtl w:val="true"/>
        </w:rPr>
        <w:t>בתי המשפט עמדו על הסכנה הגלומה בזמינות הבלתי נסבלת של נשק בידי מי שאינו מורשה לכך</w:t>
      </w:r>
      <w:r>
        <w:rPr>
          <w:rFonts w:cs="David" w:ascii="David" w:hAnsi="David"/>
          <w:rtl w:val="true"/>
        </w:rPr>
        <w:t xml:space="preserve">, </w:t>
      </w:r>
      <w:r>
        <w:rPr>
          <w:rFonts w:ascii="David" w:hAnsi="David"/>
          <w:rtl w:val="true"/>
        </w:rPr>
        <w:t>ועל הסיכון המוגבר שבהחזקת נשק בלתי חוקי</w:t>
      </w:r>
      <w:r>
        <w:rPr>
          <w:rFonts w:cs="David" w:ascii="David" w:hAnsi="David"/>
          <w:rtl w:val="true"/>
        </w:rPr>
        <w:t xml:space="preserve">, </w:t>
      </w:r>
      <w:r>
        <w:rPr>
          <w:rFonts w:ascii="David" w:hAnsi="David"/>
          <w:rtl w:val="true"/>
        </w:rPr>
        <w:t>וכן על השלכות החזקת נשק כאמור על ביצוע עבירות חמורות נוספות</w:t>
      </w:r>
      <w:r>
        <w:rPr>
          <w:rFonts w:cs="David" w:ascii="David" w:hAnsi="David"/>
          <w:rtl w:val="true"/>
        </w:rPr>
        <w:t xml:space="preserve">, </w:t>
      </w:r>
      <w:r>
        <w:rPr>
          <w:rFonts w:ascii="David" w:hAnsi="David"/>
          <w:rtl w:val="true"/>
        </w:rPr>
        <w:t xml:space="preserve">ובכלל זה עבירות בטחוניות </w:t>
      </w:r>
      <w:r>
        <w:rPr>
          <w:rFonts w:cs="David" w:ascii="David" w:hAnsi="David"/>
          <w:rtl w:val="true"/>
        </w:rPr>
        <w:t>(</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2165/23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בלאל</w:t>
      </w:r>
      <w:r>
        <w:rPr>
          <w:rFonts w:cs="David" w:ascii="David" w:hAnsi="David"/>
          <w:i/>
          <w:iCs/>
          <w:rtl w:val="true"/>
        </w:rPr>
        <w:t xml:space="preserve">, </w:t>
      </w:r>
      <w:r>
        <w:rPr>
          <w:rFonts w:ascii="David" w:hAnsi="David"/>
          <w:rtl w:val="true"/>
        </w:rPr>
        <w:t>בפסקה</w:t>
      </w:r>
      <w:r>
        <w:rPr>
          <w:rFonts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 xml:space="preserve">פורסם במאגרים </w:t>
      </w:r>
      <w:r>
        <w:rPr>
          <w:rFonts w:cs="David" w:ascii="David" w:hAnsi="David"/>
        </w:rPr>
        <w:t>4.5.23</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עניין בלאל</w:t>
      </w:r>
      <w:r>
        <w:rPr>
          <w:rFonts w:cs="David" w:ascii="David" w:hAnsi="David"/>
          <w:rtl w:val="true"/>
        </w:rPr>
        <w:t xml:space="preserve">"); </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9702/16</w:t>
        </w:r>
      </w:hyperlink>
      <w:r>
        <w:rPr>
          <w:rFonts w:cs="David" w:ascii="David" w:hAnsi="David"/>
          <w:rtl w:val="true"/>
        </w:rPr>
        <w:t xml:space="preserve"> </w:t>
      </w:r>
      <w:r>
        <w:rPr>
          <w:rFonts w:ascii="David" w:hAnsi="David"/>
          <w:i/>
          <w:i/>
          <w:iCs/>
          <w:rtl w:val="true"/>
        </w:rPr>
        <w:t>אבו אלוליאיה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3</w:t>
      </w:r>
      <w:r>
        <w:rPr>
          <w:rFonts w:cs="David" w:ascii="David" w:hAnsi="David"/>
          <w:rtl w:val="true"/>
        </w:rPr>
        <w:t xml:space="preserve"> </w:t>
      </w:r>
      <w:r>
        <w:rPr>
          <w:rFonts w:ascii="David" w:hAnsi="David"/>
          <w:rtl w:val="true"/>
        </w:rPr>
        <w:t>לפסק דינו של כב</w:t>
      </w:r>
      <w:r>
        <w:rPr>
          <w:rFonts w:cs="David" w:ascii="David" w:hAnsi="David"/>
          <w:rtl w:val="true"/>
        </w:rPr>
        <w:t xml:space="preserve">' </w:t>
      </w:r>
      <w:r>
        <w:rPr>
          <w:rFonts w:ascii="David" w:hAnsi="David"/>
          <w:rtl w:val="true"/>
        </w:rPr>
        <w:t xml:space="preserve">השופט מינץ </w:t>
      </w:r>
      <w:r>
        <w:rPr>
          <w:rFonts w:cs="David" w:ascii="David" w:hAnsi="David"/>
          <w:rtl w:val="true"/>
        </w:rPr>
        <w:t>(</w:t>
      </w:r>
      <w:r>
        <w:rPr>
          <w:rFonts w:ascii="David" w:hAnsi="David"/>
          <w:rtl w:val="true"/>
        </w:rPr>
        <w:t xml:space="preserve">פורסם במאגרים </w:t>
      </w:r>
      <w:r>
        <w:rPr>
          <w:rFonts w:cs="David" w:ascii="David" w:hAnsi="David"/>
        </w:rPr>
        <w:t>13.9.2017</w:t>
      </w:r>
      <w:r>
        <w:rPr>
          <w:rFonts w:cs="David" w:ascii="David" w:hAnsi="David"/>
          <w:rtl w:val="true"/>
        </w:rPr>
        <w:t xml:space="preserve">); </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2398/14</w:t>
        </w:r>
      </w:hyperlink>
      <w:r>
        <w:rPr>
          <w:rFonts w:cs="David" w:ascii="David" w:hAnsi="David"/>
          <w:rtl w:val="true"/>
        </w:rPr>
        <w:t xml:space="preserve"> </w:t>
      </w:r>
      <w:r>
        <w:rPr>
          <w:rFonts w:ascii="David" w:hAnsi="David"/>
          <w:i/>
          <w:i/>
          <w:iCs/>
          <w:rtl w:val="true"/>
        </w:rPr>
        <w:t>אלהזייל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4</w:t>
      </w:r>
      <w:r>
        <w:rPr>
          <w:rFonts w:cs="David" w:ascii="David" w:hAnsi="David"/>
          <w:rtl w:val="true"/>
        </w:rPr>
        <w:t xml:space="preserve"> </w:t>
      </w:r>
      <w:r>
        <w:rPr>
          <w:rFonts w:ascii="David" w:hAnsi="David"/>
          <w:rtl w:val="true"/>
        </w:rPr>
        <w:t>לפסק דינו של כב</w:t>
      </w:r>
      <w:r>
        <w:rPr>
          <w:rFonts w:cs="David" w:ascii="David" w:hAnsi="David"/>
          <w:rtl w:val="true"/>
        </w:rPr>
        <w:t xml:space="preserve">' </w:t>
      </w:r>
      <w:r>
        <w:rPr>
          <w:rFonts w:ascii="David" w:hAnsi="David"/>
          <w:rtl w:val="true"/>
        </w:rPr>
        <w:t xml:space="preserve">השופט עמית </w:t>
      </w:r>
      <w:r>
        <w:rPr>
          <w:rFonts w:cs="David" w:ascii="David" w:hAnsi="David"/>
          <w:rtl w:val="true"/>
        </w:rPr>
        <w:t>(</w:t>
      </w:r>
      <w:r>
        <w:rPr>
          <w:rFonts w:ascii="David" w:hAnsi="David"/>
          <w:rtl w:val="true"/>
        </w:rPr>
        <w:t xml:space="preserve">פורסם במאגרים </w:t>
      </w:r>
      <w:r>
        <w:rPr>
          <w:rFonts w:cs="David" w:ascii="David" w:hAnsi="David"/>
        </w:rPr>
        <w:t>8.7.2014</w:t>
      </w:r>
      <w:r>
        <w:rPr>
          <w:rFonts w:cs="David" w:ascii="David" w:hAnsi="David"/>
          <w:rtl w:val="true"/>
        </w:rPr>
        <w:t xml:space="preserve">);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2251/11</w:t>
        </w:r>
      </w:hyperlink>
      <w:r>
        <w:rPr>
          <w:rFonts w:cs="David" w:ascii="David" w:hAnsi="David"/>
          <w:rtl w:val="true"/>
        </w:rPr>
        <w:t xml:space="preserve"> </w:t>
      </w:r>
      <w:r>
        <w:rPr>
          <w:rFonts w:ascii="David" w:hAnsi="David"/>
          <w:i/>
          <w:i/>
          <w:iCs/>
          <w:rtl w:val="true"/>
        </w:rPr>
        <w:t>נפאע נ</w:t>
      </w:r>
      <w:r>
        <w:rPr>
          <w:rFonts w:cs="David" w:ascii="David" w:hAnsi="David"/>
          <w:i/>
          <w:iCs/>
          <w:rtl w:val="true"/>
        </w:rPr>
        <w:t xml:space="preserve">' </w:t>
      </w:r>
      <w:r>
        <w:rPr>
          <w:rFonts w:ascii="David" w:hAnsi="David"/>
          <w:i/>
          <w:i/>
          <w:iCs/>
          <w:rtl w:val="true"/>
        </w:rPr>
        <w:t xml:space="preserve">מדינת ישראל </w:t>
      </w:r>
      <w:r>
        <w:rPr>
          <w:rFonts w:cs="David" w:ascii="David" w:hAnsi="David"/>
          <w:rtl w:val="true"/>
        </w:rPr>
        <w:t>(</w:t>
      </w:r>
      <w:r>
        <w:rPr>
          <w:rFonts w:ascii="David" w:hAnsi="David"/>
          <w:rtl w:val="true"/>
        </w:rPr>
        <w:t xml:space="preserve">פורסם במאגרים </w:t>
      </w:r>
      <w:r>
        <w:rPr>
          <w:rFonts w:cs="David" w:ascii="David" w:hAnsi="David"/>
        </w:rPr>
        <w:t>04.12.2011</w:t>
      </w:r>
      <w:r>
        <w:rPr>
          <w:rFonts w:cs="David" w:ascii="David" w:hAnsi="David"/>
          <w:rtl w:val="true"/>
        </w:rPr>
        <w:t>)).</w:t>
      </w:r>
    </w:p>
    <w:p>
      <w:pPr>
        <w:pStyle w:val="ListParagraph"/>
        <w:tabs>
          <w:tab w:val="left" w:pos="720" w:leader="none"/>
        </w:tabs>
        <w:spacing w:lineRule="auto" w:line="360"/>
        <w:ind w:end="0"/>
        <w:jc w:val="both"/>
        <w:rPr>
          <w:rFonts w:ascii="David" w:hAnsi="David" w:cs="David"/>
        </w:rPr>
      </w:pPr>
      <w:r>
        <w:rPr>
          <w:rFonts w:cs="David" w:ascii="David" w:hAnsi="David"/>
          <w:rtl w:val="true"/>
        </w:rPr>
      </w:r>
    </w:p>
    <w:p>
      <w:pPr>
        <w:pStyle w:val="Normal"/>
        <w:tabs>
          <w:tab w:val="left" w:pos="720" w:leader="none"/>
        </w:tabs>
        <w:spacing w:lineRule="auto" w:line="360"/>
        <w:ind w:start="720" w:end="0"/>
        <w:jc w:val="both"/>
        <w:rPr/>
      </w:pPr>
      <w:r>
        <w:rPr>
          <w:rFonts w:ascii="David" w:hAnsi="David"/>
          <w:rtl w:val="true"/>
        </w:rPr>
        <w:t>בפסיקת בתי המשפט במהלך השנים ניכרת מגמת החמרה בענישה המושתת על עבירות הנשק</w:t>
      </w:r>
      <w:r>
        <w:rPr>
          <w:rFonts w:cs="David" w:ascii="David" w:hAnsi="David"/>
          <w:rtl w:val="true"/>
        </w:rPr>
        <w:t xml:space="preserve">, </w:t>
      </w:r>
      <w:r>
        <w:rPr>
          <w:rFonts w:ascii="David" w:hAnsi="David"/>
          <w:rtl w:val="true"/>
        </w:rPr>
        <w:t>אשר היו למכת מדינה</w:t>
      </w:r>
      <w:r>
        <w:rPr>
          <w:rFonts w:cs="David" w:ascii="David" w:hAnsi="David"/>
          <w:rtl w:val="true"/>
        </w:rPr>
        <w:t xml:space="preserve">, </w:t>
      </w:r>
      <w:r>
        <w:rPr>
          <w:rFonts w:ascii="David" w:hAnsi="David"/>
          <w:rtl w:val="true"/>
        </w:rPr>
        <w:t>מתוך התחשבות בשיקולי הרתעה</w:t>
      </w:r>
      <w:r>
        <w:rPr>
          <w:rFonts w:cs="David" w:ascii="David" w:hAnsi="David"/>
          <w:rtl w:val="true"/>
        </w:rPr>
        <w:t xml:space="preserve">, </w:t>
      </w:r>
      <w:r>
        <w:rPr>
          <w:rFonts w:ascii="David" w:hAnsi="David"/>
          <w:rtl w:val="true"/>
        </w:rPr>
        <w:t xml:space="preserve">ובאינטרס הציבורי בביעור תופעת החזקת כלי נשק בלתי חוקיים </w:t>
      </w:r>
      <w:r>
        <w:rPr>
          <w:rFonts w:cs="David" w:ascii="David" w:hAnsi="David"/>
          <w:rtl w:val="true"/>
        </w:rPr>
        <w:t>(</w:t>
      </w:r>
      <w:r>
        <w:rPr>
          <w:rFonts w:ascii="David" w:hAnsi="David"/>
          <w:rtl w:val="true"/>
        </w:rPr>
        <w:t>עניין בלאל בפסקה</w:t>
      </w:r>
      <w:r>
        <w:rPr>
          <w:rFonts w:ascii="David" w:hAnsi="David"/>
          <w:rtl w:val="true"/>
        </w:rPr>
        <w:t xml:space="preserve"> </w:t>
      </w:r>
      <w:r>
        <w:rPr>
          <w:rFonts w:cs="David" w:ascii="David" w:hAnsi="David"/>
        </w:rPr>
        <w:t>10</w:t>
      </w:r>
      <w:r>
        <w:rPr>
          <w:rFonts w:cs="David" w:ascii="David" w:hAnsi="David"/>
          <w:rtl w:val="true"/>
        </w:rPr>
        <w:t xml:space="preserve">);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2880/23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עיסא</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25.04.2023</w:t>
      </w:r>
      <w:r>
        <w:rPr>
          <w:rFonts w:cs="David" w:ascii="David" w:hAnsi="David"/>
          <w:rtl w:val="true"/>
        </w:rPr>
        <w:t xml:space="preserve">); </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3569/22</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חדיד</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23.06.2022</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 xml:space="preserve">קדורה </w:t>
      </w:r>
      <w:r>
        <w:rPr>
          <w:rFonts w:cs="David" w:ascii="David" w:hAnsi="David"/>
          <w:rtl w:val="true"/>
        </w:rPr>
        <w:t>(</w:t>
      </w:r>
      <w:r>
        <w:rPr>
          <w:rFonts w:ascii="David" w:hAnsi="David"/>
          <w:rtl w:val="true"/>
        </w:rPr>
        <w:t xml:space="preserve">פורסם במאגרים </w:t>
      </w:r>
      <w:r>
        <w:rPr>
          <w:rFonts w:cs="David" w:ascii="David" w:hAnsi="David"/>
        </w:rPr>
        <w:t>14.04.2022</w:t>
      </w:r>
      <w:r>
        <w:rPr>
          <w:rFonts w:cs="David" w:ascii="David" w:hAnsi="David"/>
          <w:rtl w:val="true"/>
        </w:rPr>
        <w:t xml:space="preserve">); </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6068/21</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פקיה</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19.12.2021</w:t>
      </w:r>
      <w:r>
        <w:rPr>
          <w:rFonts w:cs="David" w:ascii="David" w:hAnsi="David"/>
          <w:rtl w:val="true"/>
        </w:rPr>
        <w:t xml:space="preserve">); </w:t>
      </w:r>
      <w:hyperlink r:id="rId2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i/>
          <w:i/>
          <w:iCs/>
          <w:rtl w:val="true"/>
        </w:rPr>
        <w:t>אלהוזייל נ</w:t>
      </w:r>
      <w:r>
        <w:rPr>
          <w:rFonts w:cs="David" w:ascii="David" w:hAnsi="David"/>
          <w:i/>
          <w:iCs/>
          <w:rtl w:val="true"/>
        </w:rPr>
        <w:t xml:space="preserve">' </w:t>
      </w:r>
      <w:r>
        <w:rPr>
          <w:rFonts w:ascii="David" w:hAnsi="David"/>
          <w:i/>
          <w:i/>
          <w:iCs/>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25.08.2020</w:t>
      </w:r>
      <w:r>
        <w:rPr>
          <w:rFonts w:cs="David" w:ascii="David" w:hAnsi="David"/>
          <w:rtl w:val="true"/>
        </w:rPr>
        <w:t xml:space="preserve">); </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 xml:space="preserve">סובח </w:t>
      </w:r>
      <w:r>
        <w:rPr>
          <w:rFonts w:cs="David" w:ascii="David" w:hAnsi="David"/>
          <w:rtl w:val="true"/>
        </w:rPr>
        <w:t>(</w:t>
      </w:r>
      <w:r>
        <w:rPr>
          <w:rFonts w:ascii="David" w:hAnsi="David"/>
          <w:rtl w:val="true"/>
        </w:rPr>
        <w:t xml:space="preserve">פורסם במאגרים </w:t>
      </w:r>
      <w:r>
        <w:rPr>
          <w:rFonts w:cs="David" w:ascii="David" w:hAnsi="David"/>
        </w:rPr>
        <w:t>5.11.2019</w:t>
      </w:r>
      <w:r>
        <w:rPr>
          <w:rFonts w:cs="David" w:ascii="David" w:hAnsi="David"/>
          <w:rtl w:val="true"/>
        </w:rPr>
        <w:t>)</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עניין סובח</w:t>
      </w:r>
      <w:r>
        <w:rPr>
          <w:rFonts w:cs="David" w:ascii="David" w:hAnsi="David"/>
          <w:rtl w:val="true"/>
        </w:rPr>
        <w:t>"</w:t>
      </w:r>
      <w:r>
        <w:rPr>
          <w:rFonts w:cs="David" w:ascii="David" w:hAnsi="David"/>
          <w:rtl w:val="true"/>
        </w:rPr>
        <w:t xml:space="preserve">). </w:t>
      </w:r>
    </w:p>
    <w:p>
      <w:pPr>
        <w:pStyle w:val="Normal"/>
        <w:tabs>
          <w:tab w:val="left" w:pos="720" w:leader="none"/>
        </w:tabs>
        <w:spacing w:lineRule="auto" w:line="360"/>
        <w:ind w:start="720" w:end="0"/>
        <w:jc w:val="both"/>
        <w:rPr>
          <w:rFonts w:ascii="David" w:hAnsi="David" w:cs="David"/>
        </w:rPr>
      </w:pPr>
      <w:r>
        <w:rPr>
          <w:rFonts w:cs="David" w:ascii="David" w:hAnsi="David"/>
          <w:rtl w:val="true"/>
        </w:rPr>
      </w:r>
    </w:p>
    <w:p>
      <w:pPr>
        <w:pStyle w:val="Normal"/>
        <w:tabs>
          <w:tab w:val="left" w:pos="720" w:leader="none"/>
        </w:tabs>
        <w:spacing w:lineRule="auto" w:line="360"/>
        <w:ind w:start="720" w:end="0"/>
        <w:jc w:val="both"/>
        <w:rPr/>
      </w:pPr>
      <w:r>
        <w:rPr>
          <w:rFonts w:ascii="David" w:hAnsi="David"/>
          <w:rtl w:val="true"/>
        </w:rPr>
        <w:t>מדיניות החמרה זו חלה ביתר שאת על פעילות הכרוכה במכירה</w:t>
      </w:r>
      <w:r>
        <w:rPr>
          <w:rFonts w:cs="David" w:ascii="David" w:hAnsi="David"/>
          <w:rtl w:val="true"/>
        </w:rPr>
        <w:t xml:space="preserve">, </w:t>
      </w:r>
      <w:r>
        <w:rPr>
          <w:rFonts w:ascii="David" w:hAnsi="David"/>
          <w:rtl w:val="true"/>
        </w:rPr>
        <w:t>רכישה</w:t>
      </w:r>
      <w:r>
        <w:rPr>
          <w:rFonts w:cs="David" w:ascii="David" w:hAnsi="David"/>
          <w:rtl w:val="true"/>
        </w:rPr>
        <w:t xml:space="preserve">, </w:t>
      </w:r>
      <w:r>
        <w:rPr>
          <w:rFonts w:ascii="David" w:hAnsi="David"/>
          <w:rtl w:val="true"/>
        </w:rPr>
        <w:t>נשיאה או הובלה שלא כדין של נשק התקפי בדמות תת</w:t>
      </w:r>
      <w:r>
        <w:rPr>
          <w:rFonts w:cs="David" w:ascii="David" w:hAnsi="David"/>
          <w:rtl w:val="true"/>
        </w:rPr>
        <w:t>-</w:t>
      </w:r>
      <w:r>
        <w:rPr>
          <w:rFonts w:ascii="David" w:hAnsi="David"/>
          <w:rtl w:val="true"/>
        </w:rPr>
        <w:t xml:space="preserve">מקלעים ורובים ובשימוש לא חוקי בנשק כאמור </w:t>
      </w:r>
      <w:r>
        <w:rPr>
          <w:rFonts w:cs="David" w:ascii="David" w:hAnsi="David"/>
          <w:rtl w:val="true"/>
        </w:rPr>
        <w:t>(</w:t>
      </w:r>
      <w:r>
        <w:rPr>
          <w:rFonts w:ascii="David" w:hAnsi="David"/>
          <w:rtl w:val="true"/>
        </w:rPr>
        <w:t>ראו 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4077/22</w:t>
        </w:r>
      </w:hyperlink>
      <w:r>
        <w:rPr>
          <w:rFonts w:cs="David" w:ascii="David" w:hAnsi="David"/>
          <w:rtl w:val="true"/>
        </w:rPr>
        <w:t xml:space="preserve"> </w:t>
      </w:r>
      <w:r>
        <w:rPr>
          <w:rFonts w:ascii="David" w:hAnsi="David"/>
          <w:i/>
          <w:i/>
          <w:iCs/>
          <w:rtl w:val="true"/>
        </w:rPr>
        <w:t>פלוני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ascii="David" w:hAnsi="David"/>
          <w:rtl w:val="true"/>
        </w:rPr>
        <w:t xml:space="preserve">פורסם במאגרים </w:t>
      </w:r>
      <w:r>
        <w:rPr>
          <w:rFonts w:cs="David" w:ascii="David" w:hAnsi="David"/>
        </w:rPr>
        <w:t>28.07.2022</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עניין פלוני</w:t>
      </w:r>
      <w:r>
        <w:rPr>
          <w:rFonts w:cs="David" w:ascii="David" w:hAnsi="David"/>
          <w:rtl w:val="true"/>
        </w:rPr>
        <w:t xml:space="preserve">"); </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5813/21</w:t>
        </w:r>
      </w:hyperlink>
      <w:r>
        <w:rPr>
          <w:rFonts w:cs="David" w:ascii="David" w:hAnsi="David"/>
          <w:rtl w:val="true"/>
        </w:rPr>
        <w:t xml:space="preserve"> </w:t>
      </w:r>
      <w:r>
        <w:rPr>
          <w:rFonts w:ascii="David" w:hAnsi="David"/>
          <w:i/>
          <w:i/>
          <w:iCs/>
          <w:rtl w:val="true"/>
        </w:rPr>
        <w:t>ג</w:t>
      </w:r>
      <w:r>
        <w:rPr>
          <w:rFonts w:cs="David" w:ascii="David" w:hAnsi="David"/>
          <w:i/>
          <w:iCs/>
          <w:rtl w:val="true"/>
        </w:rPr>
        <w:t>'</w:t>
      </w:r>
      <w:r>
        <w:rPr>
          <w:rFonts w:ascii="David" w:hAnsi="David"/>
          <w:i/>
          <w:i/>
          <w:iCs/>
          <w:rtl w:val="true"/>
        </w:rPr>
        <w:t>בארין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17</w:t>
      </w:r>
      <w:r>
        <w:rPr>
          <w:rFonts w:cs="David"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31.5.2022</w:t>
      </w:r>
      <w:r>
        <w:rPr>
          <w:rFonts w:cs="David" w:ascii="David" w:hAnsi="David"/>
          <w:rtl w:val="true"/>
        </w:rPr>
        <w:t xml:space="preserve">); </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8045/17</w:t>
        </w:r>
      </w:hyperlink>
      <w:r>
        <w:rPr>
          <w:rFonts w:cs="David" w:ascii="David" w:hAnsi="David"/>
          <w:rtl w:val="true"/>
        </w:rPr>
        <w:t xml:space="preserve"> </w:t>
      </w:r>
      <w:r>
        <w:rPr>
          <w:rFonts w:ascii="David" w:hAnsi="David"/>
          <w:i/>
          <w:i/>
          <w:iCs/>
          <w:rtl w:val="true"/>
        </w:rPr>
        <w:t>בראנסי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פסקה</w:t>
      </w:r>
      <w:r>
        <w:rPr>
          <w:rFonts w:ascii="David" w:hAnsi="David"/>
          <w:rtl w:val="true"/>
        </w:rPr>
        <w:t xml:space="preserve"> </w:t>
      </w:r>
      <w:r>
        <w:rPr>
          <w:rFonts w:cs="David" w:ascii="David" w:hAnsi="David"/>
        </w:rPr>
        <w:t>11</w:t>
      </w:r>
      <w:r>
        <w:rPr>
          <w:rFonts w:cs="David" w:ascii="David" w:hAnsi="David"/>
          <w:rtl w:val="true"/>
        </w:rPr>
        <w:t xml:space="preserve"> (</w:t>
      </w:r>
      <w:r>
        <w:rPr>
          <w:rFonts w:ascii="David" w:hAnsi="David"/>
          <w:rtl w:val="true"/>
        </w:rPr>
        <w:t xml:space="preserve">פורסם במאגרים </w:t>
      </w:r>
      <w:r>
        <w:rPr>
          <w:rFonts w:cs="David" w:ascii="David" w:hAnsi="David"/>
        </w:rPr>
        <w:t>16.8.2018</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rtl w:val="true"/>
        </w:rPr>
        <w:t>עניין בראנסי</w:t>
      </w:r>
      <w:r>
        <w:rPr>
          <w:rFonts w:cs="David" w:ascii="David" w:hAnsi="David"/>
          <w:rtl w:val="true"/>
        </w:rPr>
        <w:t xml:space="preserve">; </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5643/14</w:t>
        </w:r>
      </w:hyperlink>
      <w:r>
        <w:rPr>
          <w:rFonts w:cs="David" w:ascii="David" w:hAnsi="David"/>
          <w:rtl w:val="true"/>
        </w:rPr>
        <w:t xml:space="preserve"> </w:t>
      </w:r>
      <w:r>
        <w:rPr>
          <w:rFonts w:ascii="David" w:hAnsi="David"/>
          <w:i/>
          <w:i/>
          <w:iCs/>
          <w:rtl w:val="true"/>
        </w:rPr>
        <w:t>עיסא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13</w:t>
      </w:r>
      <w:r>
        <w:rPr>
          <w:rFonts w:cs="David" w:ascii="David" w:hAnsi="David"/>
          <w:rtl w:val="true"/>
        </w:rPr>
        <w:t xml:space="preserve"> </w:t>
      </w:r>
      <w:r>
        <w:rPr>
          <w:rFonts w:cs="David" w:ascii="David" w:hAnsi="David"/>
          <w:rtl w:val="true"/>
        </w:rPr>
        <w:t xml:space="preserve"> (</w:t>
      </w:r>
      <w:r>
        <w:rPr>
          <w:rFonts w:ascii="David" w:hAnsi="David"/>
          <w:rtl w:val="true"/>
        </w:rPr>
        <w:t>פ</w:t>
      </w:r>
      <w:r>
        <w:rPr>
          <w:rFonts w:ascii="David" w:hAnsi="David"/>
          <w:rtl w:val="true"/>
        </w:rPr>
        <w:t>ורסם ב</w:t>
      </w:r>
      <w:r>
        <w:rPr>
          <w:rFonts w:ascii="David" w:hAnsi="David"/>
          <w:rtl w:val="true"/>
        </w:rPr>
        <w:t xml:space="preserve">מאגרים </w:t>
      </w:r>
      <w:r>
        <w:rPr>
          <w:rFonts w:cs="David" w:ascii="David" w:hAnsi="David"/>
        </w:rPr>
        <w:t>23.6.2015</w:t>
      </w:r>
      <w:r>
        <w:rPr>
          <w:rFonts w:cs="David" w:ascii="David" w:hAnsi="David"/>
          <w:rtl w:val="true"/>
        </w:rPr>
        <w:t xml:space="preserve">); </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78/21</w:t>
      </w:r>
      <w:r>
        <w:rPr>
          <w:rFonts w:cs="David" w:ascii="David" w:hAnsi="David"/>
          <w:rtl w:val="true"/>
        </w:rPr>
        <w:t xml:space="preserve"> </w:t>
      </w:r>
      <w:r>
        <w:rPr>
          <w:rFonts w:ascii="David" w:hAnsi="David"/>
          <w:rtl w:val="true"/>
        </w:rPr>
        <w:t>פלוני נ</w:t>
      </w:r>
      <w:r>
        <w:rPr>
          <w:rFonts w:cs="David" w:ascii="David" w:hAnsi="David"/>
          <w:rtl w:val="true"/>
        </w:rPr>
        <w:t xml:space="preserve">' </w:t>
      </w:r>
      <w:r>
        <w:rPr>
          <w:rFonts w:ascii="David" w:hAnsi="David"/>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26.7.2022</w:t>
      </w:r>
      <w:r>
        <w:rPr>
          <w:rFonts w:cs="David" w:ascii="David" w:hAnsi="David"/>
          <w:rtl w:val="true"/>
        </w:rPr>
        <w:t xml:space="preserve">); </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587/22</w:t>
        </w:r>
      </w:hyperlink>
      <w:r>
        <w:rPr>
          <w:rFonts w:cs="David" w:ascii="David" w:hAnsi="David"/>
          <w:rtl w:val="true"/>
        </w:rPr>
        <w:t xml:space="preserve">  </w:t>
      </w:r>
      <w:r>
        <w:rPr>
          <w:rFonts w:ascii="David" w:hAnsi="David"/>
          <w:i/>
          <w:i/>
          <w:iCs/>
          <w:rtl w:val="true"/>
        </w:rPr>
        <w:t>נאעסה נ</w:t>
      </w:r>
      <w:r>
        <w:rPr>
          <w:rFonts w:cs="David" w:ascii="David" w:hAnsi="David"/>
          <w:i/>
          <w:iCs/>
          <w:rtl w:val="true"/>
        </w:rPr>
        <w:t xml:space="preserve">' </w:t>
      </w:r>
      <w:r>
        <w:rPr>
          <w:rFonts w:ascii="David" w:hAnsi="David"/>
          <w:i/>
          <w:i/>
          <w:i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ascii="David" w:hAnsi="David"/>
          <w:rtl w:val="true"/>
        </w:rPr>
        <w:t>פורסם ב</w:t>
      </w:r>
      <w:r>
        <w:rPr>
          <w:rFonts w:ascii="David" w:hAnsi="David"/>
          <w:rtl w:val="true"/>
        </w:rPr>
        <w:t xml:space="preserve">מאגרים </w:t>
      </w:r>
      <w:r>
        <w:rPr>
          <w:rFonts w:cs="David" w:ascii="David" w:hAnsi="David"/>
        </w:rPr>
        <w:t>22.5.2022</w:t>
      </w:r>
      <w:r>
        <w:rPr>
          <w:rFonts w:cs="David" w:ascii="David" w:hAnsi="David"/>
          <w:rtl w:val="true"/>
        </w:rPr>
        <w:t xml:space="preserve">)). </w:t>
      </w:r>
      <w:r>
        <w:rPr>
          <w:rFonts w:ascii="David" w:hAnsi="David"/>
          <w:rtl w:val="true"/>
        </w:rPr>
        <w:t>חומרה יתירה מיוחסת לסחר בנשק התקפי</w:t>
      </w:r>
      <w:r>
        <w:rPr>
          <w:rFonts w:cs="David" w:ascii="David" w:hAnsi="David"/>
          <w:rtl w:val="true"/>
        </w:rPr>
        <w:t xml:space="preserve">, </w:t>
      </w:r>
      <w:r>
        <w:rPr>
          <w:rFonts w:ascii="David" w:hAnsi="David"/>
          <w:rtl w:val="true"/>
        </w:rPr>
        <w:t xml:space="preserve">כדוגמת רובה מסוג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או אקדח אמין ואיכותי </w:t>
      </w:r>
      <w:r>
        <w:rPr>
          <w:rFonts w:cs="David" w:ascii="David" w:hAnsi="David"/>
          <w:rtl w:val="true"/>
        </w:rPr>
        <w:t>(</w:t>
      </w:r>
      <w:r>
        <w:rPr>
          <w:rFonts w:ascii="David" w:hAnsi="David"/>
          <w:rtl w:val="true"/>
        </w:rPr>
        <w:t>ראו</w:t>
      </w:r>
      <w:r>
        <w:rPr>
          <w:rFonts w:cs="David" w:ascii="David" w:hAnsi="David"/>
          <w:rtl w:val="true"/>
        </w:rPr>
        <w:t xml:space="preserve">, </w:t>
      </w:r>
      <w:r>
        <w:rPr>
          <w:rFonts w:ascii="David" w:hAnsi="David"/>
          <w:rtl w:val="true"/>
        </w:rPr>
        <w:t>למשל</w:t>
      </w:r>
      <w:r>
        <w:rPr>
          <w:rFonts w:cs="David" w:ascii="David" w:hAnsi="David"/>
          <w:rtl w:val="true"/>
        </w:rPr>
        <w:t xml:space="preserve">, </w:t>
      </w:r>
      <w:r>
        <w:rPr>
          <w:rFonts w:ascii="David" w:hAnsi="David"/>
          <w:rtl w:val="true"/>
        </w:rPr>
        <w:t>בעניין בראנסי</w:t>
      </w:r>
      <w:r>
        <w:rPr>
          <w:rFonts w:cs="David" w:ascii="David" w:hAnsi="David"/>
          <w:rtl w:val="true"/>
        </w:rPr>
        <w:t xml:space="preserve">, </w:t>
      </w:r>
      <w:r>
        <w:rPr>
          <w:rFonts w:ascii="David" w:hAnsi="David"/>
          <w:rtl w:val="true"/>
        </w:rPr>
        <w:t xml:space="preserve">בפסקה </w:t>
      </w:r>
      <w:r>
        <w:rPr>
          <w:rFonts w:cs="David" w:ascii="David" w:hAnsi="David"/>
        </w:rPr>
        <w:t>10</w:t>
      </w:r>
      <w:r>
        <w:rPr>
          <w:rFonts w:cs="David" w:ascii="David" w:hAnsi="David"/>
          <w:rtl w:val="true"/>
        </w:rPr>
        <w:t>).</w:t>
      </w:r>
    </w:p>
    <w:p>
      <w:pPr>
        <w:pStyle w:val="Normal"/>
        <w:tabs>
          <w:tab w:val="left" w:pos="720" w:leader="none"/>
        </w:tabs>
        <w:spacing w:lineRule="auto" w:line="360"/>
        <w:ind w:start="720" w:end="0"/>
        <w:jc w:val="both"/>
        <w:rPr>
          <w:rFonts w:ascii="David" w:hAnsi="David" w:cs="David"/>
        </w:rPr>
      </w:pPr>
      <w:r>
        <w:rPr>
          <w:rFonts w:cs="David" w:ascii="David" w:hAnsi="David"/>
          <w:rtl w:val="true"/>
        </w:rPr>
      </w:r>
    </w:p>
    <w:p>
      <w:pPr>
        <w:pStyle w:val="Normal"/>
        <w:tabs>
          <w:tab w:val="left" w:pos="720" w:leader="none"/>
        </w:tabs>
        <w:spacing w:lineRule="auto" w:line="360"/>
        <w:ind w:start="720" w:end="0"/>
        <w:jc w:val="both"/>
        <w:rPr/>
      </w:pPr>
      <w:r>
        <w:rPr>
          <w:rFonts w:ascii="David" w:hAnsi="David"/>
          <w:rtl w:val="true"/>
        </w:rPr>
        <w:t>יישומה של מדיניות ענישה זו כרוך בהשתת עונשי מאסר בפועל לתקופות ארוכות יחסית</w:t>
      </w:r>
      <w:r>
        <w:rPr>
          <w:rFonts w:cs="David" w:ascii="David" w:hAnsi="David"/>
          <w:rtl w:val="true"/>
        </w:rPr>
        <w:t xml:space="preserve">, </w:t>
      </w:r>
      <w:r>
        <w:rPr>
          <w:rFonts w:cs="David" w:ascii="David" w:hAnsi="David"/>
          <w:rtl w:val="true"/>
        </w:rPr>
        <w:t xml:space="preserve"> </w:t>
      </w:r>
      <w:r>
        <w:rPr>
          <w:rFonts w:ascii="David" w:hAnsi="David"/>
          <w:rtl w:val="true"/>
        </w:rPr>
        <w:t xml:space="preserve">בהתאם לאמות המידה שפותחו בפסיקה  </w:t>
      </w:r>
      <w:r>
        <w:rPr>
          <w:rFonts w:cs="David" w:ascii="David" w:hAnsi="David"/>
          <w:rtl w:val="true"/>
        </w:rPr>
        <w:t>(</w:t>
      </w:r>
      <w:r>
        <w:rPr>
          <w:rFonts w:ascii="David" w:hAnsi="David"/>
          <w:rtl w:val="true"/>
        </w:rPr>
        <w:t>עניין פלוני</w:t>
      </w:r>
      <w:r>
        <w:rPr>
          <w:rFonts w:cs="David" w:ascii="David" w:hAnsi="David"/>
          <w:rtl w:val="true"/>
        </w:rPr>
        <w:t xml:space="preserve">, </w:t>
      </w:r>
      <w:r>
        <w:rPr>
          <w:rFonts w:ascii="David" w:hAnsi="David"/>
          <w:rtl w:val="true"/>
        </w:rPr>
        <w:t xml:space="preserve">פסקה </w:t>
      </w:r>
      <w:r>
        <w:rPr>
          <w:rFonts w:cs="David" w:ascii="David" w:hAnsi="David"/>
        </w:rPr>
        <w:t>13</w:t>
      </w:r>
      <w:r>
        <w:rPr>
          <w:rFonts w:cs="David" w:ascii="David" w:hAnsi="David"/>
          <w:rtl w:val="true"/>
        </w:rPr>
        <w:t xml:space="preserve">; </w:t>
      </w:r>
      <w:r>
        <w:rPr>
          <w:rFonts w:ascii="David" w:hAnsi="David"/>
          <w:rtl w:val="true"/>
        </w:rPr>
        <w:t>ע</w:t>
      </w:r>
      <w:r>
        <w:rPr>
          <w:rFonts w:ascii="David" w:hAnsi="David"/>
          <w:rtl w:val="true"/>
        </w:rPr>
        <w:t>ניין סובח</w:t>
      </w:r>
      <w:r>
        <w:rPr>
          <w:rFonts w:cs="David" w:ascii="David" w:hAnsi="David"/>
          <w:rtl w:val="true"/>
        </w:rPr>
        <w:t xml:space="preserve">, </w:t>
      </w:r>
      <w:r>
        <w:rPr>
          <w:rFonts w:ascii="David" w:hAnsi="David"/>
          <w:rtl w:val="true"/>
        </w:rPr>
        <w:t xml:space="preserve">בפסקה </w:t>
      </w:r>
      <w:r>
        <w:rPr>
          <w:rFonts w:cs="David" w:ascii="David" w:hAnsi="David"/>
        </w:rPr>
        <w:t>17</w:t>
      </w:r>
      <w:r>
        <w:rPr>
          <w:rFonts w:cs="David" w:ascii="David" w:hAnsi="David"/>
          <w:rtl w:val="true"/>
        </w:rPr>
        <w:t xml:space="preserve">; </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ביטון</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14.2.2021</w:t>
      </w:r>
      <w:r>
        <w:rPr>
          <w:rFonts w:cs="David" w:ascii="David" w:hAnsi="David"/>
          <w:rtl w:val="true"/>
        </w:rPr>
        <w:t>)</w:t>
      </w:r>
      <w:r>
        <w:rPr>
          <w:rFonts w:cs="David" w:ascii="David" w:hAnsi="David"/>
          <w:rtl w:val="true"/>
        </w:rPr>
        <w:t xml:space="preserve">; </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6021/21</w:t>
        </w:r>
      </w:hyperlink>
      <w:r>
        <w:rPr>
          <w:rFonts w:cs="David" w:ascii="David" w:hAnsi="David"/>
          <w:rtl w:val="true"/>
        </w:rPr>
        <w:t xml:space="preserve"> </w:t>
      </w:r>
      <w:r>
        <w:rPr>
          <w:rFonts w:ascii="David" w:hAnsi="David"/>
          <w:i/>
          <w:i/>
          <w:iCs/>
          <w:rtl w:val="true"/>
        </w:rPr>
        <w:t>עבוד נ</w:t>
      </w:r>
      <w:r>
        <w:rPr>
          <w:rFonts w:cs="David" w:ascii="David" w:hAnsi="David"/>
          <w:i/>
          <w:iCs/>
          <w:rtl w:val="true"/>
        </w:rPr>
        <w:t xml:space="preserve">' </w:t>
      </w:r>
      <w:r>
        <w:rPr>
          <w:rFonts w:ascii="David" w:hAnsi="David"/>
          <w:i/>
          <w:i/>
          <w:iCs/>
          <w:rtl w:val="true"/>
        </w:rPr>
        <w:t xml:space="preserve">מדינת ישראל </w:t>
      </w:r>
      <w:r>
        <w:rPr>
          <w:rFonts w:cs="David" w:ascii="David" w:hAnsi="David"/>
          <w:rtl w:val="true"/>
        </w:rPr>
        <w:t>(</w:t>
      </w:r>
      <w:r>
        <w:rPr>
          <w:rFonts w:ascii="David" w:hAnsi="David"/>
          <w:rtl w:val="true"/>
        </w:rPr>
        <w:t xml:space="preserve">פורסם במאגרים </w:t>
      </w:r>
      <w:r>
        <w:rPr>
          <w:rFonts w:cs="David" w:ascii="David" w:hAnsi="David"/>
        </w:rPr>
        <w:t>19.12.2021</w:t>
      </w:r>
      <w:r>
        <w:rPr>
          <w:rFonts w:cs="David" w:ascii="David" w:hAnsi="David"/>
          <w:rtl w:val="true"/>
        </w:rPr>
        <w:t xml:space="preserve">); </w:t>
      </w:r>
      <w:hyperlink r:id="rId3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309/22</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ביאדסה</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10.5.2022</w:t>
      </w:r>
      <w:r>
        <w:rPr>
          <w:rFonts w:cs="David" w:ascii="David" w:hAnsi="David"/>
          <w:rtl w:val="true"/>
        </w:rPr>
        <w:t xml:space="preserve">)). </w:t>
      </w:r>
    </w:p>
    <w:p>
      <w:pPr>
        <w:pStyle w:val="Normal"/>
        <w:tabs>
          <w:tab w:val="left" w:pos="720" w:leader="none"/>
        </w:tabs>
        <w:spacing w:lineRule="auto" w:line="360"/>
        <w:ind w:start="720" w:end="0"/>
        <w:jc w:val="both"/>
        <w:rPr>
          <w:rFonts w:ascii="David" w:hAnsi="David" w:cs="David"/>
        </w:rPr>
      </w:pPr>
      <w:r>
        <w:rPr>
          <w:rFonts w:cs="David" w:ascii="David" w:hAnsi="David"/>
          <w:rtl w:val="true"/>
        </w:rPr>
      </w:r>
    </w:p>
    <w:p>
      <w:pPr>
        <w:pStyle w:val="Normal"/>
        <w:tabs>
          <w:tab w:val="left" w:pos="720" w:leader="none"/>
        </w:tabs>
        <w:spacing w:lineRule="auto" w:line="360"/>
        <w:ind w:start="720" w:end="0"/>
        <w:jc w:val="both"/>
        <w:rPr/>
      </w:pPr>
      <w:r>
        <w:rPr>
          <w:rFonts w:ascii="David" w:hAnsi="David"/>
          <w:rtl w:val="true"/>
        </w:rPr>
        <w:t>בהתאמה גם תוקן תיקון מס</w:t>
      </w:r>
      <w:r>
        <w:rPr>
          <w:rFonts w:cs="David" w:ascii="David" w:hAnsi="David"/>
          <w:rtl w:val="true"/>
        </w:rPr>
        <w:t xml:space="preserve">' </w:t>
      </w:r>
      <w:r>
        <w:rPr>
          <w:rFonts w:cs="David" w:ascii="David" w:hAnsi="David"/>
        </w:rPr>
        <w:t>140</w:t>
      </w:r>
      <w:r>
        <w:rPr>
          <w:rFonts w:cs="David" w:ascii="David" w:hAnsi="David"/>
          <w:rtl w:val="true"/>
        </w:rPr>
        <w:t xml:space="preserve"> </w:t>
      </w:r>
      <w:r>
        <w:rPr>
          <w:rFonts w:ascii="David" w:hAnsi="David"/>
          <w:rtl w:val="true"/>
        </w:rPr>
        <w:t>ל</w:t>
      </w:r>
      <w:hyperlink r:id="rId3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החל בעניינו של הנאשם</w:t>
      </w:r>
      <w:r>
        <w:rPr>
          <w:rFonts w:cs="David" w:ascii="David" w:hAnsi="David"/>
          <w:rtl w:val="true"/>
        </w:rPr>
        <w:t xml:space="preserve">, </w:t>
      </w:r>
      <w:r>
        <w:rPr>
          <w:rFonts w:ascii="David" w:hAnsi="David"/>
          <w:rtl w:val="true"/>
        </w:rPr>
        <w:t xml:space="preserve">במסגרתו נקבע </w:t>
      </w:r>
      <w:hyperlink r:id="rId39">
        <w:r>
          <w:rPr>
            <w:rStyle w:val="Hyperlink"/>
            <w:rFonts w:ascii="David" w:hAnsi="David"/>
            <w:color w:val="0000FF"/>
            <w:rtl w:val="true"/>
          </w:rPr>
          <w:t xml:space="preserve">בסעיף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ז</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 העונשין עונש מינימום של רבע מהעונש המרבי בעבירות של החזקה</w:t>
      </w:r>
      <w:r>
        <w:rPr>
          <w:rFonts w:cs="David" w:ascii="David" w:hAnsi="David"/>
          <w:rtl w:val="true"/>
        </w:rPr>
        <w:t xml:space="preserve">, </w:t>
      </w:r>
      <w:r>
        <w:rPr>
          <w:rFonts w:ascii="David" w:hAnsi="David"/>
          <w:rtl w:val="true"/>
        </w:rPr>
        <w:t>נשיאה וסחר בנשק</w:t>
      </w:r>
      <w:r>
        <w:rPr>
          <w:rFonts w:cs="David" w:ascii="David" w:hAnsi="David"/>
          <w:rtl w:val="true"/>
        </w:rPr>
        <w:t xml:space="preserve">, </w:t>
      </w:r>
      <w:r>
        <w:rPr>
          <w:rFonts w:ascii="David" w:hAnsi="David"/>
          <w:rtl w:val="true"/>
        </w:rPr>
        <w:t>המלמד על ההחמרה בענישה על עבירות נשק</w:t>
      </w:r>
      <w:r>
        <w:rPr>
          <w:rFonts w:cs="David" w:ascii="David" w:hAnsi="David"/>
          <w:rtl w:val="true"/>
        </w:rPr>
        <w:t>.</w:t>
      </w:r>
    </w:p>
    <w:p>
      <w:pPr>
        <w:pStyle w:val="ListParagraph"/>
        <w:tabs>
          <w:tab w:val="left" w:pos="720" w:leader="none"/>
        </w:tabs>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בקביעת מתחם העונש ההולם על בית המשפט להתחשב לא רק בחומרת העבירות כשלעצמן</w:t>
      </w:r>
      <w:r>
        <w:rPr>
          <w:rFonts w:cs="David" w:ascii="David" w:hAnsi="David"/>
          <w:rtl w:val="true"/>
        </w:rPr>
        <w:t xml:space="preserve">, </w:t>
      </w:r>
      <w:r>
        <w:rPr>
          <w:rFonts w:ascii="David" w:hAnsi="David"/>
          <w:rtl w:val="true"/>
        </w:rPr>
        <w:t xml:space="preserve">אלא גם בחומרת נסיבות </w:t>
      </w:r>
      <w:r>
        <w:rPr>
          <w:rFonts w:ascii="David" w:hAnsi="David"/>
          <w:rtl w:val="true"/>
        </w:rPr>
        <w:t>ביצוען</w:t>
      </w:r>
      <w:r>
        <w:rPr>
          <w:rFonts w:cs="David" w:ascii="David" w:hAnsi="David"/>
          <w:rtl w:val="true"/>
        </w:rPr>
        <w:t xml:space="preserve">. </w:t>
      </w:r>
      <w:r>
        <w:rPr>
          <w:rFonts w:ascii="David" w:hAnsi="David"/>
          <w:rtl w:val="true"/>
        </w:rPr>
        <w:t>במקרה שלפני</w:t>
      </w:r>
      <w:r>
        <w:rPr>
          <w:rFonts w:cs="David" w:ascii="David" w:hAnsi="David"/>
          <w:rtl w:val="true"/>
        </w:rPr>
        <w:t xml:space="preserve">, </w:t>
      </w:r>
      <w:r>
        <w:rPr>
          <w:rFonts w:ascii="David" w:hAnsi="David"/>
          <w:rtl w:val="true"/>
        </w:rPr>
        <w:t>היה הנאשם מעורב בשתי עסקאות נשק</w:t>
      </w:r>
      <w:r>
        <w:rPr>
          <w:rFonts w:cs="David" w:ascii="David" w:hAnsi="David"/>
          <w:rtl w:val="true"/>
        </w:rPr>
        <w:t xml:space="preserve">, </w:t>
      </w:r>
      <w:r>
        <w:rPr>
          <w:rFonts w:ascii="David" w:hAnsi="David"/>
          <w:rtl w:val="true"/>
        </w:rPr>
        <w:t>בשני מועדים שונים</w:t>
      </w:r>
      <w:r>
        <w:rPr>
          <w:rFonts w:cs="David" w:ascii="David" w:hAnsi="David"/>
          <w:rtl w:val="true"/>
        </w:rPr>
        <w:t xml:space="preserve">, </w:t>
      </w:r>
      <w:r>
        <w:rPr>
          <w:rFonts w:ascii="David" w:hAnsi="David"/>
          <w:rtl w:val="true"/>
        </w:rPr>
        <w:t>בהפרש של שבוע ביניהן</w:t>
      </w:r>
      <w:r>
        <w:rPr>
          <w:rFonts w:cs="David" w:ascii="David" w:hAnsi="David"/>
          <w:rtl w:val="true"/>
        </w:rPr>
        <w:t xml:space="preserve">. </w:t>
      </w:r>
      <w:r>
        <w:rPr>
          <w:rFonts w:ascii="David" w:hAnsi="David"/>
          <w:rtl w:val="true"/>
        </w:rPr>
        <w:t>אמנם הנאשם לא היה מעורב בתכנון העסקאות ובמגעים עם הסוכן קודם לביצוע העסקאות בפועל</w:t>
      </w:r>
      <w:r>
        <w:rPr>
          <w:rFonts w:cs="David" w:ascii="David" w:hAnsi="David"/>
          <w:rtl w:val="true"/>
        </w:rPr>
        <w:t xml:space="preserve">, </w:t>
      </w:r>
      <w:r>
        <w:rPr>
          <w:rFonts w:ascii="David" w:hAnsi="David"/>
          <w:rtl w:val="true"/>
        </w:rPr>
        <w:t>לא היה הגורם ממנו הוזמן הנשק</w:t>
      </w:r>
      <w:r>
        <w:rPr>
          <w:rFonts w:cs="David" w:ascii="David" w:hAnsi="David"/>
          <w:rtl w:val="true"/>
        </w:rPr>
        <w:t xml:space="preserve">, </w:t>
      </w:r>
      <w:r>
        <w:rPr>
          <w:rFonts w:ascii="David" w:hAnsi="David"/>
          <w:rtl w:val="true"/>
        </w:rPr>
        <w:t>ואף לא נטען כי הנאשם קיבל תמורה לכיסו בגין מעורבותו בעסקאות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הנאשם לקח חלק פעיל</w:t>
      </w:r>
      <w:r>
        <w:rPr>
          <w:rFonts w:cs="David" w:ascii="David" w:hAnsi="David"/>
          <w:rtl w:val="true"/>
        </w:rPr>
        <w:t xml:space="preserve">, </w:t>
      </w:r>
      <w:r>
        <w:rPr>
          <w:rFonts w:ascii="David" w:hAnsi="David"/>
          <w:rtl w:val="true"/>
        </w:rPr>
        <w:t>מרכזי ומודע בביצוע עסקאות הנשק</w:t>
      </w:r>
      <w:r>
        <w:rPr>
          <w:rFonts w:cs="David" w:ascii="David" w:hAnsi="David"/>
          <w:rtl w:val="true"/>
        </w:rPr>
        <w:t xml:space="preserve">. </w:t>
      </w:r>
      <w:r>
        <w:rPr>
          <w:rFonts w:ascii="David" w:hAnsi="David"/>
          <w:rtl w:val="true"/>
        </w:rPr>
        <w:t>הנאשם הוא שנכח במעמד ביצוע העסקאות ושמכר בפועל את הנשק לסוכן</w:t>
      </w:r>
      <w:r>
        <w:rPr>
          <w:rFonts w:cs="David" w:ascii="David" w:hAnsi="David"/>
          <w:rtl w:val="true"/>
        </w:rPr>
        <w:t xml:space="preserve">. </w:t>
      </w:r>
      <w:r>
        <w:rPr>
          <w:rFonts w:ascii="David" w:hAnsi="David"/>
          <w:rtl w:val="true"/>
        </w:rPr>
        <w:t>בכל אחת מהעסקאות הנאשם הגיע באופן פיזי למקום המפגש</w:t>
      </w:r>
      <w:r>
        <w:rPr>
          <w:rFonts w:cs="David" w:ascii="David" w:hAnsi="David"/>
          <w:rtl w:val="true"/>
        </w:rPr>
        <w:t xml:space="preserve">, </w:t>
      </w:r>
      <w:r>
        <w:rPr>
          <w:rFonts w:ascii="David" w:hAnsi="David"/>
          <w:rtl w:val="true"/>
        </w:rPr>
        <w:t>נפגש עם הסוכן</w:t>
      </w:r>
      <w:r>
        <w:rPr>
          <w:rFonts w:cs="David" w:ascii="David" w:hAnsi="David"/>
          <w:rtl w:val="true"/>
        </w:rPr>
        <w:t xml:space="preserve">, </w:t>
      </w:r>
      <w:r>
        <w:rPr>
          <w:rFonts w:ascii="David" w:hAnsi="David"/>
          <w:rtl w:val="true"/>
        </w:rPr>
        <w:t>מסר את הנשק לידי הסוכן ואסף מהסוכן את תמורתו</w:t>
      </w:r>
      <w:r>
        <w:rPr>
          <w:rFonts w:cs="David" w:ascii="David" w:hAnsi="David"/>
          <w:rtl w:val="true"/>
        </w:rPr>
        <w:t xml:space="preserve">.  </w:t>
      </w:r>
      <w:r>
        <w:rPr>
          <w:rFonts w:ascii="David" w:hAnsi="David"/>
          <w:rtl w:val="true"/>
        </w:rPr>
        <w:t>ראוי גם להתחשב בסוג הנשק שנמכר ובתמורה ששולמה עבור נשק זה</w:t>
      </w:r>
      <w:r>
        <w:rPr>
          <w:rFonts w:cs="David" w:ascii="David" w:hAnsi="David"/>
          <w:rtl w:val="true"/>
        </w:rPr>
        <w:t xml:space="preserve">. </w:t>
      </w:r>
      <w:r>
        <w:rPr>
          <w:rFonts w:ascii="David" w:hAnsi="David"/>
          <w:rtl w:val="true"/>
        </w:rPr>
        <w:t>בעסקה אחת נמכר אקדח מסוג קליבר</w:t>
      </w:r>
      <w:r>
        <w:rPr>
          <w:rFonts w:cs="David" w:ascii="David" w:hAnsi="David"/>
          <w:rtl w:val="true"/>
        </w:rPr>
        <w:t xml:space="preserve">. </w:t>
      </w:r>
      <w:r>
        <w:rPr>
          <w:rFonts w:ascii="David" w:hAnsi="David"/>
          <w:rtl w:val="true"/>
        </w:rPr>
        <w:t xml:space="preserve">בעסק השניה נמכר </w:t>
      </w:r>
      <w:r>
        <w:rPr>
          <w:rFonts w:ascii="David" w:hAnsi="David"/>
          <w:rtl w:val="true"/>
        </w:rPr>
        <w:t xml:space="preserve">נשק בלתי תקני </w:t>
      </w:r>
      <w:r>
        <w:rPr>
          <w:rFonts w:ascii="David" w:hAnsi="David"/>
          <w:rtl w:val="true"/>
        </w:rPr>
        <w:t>–</w:t>
      </w:r>
      <w:r>
        <w:rPr>
          <w:rFonts w:ascii="David" w:hAnsi="David"/>
          <w:rtl w:val="true"/>
        </w:rPr>
        <w:t xml:space="preserve"> </w:t>
      </w:r>
      <w:r>
        <w:rPr>
          <w:rFonts w:ascii="David" w:hAnsi="David"/>
          <w:rtl w:val="true"/>
        </w:rPr>
        <w:t>רובה</w:t>
      </w:r>
      <w:r>
        <w:rPr>
          <w:rFonts w:ascii="David" w:hAnsi="David"/>
          <w:rtl w:val="true"/>
        </w:rPr>
        <w:t xml:space="preserve"> </w:t>
      </w:r>
      <w:r>
        <w:rPr>
          <w:rFonts w:ascii="David" w:hAnsi="David"/>
          <w:rtl w:val="true"/>
        </w:rPr>
        <w:t>אוויר שהוסב לירי תחמושת דמוי</w:t>
      </w:r>
      <w:r>
        <w:rPr>
          <w:rFonts w:ascii="David" w:hAnsi="David"/>
          <w:rtl w:val="true"/>
        </w:rPr>
        <w:t xml:space="preserve">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הנשק אמנם לא הגיע לגורמים פליליים</w:t>
      </w:r>
      <w:r>
        <w:rPr>
          <w:rFonts w:cs="David" w:ascii="David" w:hAnsi="David"/>
          <w:rtl w:val="true"/>
        </w:rPr>
        <w:t xml:space="preserve">, </w:t>
      </w:r>
      <w:r>
        <w:rPr>
          <w:rFonts w:ascii="David" w:hAnsi="David"/>
          <w:rtl w:val="true"/>
        </w:rPr>
        <w:t>אך אין להקל ראש בפוטנציאל הנזק הכרוך במעשיו אלה של הנאשם</w:t>
      </w:r>
      <w:r>
        <w:rPr>
          <w:rFonts w:cs="David" w:ascii="David" w:hAnsi="David"/>
          <w:rtl w:val="true"/>
        </w:rPr>
        <w:t xml:space="preserve">, </w:t>
      </w:r>
      <w:r>
        <w:rPr>
          <w:rFonts w:ascii="David" w:hAnsi="David"/>
          <w:rtl w:val="true"/>
        </w:rPr>
        <w:t>בפרט מאחר שהנאשם לא היה מודע לזהותו של הסוכן בעת ביצוע העסקאות</w:t>
      </w:r>
      <w:r>
        <w:rPr>
          <w:rFonts w:cs="David" w:ascii="David" w:hAnsi="David"/>
          <w:rtl w:val="true"/>
        </w:rPr>
        <w:t xml:space="preserve">, </w:t>
      </w:r>
      <w:r>
        <w:rPr>
          <w:rFonts w:ascii="David" w:hAnsi="David"/>
          <w:rtl w:val="true"/>
        </w:rPr>
        <w:t>כך שמבחינתו התקשר בעסקת מכר לכל דבר ועניין</w:t>
      </w:r>
      <w:r>
        <w:rPr>
          <w:rFonts w:cs="David" w:ascii="David" w:hAnsi="David"/>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אשר למדיניות הענישה הנהוגה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הפנה לפסקי הדין הבאים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4077/22</w:t>
        </w:r>
      </w:hyperlink>
      <w:r>
        <w:rPr>
          <w:rFonts w:cs="David" w:ascii="David" w:hAnsi="David"/>
          <w:rtl w:val="true"/>
        </w:rPr>
        <w:t xml:space="preserve"> </w:t>
      </w:r>
      <w:r>
        <w:rPr>
          <w:rFonts w:ascii="David" w:hAnsi="David"/>
          <w:i/>
          <w:i/>
          <w:iCs/>
          <w:rtl w:val="true"/>
        </w:rPr>
        <w:t>פלוני נ</w:t>
      </w:r>
      <w:r>
        <w:rPr>
          <w:rFonts w:cs="David" w:ascii="David" w:hAnsi="David"/>
          <w:i/>
          <w:iCs/>
          <w:rtl w:val="true"/>
        </w:rPr>
        <w:t xml:space="preserve">' </w:t>
      </w:r>
      <w:r>
        <w:rPr>
          <w:rFonts w:ascii="David" w:hAnsi="David"/>
          <w:i/>
          <w:i/>
          <w:iCs/>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28.07.2022</w:t>
      </w:r>
      <w:r>
        <w:rPr>
          <w:rFonts w:cs="David" w:ascii="David" w:hAnsi="David"/>
          <w:rtl w:val="true"/>
        </w:rPr>
        <w:t xml:space="preserve">) – </w:t>
      </w:r>
      <w:r>
        <w:rPr>
          <w:rFonts w:ascii="David" w:hAnsi="David"/>
          <w:rtl w:val="true"/>
        </w:rPr>
        <w:t>שלושה ערעורים הנסובים על אותה פרשה של סחר בכלי נשק שהועבר משטחי הרשות הפלסטינית</w:t>
      </w:r>
      <w:r>
        <w:rPr>
          <w:rFonts w:cs="David" w:ascii="David" w:hAnsi="David"/>
          <w:rtl w:val="true"/>
        </w:rPr>
        <w:t xml:space="preserve">, </w:t>
      </w:r>
      <w:r>
        <w:rPr>
          <w:rFonts w:ascii="David" w:hAnsi="David"/>
          <w:rtl w:val="true"/>
        </w:rPr>
        <w:t>במסגרתה הורשעו ארבעת המערערים לפי הודאתם במסגרת הסדר טיעון בעבירות סחר בנשק</w:t>
      </w:r>
      <w:r>
        <w:rPr>
          <w:rFonts w:cs="David" w:ascii="David" w:hAnsi="David"/>
          <w:rtl w:val="true"/>
        </w:rPr>
        <w:t xml:space="preserve">, </w:t>
      </w:r>
      <w:r>
        <w:rPr>
          <w:rFonts w:ascii="David" w:hAnsi="David"/>
          <w:rtl w:val="true"/>
        </w:rPr>
        <w:t>החזקה</w:t>
      </w:r>
      <w:r>
        <w:rPr>
          <w:rFonts w:cs="David" w:ascii="David" w:hAnsi="David"/>
          <w:rtl w:val="true"/>
        </w:rPr>
        <w:t xml:space="preserve">, </w:t>
      </w:r>
      <w:r>
        <w:rPr>
          <w:rFonts w:ascii="David" w:hAnsi="David"/>
          <w:rtl w:val="true"/>
        </w:rPr>
        <w:t>הובלה ונשיאת נשק בצוותא חדא</w:t>
      </w:r>
      <w:r>
        <w:rPr>
          <w:rFonts w:cs="David" w:ascii="David" w:hAnsi="David"/>
          <w:rtl w:val="true"/>
        </w:rPr>
        <w:t xml:space="preserve">. </w:t>
      </w:r>
      <w:r>
        <w:rPr>
          <w:rFonts w:ascii="David" w:hAnsi="David"/>
          <w:rtl w:val="true"/>
        </w:rPr>
        <w:t xml:space="preserve">אחד המערערים היה מעורב במכירת אקדח ורובה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שהוכנסו לשטח מדינת ישראל לשם שימוש</w:t>
      </w:r>
      <w:r>
        <w:rPr>
          <w:rFonts w:cs="David" w:ascii="David" w:hAnsi="David"/>
          <w:rtl w:val="true"/>
        </w:rPr>
        <w:t xml:space="preserve">. </w:t>
      </w:r>
      <w:r>
        <w:rPr>
          <w:rFonts w:ascii="David" w:hAnsi="David"/>
          <w:rtl w:val="true"/>
        </w:rPr>
        <w:t>בית משפט קמא השית עליו עונש מאסר בפועל של חמש שנים</w:t>
      </w:r>
      <w:r>
        <w:rPr>
          <w:rFonts w:cs="David" w:ascii="David" w:hAnsi="David"/>
          <w:rtl w:val="true"/>
        </w:rPr>
        <w:t xml:space="preserve">. </w:t>
      </w:r>
      <w:r>
        <w:rPr>
          <w:rFonts w:ascii="David" w:hAnsi="David"/>
          <w:rtl w:val="true"/>
        </w:rPr>
        <w:t>בית המשפט העליון קבע</w:t>
      </w:r>
      <w:r>
        <w:rPr>
          <w:rFonts w:cs="David" w:ascii="David" w:hAnsi="David"/>
          <w:rtl w:val="true"/>
        </w:rPr>
        <w:t xml:space="preserve">, </w:t>
      </w:r>
      <w:r>
        <w:rPr>
          <w:rFonts w:ascii="David" w:hAnsi="David"/>
          <w:rtl w:val="true"/>
        </w:rPr>
        <w:t>כי העונש שהושת על המערער משקף את חומרת העבירה ואין בו משום חומרה יתירה</w:t>
      </w:r>
      <w:r>
        <w:rPr>
          <w:rFonts w:cs="David" w:ascii="David" w:hAnsi="David"/>
          <w:rtl w:val="true"/>
        </w:rPr>
        <w:t xml:space="preserve">. </w:t>
      </w:r>
      <w:r>
        <w:rPr>
          <w:rFonts w:ascii="David" w:hAnsi="David"/>
          <w:rtl w:val="true"/>
        </w:rPr>
        <w:t>ערעורו התקבל באופן חלקי אף לעניין ניכוי ימי מעצרו מתקופת מאסרו</w:t>
      </w:r>
      <w:r>
        <w:rPr>
          <w:rFonts w:cs="David" w:ascii="David" w:hAnsi="David"/>
          <w:rtl w:val="true"/>
        </w:rPr>
        <w:t xml:space="preserve">. </w:t>
      </w:r>
      <w:r>
        <w:rPr>
          <w:rFonts w:ascii="David" w:hAnsi="David"/>
          <w:rtl w:val="true"/>
        </w:rPr>
        <w:t>באשר ליתר המערערים</w:t>
      </w:r>
      <w:r>
        <w:rPr>
          <w:rFonts w:cs="David" w:ascii="David" w:hAnsi="David"/>
          <w:rtl w:val="true"/>
        </w:rPr>
        <w:t xml:space="preserve">, </w:t>
      </w:r>
      <w:r>
        <w:rPr>
          <w:rFonts w:ascii="David" w:hAnsi="David"/>
          <w:rtl w:val="true"/>
        </w:rPr>
        <w:t xml:space="preserve">עליהם הושתו עונשי מאסר בפועל של </w:t>
      </w:r>
      <w:r>
        <w:rPr>
          <w:rFonts w:cs="David" w:ascii="David" w:hAnsi="David"/>
        </w:rPr>
        <w:t>36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חודשים ו</w:t>
      </w:r>
      <w:r>
        <w:rPr>
          <w:rFonts w:cs="David" w:ascii="David" w:hAnsi="David"/>
          <w:rtl w:val="true"/>
        </w:rPr>
        <w:t xml:space="preserve">- </w:t>
      </w:r>
      <w:r>
        <w:rPr>
          <w:rFonts w:cs="David" w:ascii="David" w:hAnsi="David"/>
        </w:rPr>
        <w:t>19</w:t>
      </w:r>
      <w:r>
        <w:rPr>
          <w:rFonts w:cs="David" w:ascii="David" w:hAnsi="David"/>
          <w:rtl w:val="true"/>
        </w:rPr>
        <w:t xml:space="preserve"> </w:t>
      </w:r>
      <w:r>
        <w:rPr>
          <w:rFonts w:ascii="David" w:hAnsi="David"/>
          <w:rtl w:val="true"/>
        </w:rPr>
        <w:t xml:space="preserve">חודשים – מעורבותם לעסקה כללה הובלת המעורבים למקום ביצוע העסקה </w:t>
      </w:r>
      <w:r>
        <w:rPr>
          <w:rFonts w:cs="David" w:ascii="David" w:hAnsi="David"/>
          <w:rtl w:val="true"/>
        </w:rPr>
        <w:t>(</w:t>
      </w:r>
      <w:r>
        <w:rPr>
          <w:rFonts w:ascii="David" w:hAnsi="David"/>
          <w:rtl w:val="true"/>
        </w:rPr>
        <w:t>שניים מהמערערים</w:t>
      </w:r>
      <w:r>
        <w:rPr>
          <w:rFonts w:cs="David" w:ascii="David" w:hAnsi="David"/>
          <w:rtl w:val="true"/>
        </w:rPr>
        <w:t xml:space="preserve">), </w:t>
      </w:r>
      <w:r>
        <w:rPr>
          <w:rFonts w:ascii="David" w:hAnsi="David"/>
          <w:rtl w:val="true"/>
        </w:rPr>
        <w:t xml:space="preserve">העברת דמי הרכישה של הנשק </w:t>
      </w:r>
      <w:r>
        <w:rPr>
          <w:rFonts w:cs="David" w:ascii="David" w:hAnsi="David"/>
          <w:rtl w:val="true"/>
        </w:rPr>
        <w:t>(</w:t>
      </w:r>
      <w:r>
        <w:rPr>
          <w:rFonts w:ascii="David" w:hAnsi="David"/>
          <w:rtl w:val="true"/>
        </w:rPr>
        <w:t>אחד מהמערערים</w:t>
      </w:r>
      <w:r>
        <w:rPr>
          <w:rFonts w:cs="David" w:ascii="David" w:hAnsi="David"/>
          <w:rtl w:val="true"/>
        </w:rPr>
        <w:t xml:space="preserve">), </w:t>
      </w:r>
      <w:r>
        <w:rPr>
          <w:rFonts w:ascii="David" w:hAnsi="David"/>
          <w:rtl w:val="true"/>
        </w:rPr>
        <w:t xml:space="preserve">והעברת הנשק עצמו למוכר הנשק ולקונה </w:t>
      </w:r>
      <w:r>
        <w:rPr>
          <w:rFonts w:cs="David" w:ascii="David" w:hAnsi="David"/>
          <w:rtl w:val="true"/>
        </w:rPr>
        <w:t>(</w:t>
      </w:r>
      <w:r>
        <w:rPr>
          <w:rFonts w:ascii="David" w:hAnsi="David"/>
          <w:rtl w:val="true"/>
        </w:rPr>
        <w:t>שניים מהמערערים</w:t>
      </w:r>
      <w:r>
        <w:rPr>
          <w:rFonts w:cs="David" w:ascii="David" w:hAnsi="David"/>
          <w:rtl w:val="true"/>
        </w:rPr>
        <w:t xml:space="preserve">). </w:t>
      </w:r>
      <w:r>
        <w:rPr>
          <w:rFonts w:ascii="David" w:hAnsi="David"/>
          <w:rtl w:val="true"/>
        </w:rPr>
        <w:t>ביחס למערערים אלה התרשם בית המשפט כי הענישה שהושתה על מערערים אלה סוטה לקולא ובמידה ניכרת מאמות המידה שנקבעו ביחס לעבירות בהן הם הורשעו</w:t>
      </w:r>
      <w:r>
        <w:rPr>
          <w:rFonts w:cs="David" w:ascii="David" w:hAnsi="David"/>
          <w:rtl w:val="true"/>
        </w:rPr>
        <w:t xml:space="preserve">, </w:t>
      </w:r>
      <w:r>
        <w:rPr>
          <w:rFonts w:ascii="David" w:hAnsi="David"/>
          <w:rtl w:val="true"/>
        </w:rPr>
        <w:t>וכי היה ראוי להשית עליהם עונשי מאסר בפועל הנעים בין שלוש לחמש שנים</w:t>
      </w:r>
      <w:r>
        <w:rPr>
          <w:rFonts w:cs="David" w:ascii="David" w:hAnsi="David"/>
          <w:rtl w:val="true"/>
        </w:rPr>
        <w:t xml:space="preserve">. </w:t>
      </w:r>
      <w:r>
        <w:rPr>
          <w:rFonts w:ascii="David" w:hAnsi="David"/>
          <w:rtl w:val="true"/>
        </w:rPr>
        <w:t xml:space="preserve">אך בפרט מאחר שאין ערכאת הערעור ממצה עם הנאשם את מלוא חומר הדין – הושתו עליהם בהתאמה עונשי מאסר בפועל של </w:t>
      </w:r>
      <w:r>
        <w:rPr>
          <w:rFonts w:cs="David" w:ascii="David" w:hAnsi="David"/>
        </w:rPr>
        <w:t>46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חודשים ו</w:t>
      </w:r>
      <w:r>
        <w:rPr>
          <w:rFonts w:cs="David" w:ascii="David" w:hAnsi="David"/>
          <w:rtl w:val="true"/>
        </w:rPr>
        <w:t xml:space="preserve">- </w:t>
      </w:r>
      <w:r>
        <w:rPr>
          <w:rFonts w:cs="David" w:ascii="David" w:hAnsi="David"/>
        </w:rPr>
        <w:t>25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חלף העונשים שהוטלו על ידי בית משפט קמא</w:t>
      </w:r>
      <w:r>
        <w:rPr>
          <w:rFonts w:cs="David" w:ascii="David" w:hAnsi="David"/>
          <w:rtl w:val="true"/>
        </w:rPr>
        <w:t xml:space="preserve">, </w:t>
      </w:r>
      <w:r>
        <w:rPr>
          <w:rFonts w:ascii="David" w:hAnsi="David"/>
          <w:rtl w:val="true"/>
        </w:rPr>
        <w:t>בניכוי ימי מעצרם</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4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69797-03-23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מחמד עלי</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22.11.2023</w:t>
      </w:r>
      <w:r>
        <w:rPr>
          <w:rFonts w:cs="David" w:ascii="David" w:hAnsi="David"/>
          <w:rtl w:val="true"/>
        </w:rPr>
        <w:t xml:space="preserve">) – </w:t>
      </w:r>
      <w:r>
        <w:rPr>
          <w:rFonts w:ascii="David" w:hAnsi="David"/>
          <w:rtl w:val="true"/>
        </w:rPr>
        <w:t>הנאשם הורשע לפי הודאתו במסגרת הסדר טיעון בעבירת סחר בנשק</w:t>
      </w:r>
      <w:r>
        <w:rPr>
          <w:rFonts w:cs="David" w:ascii="David" w:hAnsi="David"/>
          <w:rtl w:val="true"/>
        </w:rPr>
        <w:t xml:space="preserve">. </w:t>
      </w:r>
      <w:r>
        <w:rPr>
          <w:rFonts w:ascii="David" w:hAnsi="David"/>
          <w:rtl w:val="true"/>
        </w:rPr>
        <w:t>הנאשם היה מעורב בהשגת אקדח לצרכי מכירתו לסוכן</w:t>
      </w:r>
      <w:r>
        <w:rPr>
          <w:rFonts w:cs="David" w:ascii="David" w:hAnsi="David"/>
          <w:rtl w:val="true"/>
        </w:rPr>
        <w:t xml:space="preserve">, </w:t>
      </w:r>
      <w:r>
        <w:rPr>
          <w:rFonts w:ascii="David" w:hAnsi="David"/>
          <w:rtl w:val="true"/>
        </w:rPr>
        <w:t>ובהובלת האקדח לסוכן</w:t>
      </w:r>
      <w:r>
        <w:rPr>
          <w:rFonts w:cs="David" w:ascii="David" w:hAnsi="David"/>
          <w:rtl w:val="true"/>
        </w:rPr>
        <w:t xml:space="preserve">. </w:t>
      </w:r>
      <w:r>
        <w:rPr>
          <w:rFonts w:ascii="David" w:hAnsi="David"/>
          <w:rtl w:val="true"/>
        </w:rPr>
        <w:t>הוא היה מעורב במו</w:t>
      </w:r>
      <w:r>
        <w:rPr>
          <w:rFonts w:cs="David" w:ascii="David" w:hAnsi="David"/>
          <w:rtl w:val="true"/>
        </w:rPr>
        <w:t>"</w:t>
      </w:r>
      <w:r>
        <w:rPr>
          <w:rFonts w:ascii="David" w:hAnsi="David"/>
          <w:rtl w:val="true"/>
        </w:rPr>
        <w:t>מ למכירת נשק</w:t>
      </w:r>
      <w:r>
        <w:rPr>
          <w:rFonts w:cs="David" w:ascii="David" w:hAnsi="David"/>
          <w:rtl w:val="true"/>
        </w:rPr>
        <w:t xml:space="preserve">, </w:t>
      </w:r>
      <w:r>
        <w:rPr>
          <w:rFonts w:ascii="David" w:hAnsi="David"/>
          <w:rtl w:val="true"/>
        </w:rPr>
        <w:t>הסיע מעורב נוסף למקום המפגש עם הסוכן אך לא נכח באופן פעיל בעסקת המכר</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28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48</w:t>
      </w:r>
      <w:r>
        <w:rPr>
          <w:rFonts w:cs="David" w:ascii="David" w:hAnsi="David"/>
          <w:rtl w:val="true"/>
        </w:rPr>
        <w:t xml:space="preserve"> </w:t>
      </w:r>
      <w:r>
        <w:rPr>
          <w:rFonts w:ascii="David" w:hAnsi="David"/>
          <w:rtl w:val="true"/>
        </w:rPr>
        <w:t xml:space="preserve">חודשי מאסר בפועל והושת על הנאשם עונש של </w:t>
      </w:r>
      <w:r>
        <w:rPr>
          <w:rFonts w:cs="David" w:ascii="David" w:hAnsi="David"/>
        </w:rPr>
        <w:t>32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על תנאי וקנס</w:t>
      </w:r>
      <w:r>
        <w:rPr>
          <w:rFonts w:cs="David" w:ascii="David" w:hAnsi="David"/>
          <w:rtl w:val="true"/>
        </w:rPr>
        <w:t xml:space="preserve">. </w:t>
      </w:r>
      <w:r>
        <w:rPr>
          <w:rFonts w:ascii="David" w:hAnsi="David"/>
          <w:rtl w:val="true"/>
        </w:rPr>
        <w:t>על גזר הדין הוגש ערעור שטרם הוכרע</w:t>
      </w:r>
      <w:r>
        <w:rPr>
          <w:rFonts w:cs="David" w:ascii="David" w:hAnsi="David"/>
          <w:rtl w:val="true"/>
        </w:rPr>
        <w:t xml:space="preserve">. </w:t>
      </w:r>
      <w:r>
        <w:rPr>
          <w:rFonts w:ascii="David" w:hAnsi="David"/>
          <w:rtl w:val="true"/>
        </w:rPr>
        <w:t>גם ב</w:t>
      </w:r>
      <w:r>
        <w:rPr>
          <w:rFonts w:cs="David" w:ascii="David" w:hAnsi="David"/>
          <w:rtl w:val="true"/>
        </w:rPr>
        <w:t>"</w:t>
      </w:r>
      <w:r>
        <w:rPr>
          <w:rFonts w:ascii="David" w:hAnsi="David"/>
          <w:rtl w:val="true"/>
        </w:rPr>
        <w:t>כ הנאשם הפנה לפסק דין זה בטיעוניו</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5"/>
        </w:numPr>
        <w:spacing w:lineRule="auto" w:line="360"/>
        <w:ind w:hanging="360" w:start="720"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הפנה ב</w:t>
      </w:r>
      <w:r>
        <w:rPr>
          <w:rFonts w:cs="David" w:ascii="David" w:hAnsi="David"/>
          <w:rtl w:val="true"/>
        </w:rPr>
        <w:t>"</w:t>
      </w:r>
      <w:r>
        <w:rPr>
          <w:rFonts w:ascii="David" w:hAnsi="David"/>
          <w:rtl w:val="true"/>
        </w:rPr>
        <w:t xml:space="preserve">כ המאשימה לגזר דין נוסף שניתן לאחרונה במסגרת פרשיית הסוכן דנן </w:t>
      </w:r>
      <w:r>
        <w:rPr>
          <w:rFonts w:cs="David" w:ascii="David" w:hAnsi="David"/>
          <w:rtl w:val="true"/>
        </w:rPr>
        <w:t>(</w:t>
      </w:r>
      <w:r>
        <w:rPr>
          <w:rFonts w:ascii="David" w:hAnsi="David"/>
          <w:rtl w:val="true"/>
        </w:rPr>
        <w:t>נ</w:t>
      </w:r>
      <w:r>
        <w:rPr>
          <w:rFonts w:cs="David" w:ascii="David" w:hAnsi="David"/>
          <w:rtl w:val="true"/>
        </w:rPr>
        <w:t>.</w:t>
      </w:r>
      <w:hyperlink r:id="rId42">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77-22</w:t>
        </w:r>
      </w:hyperlink>
      <w:r>
        <w:rPr>
          <w:rFonts w:cs="David" w:ascii="David" w:hAnsi="David"/>
          <w:rtl w:val="true"/>
        </w:rPr>
        <w:t xml:space="preserve">) </w:t>
      </w:r>
      <w:r>
        <w:rPr>
          <w:rFonts w:ascii="David" w:hAnsi="David"/>
          <w:rtl w:val="true"/>
        </w:rPr>
        <w:t>ב</w:t>
      </w:r>
      <w:hyperlink r:id="rId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70392-03-23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 xml:space="preserve">מוחסן </w:t>
      </w:r>
      <w:r>
        <w:rPr>
          <w:rFonts w:cs="David" w:ascii="David" w:hAnsi="David"/>
          <w:rtl w:val="true"/>
        </w:rPr>
        <w:t>(</w:t>
      </w:r>
      <w:r>
        <w:rPr>
          <w:rFonts w:ascii="David" w:hAnsi="David"/>
          <w:rtl w:val="true"/>
        </w:rPr>
        <w:t xml:space="preserve">פורסם במאגרים </w:t>
      </w:r>
      <w:r>
        <w:rPr>
          <w:rFonts w:cs="David" w:ascii="David" w:hAnsi="David"/>
        </w:rPr>
        <w:t>16.05.2024</w:t>
      </w:r>
      <w:r>
        <w:rPr>
          <w:rFonts w:cs="David" w:ascii="David" w:hAnsi="David"/>
          <w:rtl w:val="true"/>
        </w:rPr>
        <w:t xml:space="preserve">). </w:t>
      </w:r>
      <w:r>
        <w:rPr>
          <w:rFonts w:ascii="David" w:hAnsi="David"/>
          <w:rtl w:val="true"/>
        </w:rPr>
        <w:t>הנאשמים הורשעו על יסוד הודאתם בעבירות סחר בנשק</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היה מעורב בעסקה למכירת אקדח לסוכן</w:t>
      </w:r>
      <w:r>
        <w:rPr>
          <w:rFonts w:cs="David" w:ascii="David" w:hAnsi="David"/>
          <w:rtl w:val="true"/>
        </w:rPr>
        <w:t xml:space="preserve">. </w:t>
      </w:r>
      <w:r>
        <w:rPr>
          <w:rFonts w:ascii="David" w:hAnsi="David"/>
          <w:rtl w:val="true"/>
        </w:rPr>
        <w:t>הוא נפגש עם הסוכן</w:t>
      </w:r>
      <w:r>
        <w:rPr>
          <w:rFonts w:cs="David" w:ascii="David" w:hAnsi="David"/>
          <w:rtl w:val="true"/>
        </w:rPr>
        <w:t xml:space="preserve">, </w:t>
      </w:r>
      <w:r>
        <w:rPr>
          <w:rFonts w:ascii="David" w:hAnsi="David"/>
          <w:rtl w:val="true"/>
        </w:rPr>
        <w:t>מסר לו את האקדח וקיבל את תמורתו</w:t>
      </w:r>
      <w:r>
        <w:rPr>
          <w:rFonts w:cs="David" w:ascii="David" w:hAnsi="David"/>
          <w:rtl w:val="true"/>
        </w:rPr>
        <w:t xml:space="preserve">. </w:t>
      </w:r>
      <w:r>
        <w:rPr>
          <w:rFonts w:ascii="David" w:hAnsi="David"/>
          <w:rtl w:val="true"/>
        </w:rPr>
        <w:t>בעסקה אחרת</w:t>
      </w:r>
      <w:r>
        <w:rPr>
          <w:rFonts w:cs="David" w:ascii="David" w:hAnsi="David"/>
          <w:rtl w:val="true"/>
        </w:rPr>
        <w:t xml:space="preserve">, </w:t>
      </w:r>
      <w:r>
        <w:rPr>
          <w:rFonts w:ascii="David" w:hAnsi="David"/>
          <w:rtl w:val="true"/>
        </w:rPr>
        <w:t xml:space="preserve">הציע נאשם </w:t>
      </w:r>
      <w:r>
        <w:rPr>
          <w:rFonts w:cs="David" w:ascii="David" w:hAnsi="David"/>
        </w:rPr>
        <w:t>1</w:t>
      </w:r>
      <w:r>
        <w:rPr>
          <w:rFonts w:cs="David" w:ascii="David" w:hAnsi="David"/>
          <w:rtl w:val="true"/>
        </w:rPr>
        <w:t xml:space="preserve"> </w:t>
      </w:r>
      <w:r>
        <w:rPr>
          <w:rFonts w:ascii="David" w:hAnsi="David"/>
          <w:rtl w:val="true"/>
        </w:rPr>
        <w:t>לסוכן לרכוש אקדח והיה מעורב במכירתו לסוכן</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הביא את האקדח ומסרו לסוכן</w:t>
      </w:r>
      <w:r>
        <w:rPr>
          <w:rFonts w:cs="David" w:ascii="David" w:hAnsi="David"/>
          <w:rtl w:val="true"/>
        </w:rPr>
        <w:t xml:space="preserve">. </w:t>
      </w:r>
      <w:r>
        <w:rPr>
          <w:rFonts w:ascii="David" w:hAnsi="David"/>
          <w:rtl w:val="true"/>
        </w:rPr>
        <w:t>בעסקה שלישית</w:t>
      </w:r>
      <w:r>
        <w:rPr>
          <w:rFonts w:cs="David" w:ascii="David" w:hAnsi="David"/>
          <w:rtl w:val="true"/>
        </w:rPr>
        <w:t xml:space="preserve">, </w:t>
      </w:r>
      <w:r>
        <w:rPr>
          <w:rFonts w:ascii="David" w:hAnsi="David"/>
          <w:rtl w:val="true"/>
        </w:rPr>
        <w:t xml:space="preserve">הציע נאשם </w:t>
      </w:r>
      <w:r>
        <w:rPr>
          <w:rFonts w:cs="David" w:ascii="David" w:hAnsi="David"/>
        </w:rPr>
        <w:t>1</w:t>
      </w:r>
      <w:r>
        <w:rPr>
          <w:rFonts w:cs="David" w:ascii="David" w:hAnsi="David"/>
          <w:rtl w:val="true"/>
        </w:rPr>
        <w:t xml:space="preserve"> </w:t>
      </w:r>
      <w:r>
        <w:rPr>
          <w:rFonts w:ascii="David" w:hAnsi="David"/>
          <w:rtl w:val="true"/>
        </w:rPr>
        <w:t>לסוכן לרכוש אקדח נוסף</w:t>
      </w:r>
      <w:r>
        <w:rPr>
          <w:rFonts w:cs="David" w:ascii="David" w:hAnsi="David"/>
          <w:rtl w:val="true"/>
        </w:rPr>
        <w:t xml:space="preserve">, </w:t>
      </w:r>
      <w:r>
        <w:rPr>
          <w:rFonts w:ascii="David" w:hAnsi="David"/>
          <w:rtl w:val="true"/>
        </w:rPr>
        <w:t>היה מעורב במכירתו והוא שקיבל את תמורתו מהסוכן</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אחיו של נאשם </w:t>
      </w:r>
      <w:r>
        <w:rPr>
          <w:rFonts w:cs="David" w:ascii="David" w:hAnsi="David"/>
        </w:rPr>
        <w:t>1</w:t>
      </w:r>
      <w:r>
        <w:rPr>
          <w:rFonts w:cs="David" w:ascii="David" w:hAnsi="David"/>
          <w:rtl w:val="true"/>
        </w:rPr>
        <w:t xml:space="preserve">, </w:t>
      </w:r>
      <w:r>
        <w:rPr>
          <w:rFonts w:ascii="David" w:hAnsi="David"/>
          <w:rtl w:val="true"/>
        </w:rPr>
        <w:t>היה מעורב במכירת האקדח במסגרת העסקה השלישית</w:t>
      </w:r>
      <w:r>
        <w:rPr>
          <w:rFonts w:cs="David" w:ascii="David" w:hAnsi="David"/>
          <w:rtl w:val="true"/>
        </w:rPr>
        <w:t xml:space="preserve">. </w:t>
      </w:r>
      <w:r>
        <w:rPr>
          <w:rFonts w:ascii="David" w:hAnsi="David"/>
          <w:rtl w:val="true"/>
        </w:rPr>
        <w:t>הוא שמסר לס</w:t>
      </w:r>
      <w:r>
        <w:rPr>
          <w:rFonts w:ascii="David" w:hAnsi="David"/>
          <w:rtl w:val="true"/>
        </w:rPr>
        <w:t>ו</w:t>
      </w:r>
      <w:r>
        <w:rPr>
          <w:rFonts w:ascii="David" w:hAnsi="David"/>
          <w:rtl w:val="true"/>
        </w:rPr>
        <w:t>כן את האקדח</w:t>
      </w:r>
      <w:r>
        <w:rPr>
          <w:rFonts w:cs="David" w:ascii="David" w:hAnsi="David"/>
          <w:rtl w:val="true"/>
        </w:rPr>
        <w:t xml:space="preserve">. </w:t>
      </w:r>
      <w:r>
        <w:rPr>
          <w:rFonts w:ascii="David" w:hAnsi="David"/>
          <w:rtl w:val="true"/>
        </w:rPr>
        <w:t xml:space="preserve">בעניינו של נאשם </w:t>
      </w:r>
      <w:r>
        <w:rPr>
          <w:rFonts w:cs="David" w:ascii="David" w:hAnsi="David"/>
        </w:rPr>
        <w:t>1</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66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102</w:t>
      </w:r>
      <w:r>
        <w:rPr>
          <w:rFonts w:cs="David" w:ascii="David" w:hAnsi="David"/>
          <w:rtl w:val="true"/>
        </w:rPr>
        <w:t xml:space="preserve"> </w:t>
      </w:r>
      <w:r>
        <w:rPr>
          <w:rFonts w:ascii="David" w:hAnsi="David"/>
          <w:rtl w:val="true"/>
        </w:rPr>
        <w:t xml:space="preserve">חודשי מאסר בפועל ובעניין הנאשם </w:t>
      </w:r>
      <w:r>
        <w:rPr>
          <w:rFonts w:cs="David" w:ascii="David" w:hAnsi="David"/>
        </w:rPr>
        <w:t>2</w:t>
      </w:r>
      <w:r>
        <w:rPr>
          <w:rFonts w:cs="David" w:ascii="David" w:hAnsi="David"/>
          <w:rtl w:val="true"/>
        </w:rPr>
        <w:t xml:space="preserve"> </w:t>
      </w:r>
      <w:r>
        <w:rPr>
          <w:rFonts w:ascii="David" w:hAnsi="David"/>
          <w:rtl w:val="true"/>
        </w:rPr>
        <w:t xml:space="preserve">מתחם עונש שנע בין </w:t>
      </w:r>
      <w:r>
        <w:rPr>
          <w:rFonts w:cs="David" w:ascii="David" w:hAnsi="David"/>
        </w:rPr>
        <w:t>22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על נאשם </w:t>
      </w:r>
      <w:r>
        <w:rPr>
          <w:rFonts w:cs="David" w:ascii="David" w:hAnsi="David"/>
        </w:rPr>
        <w:t>1</w:t>
      </w:r>
      <w:r>
        <w:rPr>
          <w:rFonts w:cs="David" w:ascii="David" w:hAnsi="David"/>
          <w:rtl w:val="true"/>
        </w:rPr>
        <w:t xml:space="preserve"> </w:t>
      </w:r>
      <w:r>
        <w:rPr>
          <w:rFonts w:ascii="David" w:hAnsi="David"/>
          <w:rtl w:val="true"/>
        </w:rPr>
        <w:t xml:space="preserve">הושת עונש מאסר בפועל של </w:t>
      </w:r>
      <w:r>
        <w:rPr>
          <w:rFonts w:cs="David" w:ascii="David" w:hAnsi="David"/>
        </w:rPr>
        <w:t>68</w:t>
      </w:r>
      <w:r>
        <w:rPr>
          <w:rFonts w:cs="David" w:ascii="David" w:hAnsi="David"/>
          <w:rtl w:val="true"/>
        </w:rPr>
        <w:t xml:space="preserve"> </w:t>
      </w:r>
      <w:r>
        <w:rPr>
          <w:rFonts w:ascii="David" w:hAnsi="David"/>
          <w:rtl w:val="true"/>
        </w:rPr>
        <w:t>חודשים וענישה נלווית</w:t>
      </w:r>
      <w:r>
        <w:rPr>
          <w:rFonts w:cs="David" w:ascii="David" w:hAnsi="David"/>
          <w:rtl w:val="true"/>
        </w:rPr>
        <w:t xml:space="preserve">. </w:t>
      </w:r>
      <w:r>
        <w:rPr>
          <w:rFonts w:ascii="David" w:hAnsi="David"/>
          <w:rtl w:val="true"/>
        </w:rPr>
        <w:t xml:space="preserve">על נאשם </w:t>
      </w:r>
      <w:r>
        <w:rPr>
          <w:rFonts w:cs="David" w:ascii="David" w:hAnsi="David"/>
        </w:rPr>
        <w:t>2</w:t>
      </w:r>
      <w:r>
        <w:rPr>
          <w:rFonts w:cs="David" w:ascii="David" w:hAnsi="David"/>
          <w:rtl w:val="true"/>
        </w:rPr>
        <w:t xml:space="preserve"> </w:t>
      </w:r>
      <w:r>
        <w:rPr>
          <w:rFonts w:ascii="David" w:hAnsi="David"/>
          <w:rtl w:val="true"/>
        </w:rPr>
        <w:t xml:space="preserve">הושת עונש מאסר בפועל של </w:t>
      </w:r>
      <w:r>
        <w:rPr>
          <w:rFonts w:cs="David" w:ascii="David" w:hAnsi="David"/>
        </w:rPr>
        <w:t>22</w:t>
      </w:r>
      <w:r>
        <w:rPr>
          <w:rFonts w:cs="David" w:ascii="David" w:hAnsi="David"/>
          <w:rtl w:val="true"/>
        </w:rPr>
        <w:t xml:space="preserve"> </w:t>
      </w:r>
      <w:r>
        <w:rPr>
          <w:rFonts w:ascii="David" w:hAnsi="David"/>
          <w:rtl w:val="true"/>
        </w:rPr>
        <w:t>חודשים וענישה נלווית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אפנה גם לפסקי דין נוספים שניתנו בפרשיית הסוכן </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4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ירושלים</w:t>
        </w:r>
        <w:r>
          <w:rPr>
            <w:rStyle w:val="Hyperlink"/>
            <w:rFonts w:cs="David" w:ascii="David" w:hAnsi="David"/>
            <w:color w:val="0000FF"/>
            <w:u w:val="single"/>
            <w:rtl w:val="true"/>
          </w:rPr>
          <w:t xml:space="preserve">) </w:t>
        </w:r>
        <w:r>
          <w:rPr>
            <w:rStyle w:val="Hyperlink"/>
            <w:rFonts w:cs="David" w:ascii="David" w:hAnsi="David"/>
            <w:color w:val="0000FF"/>
            <w:u w:val="single"/>
          </w:rPr>
          <w:t>70373-03-23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עבד אלעאל</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15.4.2024</w:t>
      </w:r>
      <w:r>
        <w:rPr>
          <w:rFonts w:cs="David" w:ascii="David" w:hAnsi="David"/>
          <w:rtl w:val="true"/>
        </w:rPr>
        <w:t xml:space="preserve">) – </w:t>
      </w:r>
      <w:r>
        <w:rPr>
          <w:rFonts w:ascii="David" w:hAnsi="David"/>
          <w:rtl w:val="true"/>
        </w:rPr>
        <w:t>הנאשם הורשע בעבירות סחר בנשק בגין מעורבותו הפעילה בשתי עסקאות בהן נמכר אקדח לסוכן</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46</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76</w:t>
      </w:r>
      <w:r>
        <w:rPr>
          <w:rFonts w:cs="David" w:ascii="David" w:hAnsi="David"/>
          <w:rtl w:val="true"/>
        </w:rPr>
        <w:t xml:space="preserve"> </w:t>
      </w:r>
      <w:r>
        <w:rPr>
          <w:rFonts w:ascii="David" w:hAnsi="David"/>
          <w:rtl w:val="true"/>
        </w:rPr>
        <w:t xml:space="preserve">חודשים והושת על הנאשם עונש של </w:t>
      </w:r>
      <w:r>
        <w:rPr>
          <w:rFonts w:cs="David" w:ascii="David" w:hAnsi="David"/>
        </w:rPr>
        <w:t>54</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4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70450-03-23</w:t>
        </w:r>
      </w:hyperlink>
      <w:r>
        <w:rPr>
          <w:rFonts w:cs="David" w:ascii="David" w:hAnsi="David"/>
          <w:color w:val="000000"/>
          <w:rtl w:val="true"/>
        </w:rPr>
        <w:t xml:space="preserve"> </w:t>
      </w:r>
      <w:r>
        <w:rPr>
          <w:rFonts w:ascii="David" w:hAnsi="David"/>
          <w:i/>
          <w:i/>
          <w:iCs/>
          <w:color w:val="000000"/>
          <w:rtl w:val="true"/>
        </w:rPr>
        <w:t>מדינת ישראל נ</w:t>
      </w:r>
      <w:r>
        <w:rPr>
          <w:rFonts w:cs="David" w:ascii="David" w:hAnsi="David"/>
          <w:i/>
          <w:iCs/>
          <w:color w:val="000000"/>
          <w:rtl w:val="true"/>
        </w:rPr>
        <w:t xml:space="preserve">' </w:t>
      </w:r>
      <w:r>
        <w:rPr>
          <w:rFonts w:ascii="David" w:hAnsi="David"/>
          <w:i/>
          <w:i/>
          <w:iCs/>
          <w:color w:val="000000"/>
          <w:rtl w:val="true"/>
        </w:rPr>
        <w:t>מחסן</w:t>
      </w:r>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פורסם במאגרים </w:t>
      </w:r>
      <w:r>
        <w:rPr>
          <w:rFonts w:cs="David" w:ascii="David" w:hAnsi="David"/>
          <w:color w:val="000000"/>
        </w:rPr>
        <w:t>15.04.2024</w:t>
      </w:r>
      <w:r>
        <w:rPr>
          <w:rFonts w:cs="David" w:ascii="David" w:hAnsi="David"/>
          <w:color w:val="000000"/>
          <w:rtl w:val="true"/>
        </w:rPr>
        <w:t xml:space="preserve">) – </w:t>
      </w:r>
      <w:r>
        <w:rPr>
          <w:rFonts w:ascii="David" w:hAnsi="David"/>
          <w:color w:val="000000"/>
          <w:rtl w:val="true"/>
        </w:rPr>
        <w:t xml:space="preserve">הנאשם הורשע על יסוד הודאתו בעבירות סחר בנשק בגין שתי עסקאות </w:t>
      </w:r>
      <w:r>
        <w:rPr>
          <w:rFonts w:ascii="David" w:hAnsi="David"/>
          <w:rtl w:val="true"/>
        </w:rPr>
        <w:t xml:space="preserve">בהן מכר נשק דמוי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לסוכן</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 xml:space="preserve">שנות מאסר בפועל והושת על הנאשם עונש של </w:t>
      </w:r>
      <w:r>
        <w:rPr>
          <w:rFonts w:cs="David" w:ascii="David" w:hAnsi="David"/>
        </w:rPr>
        <w:t>5.5</w:t>
      </w:r>
      <w:r>
        <w:rPr>
          <w:rFonts w:cs="David" w:ascii="David" w:hAnsi="David"/>
          <w:rtl w:val="true"/>
        </w:rPr>
        <w:t xml:space="preserve"> </w:t>
      </w:r>
      <w:r>
        <w:rPr>
          <w:rFonts w:ascii="David" w:hAnsi="David"/>
          <w:rtl w:val="true"/>
        </w:rPr>
        <w:t>שנות מאסר בפועל וענישה נלווית</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4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70166-03-23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גפרי</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14.04.2024</w:t>
      </w:r>
      <w:r>
        <w:rPr>
          <w:rFonts w:cs="David" w:ascii="David" w:hAnsi="David"/>
          <w:rtl w:val="true"/>
        </w:rPr>
        <w:t xml:space="preserve">) - </w:t>
      </w:r>
      <w:r>
        <w:rPr>
          <w:rFonts w:ascii="David" w:hAnsi="David"/>
          <w:rtl w:val="true"/>
        </w:rPr>
        <w:t>הנאשמים הורשעו על פי הודאתם בעבירות סחר בנשק</w:t>
      </w:r>
      <w:r>
        <w:rPr>
          <w:rFonts w:cs="David" w:ascii="David" w:hAnsi="David"/>
          <w:rtl w:val="true"/>
        </w:rPr>
        <w:t xml:space="preserve">, </w:t>
      </w:r>
      <w:r>
        <w:rPr>
          <w:rFonts w:ascii="David" w:hAnsi="David"/>
          <w:rtl w:val="true"/>
        </w:rPr>
        <w:t>סיוע לסחר בנשק ושהיה בישראל שלא כדין</w:t>
      </w:r>
      <w:r>
        <w:rPr>
          <w:rFonts w:cs="David" w:ascii="David" w:hAnsi="David"/>
          <w:rtl w:val="true"/>
        </w:rPr>
        <w:t xml:space="preserve">. </w:t>
      </w:r>
      <w:r>
        <w:rPr>
          <w:rFonts w:ascii="David" w:hAnsi="David"/>
          <w:rtl w:val="true"/>
        </w:rPr>
        <w:t>הנאשמים היו מעורבים בארבע עסקאות</w:t>
      </w:r>
      <w:r>
        <w:rPr>
          <w:rFonts w:cs="David" w:ascii="David" w:hAnsi="David"/>
          <w:rtl w:val="true"/>
        </w:rPr>
        <w:t xml:space="preserve">, </w:t>
      </w:r>
      <w:r>
        <w:rPr>
          <w:rFonts w:ascii="David" w:hAnsi="David"/>
          <w:rtl w:val="true"/>
        </w:rPr>
        <w:t xml:space="preserve">במסגרתן נמכרו לסוכן שלושה אקדחים ורובה דמוי </w:t>
      </w:r>
      <w:r>
        <w:rPr>
          <w:rFonts w:cs="David" w:ascii="David" w:hAnsi="David"/>
        </w:rPr>
        <w:t>M16</w:t>
      </w:r>
      <w:r>
        <w:rPr>
          <w:rFonts w:cs="David" w:ascii="David" w:hAnsi="David"/>
          <w:rtl w:val="true"/>
        </w:rPr>
        <w:t xml:space="preserve">. </w:t>
      </w:r>
      <w:r>
        <w:rPr>
          <w:rFonts w:ascii="David" w:hAnsi="David"/>
          <w:rtl w:val="true"/>
        </w:rPr>
        <w:t xml:space="preserve">בעניינו של נאשם </w:t>
      </w:r>
      <w:r>
        <w:rPr>
          <w:rFonts w:cs="David" w:ascii="David" w:hAnsi="David"/>
        </w:rPr>
        <w:t>1</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5.5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8.5</w:t>
      </w:r>
      <w:r>
        <w:rPr>
          <w:rFonts w:cs="David" w:ascii="David" w:hAnsi="David"/>
          <w:rtl w:val="true"/>
        </w:rPr>
        <w:t xml:space="preserve"> </w:t>
      </w:r>
      <w:r>
        <w:rPr>
          <w:rFonts w:ascii="David" w:hAnsi="David"/>
          <w:rtl w:val="true"/>
        </w:rPr>
        <w:t xml:space="preserve">שנות מאסר והושת עליו עונש של </w:t>
      </w:r>
      <w:r>
        <w:rPr>
          <w:rFonts w:cs="David" w:ascii="David" w:hAnsi="David"/>
        </w:rPr>
        <w:t>74</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r>
        <w:rPr>
          <w:rFonts w:ascii="David" w:hAnsi="David"/>
          <w:rtl w:val="true"/>
        </w:rPr>
        <w:t xml:space="preserve">בעניינו של נאשם </w:t>
      </w:r>
      <w:r>
        <w:rPr>
          <w:rFonts w:cs="David" w:ascii="David" w:hAnsi="David"/>
        </w:rPr>
        <w:t>2</w:t>
      </w:r>
      <w:r>
        <w:rPr>
          <w:rFonts w:cs="David" w:ascii="David" w:hAnsi="David"/>
          <w:rtl w:val="true"/>
        </w:rPr>
        <w:t xml:space="preserve">, </w:t>
      </w:r>
      <w:r>
        <w:rPr>
          <w:rFonts w:ascii="David" w:hAnsi="David"/>
          <w:rtl w:val="true"/>
        </w:rPr>
        <w:t>שהורשע בעבירת סיוע לסחר בנשק</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15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35</w:t>
      </w:r>
      <w:r>
        <w:rPr>
          <w:rFonts w:cs="David" w:ascii="David" w:hAnsi="David"/>
          <w:rtl w:val="true"/>
        </w:rPr>
        <w:t xml:space="preserve"> </w:t>
      </w:r>
      <w:r>
        <w:rPr>
          <w:rFonts w:ascii="David" w:hAnsi="David"/>
          <w:rtl w:val="true"/>
        </w:rPr>
        <w:t xml:space="preserve">חודשי מאסר והושת עליו עונש של </w:t>
      </w:r>
      <w:r>
        <w:rPr>
          <w:rFonts w:cs="David" w:ascii="David" w:hAnsi="David"/>
        </w:rPr>
        <w:t>18</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r>
        <w:rPr>
          <w:rFonts w:ascii="David" w:hAnsi="David"/>
          <w:rtl w:val="true"/>
        </w:rPr>
        <w:t xml:space="preserve">בעניינו של נאשם </w:t>
      </w:r>
      <w:r>
        <w:rPr>
          <w:rFonts w:cs="David" w:ascii="David" w:hAnsi="David"/>
        </w:rPr>
        <w:t>3</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שנות מאסר והושת עליו עונש של </w:t>
      </w:r>
      <w:r>
        <w:rPr>
          <w:rFonts w:cs="David" w:ascii="David" w:hAnsi="David"/>
        </w:rPr>
        <w:t>54</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הפנה לפסקי הדין הבאים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hyperlink r:id="rId4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35608-04-18</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 xml:space="preserve">קורד </w:t>
      </w:r>
      <w:r>
        <w:rPr>
          <w:rFonts w:cs="David" w:ascii="David" w:hAnsi="David"/>
          <w:rtl w:val="true"/>
        </w:rPr>
        <w:t>(</w:t>
      </w:r>
      <w:r>
        <w:rPr>
          <w:rFonts w:ascii="David" w:hAnsi="David"/>
          <w:rtl w:val="true"/>
        </w:rPr>
        <w:t xml:space="preserve">פורסם במאגרים </w:t>
      </w:r>
      <w:r>
        <w:rPr>
          <w:rFonts w:cs="David" w:ascii="David" w:hAnsi="David"/>
        </w:rPr>
        <w:t>28.02.2019</w:t>
      </w:r>
      <w:r>
        <w:rPr>
          <w:rFonts w:cs="David" w:ascii="David" w:hAnsi="David"/>
          <w:rtl w:val="true"/>
        </w:rPr>
        <w:t>)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הורשע על יסוד הודאתו בעבירות של ניסיון סחר בנשק וסחר בנשק</w:t>
      </w:r>
      <w:r>
        <w:rPr>
          <w:rFonts w:cs="David" w:ascii="David" w:hAnsi="David"/>
          <w:rtl w:val="true"/>
        </w:rPr>
        <w:t xml:space="preserve">. </w:t>
      </w:r>
      <w:r>
        <w:rPr>
          <w:rFonts w:ascii="David" w:hAnsi="David"/>
          <w:rtl w:val="true"/>
        </w:rPr>
        <w:t>הנאשם היה מעורב בשתי עסקאות</w:t>
      </w:r>
      <w:r>
        <w:rPr>
          <w:rFonts w:cs="David" w:ascii="David" w:hAnsi="David"/>
          <w:rtl w:val="true"/>
        </w:rPr>
        <w:t xml:space="preserve">, </w:t>
      </w:r>
      <w:r>
        <w:rPr>
          <w:rFonts w:ascii="David" w:hAnsi="David"/>
          <w:rtl w:val="true"/>
        </w:rPr>
        <w:t xml:space="preserve">באחת מהן מכר אקדח לסוכן ובאחרת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הנאשם יצר קשר עם הסוכן</w:t>
      </w:r>
      <w:r>
        <w:rPr>
          <w:rFonts w:cs="David" w:ascii="David" w:hAnsi="David"/>
          <w:rtl w:val="true"/>
        </w:rPr>
        <w:t xml:space="preserve">, </w:t>
      </w:r>
      <w:r>
        <w:rPr>
          <w:rFonts w:ascii="David" w:hAnsi="David"/>
          <w:rtl w:val="true"/>
        </w:rPr>
        <w:t>הציע לו לרכוש אקדח</w:t>
      </w:r>
      <w:r>
        <w:rPr>
          <w:rFonts w:cs="David" w:ascii="David" w:hAnsi="David"/>
          <w:rtl w:val="true"/>
        </w:rPr>
        <w:t xml:space="preserve">, </w:t>
      </w:r>
      <w:r>
        <w:rPr>
          <w:rFonts w:ascii="David" w:hAnsi="David"/>
          <w:rtl w:val="true"/>
        </w:rPr>
        <w:t>ולאחר מספר שיחות תיאום אסף הנאשם את הסוכן ברכבו</w:t>
      </w:r>
      <w:r>
        <w:rPr>
          <w:rFonts w:cs="David" w:ascii="David" w:hAnsi="David"/>
          <w:rtl w:val="true"/>
        </w:rPr>
        <w:t xml:space="preserve">, </w:t>
      </w:r>
      <w:r>
        <w:rPr>
          <w:rFonts w:ascii="David" w:hAnsi="David"/>
          <w:rtl w:val="true"/>
        </w:rPr>
        <w:t>נסע איתו לבית חנינא ואחר כך לחברון</w:t>
      </w:r>
      <w:r>
        <w:rPr>
          <w:rFonts w:cs="David" w:ascii="David" w:hAnsi="David"/>
          <w:rtl w:val="true"/>
        </w:rPr>
        <w:t xml:space="preserve">, </w:t>
      </w:r>
      <w:r>
        <w:rPr>
          <w:rFonts w:ascii="David" w:hAnsi="David"/>
          <w:rtl w:val="true"/>
        </w:rPr>
        <w:t>מסר לו את האקדח</w:t>
      </w:r>
      <w:r>
        <w:rPr>
          <w:rFonts w:cs="David" w:ascii="David" w:hAnsi="David"/>
          <w:rtl w:val="true"/>
        </w:rPr>
        <w:t xml:space="preserve">, </w:t>
      </w:r>
      <w:r>
        <w:rPr>
          <w:rFonts w:ascii="David" w:hAnsi="David"/>
          <w:rtl w:val="true"/>
        </w:rPr>
        <w:t>וקיבל את תמורתו</w:t>
      </w:r>
      <w:r>
        <w:rPr>
          <w:rFonts w:cs="David" w:ascii="David" w:hAnsi="David"/>
          <w:rtl w:val="true"/>
        </w:rPr>
        <w:t xml:space="preserve">. </w:t>
      </w:r>
      <w:r>
        <w:rPr>
          <w:rFonts w:ascii="David" w:hAnsi="David"/>
          <w:rtl w:val="true"/>
        </w:rPr>
        <w:t>בעסקה הנוספת הציע הנאשם לסוכן רובה</w:t>
      </w:r>
      <w:r>
        <w:rPr>
          <w:rFonts w:cs="David" w:ascii="David" w:hAnsi="David"/>
          <w:rtl w:val="true"/>
        </w:rPr>
        <w:t xml:space="preserve">, </w:t>
      </w:r>
      <w:r>
        <w:rPr>
          <w:rFonts w:ascii="David" w:hAnsi="David"/>
          <w:color w:val="000000"/>
          <w:rtl w:val="true"/>
        </w:rPr>
        <w:t>והיה מעורב בעסקה למכירתו</w:t>
      </w:r>
      <w:r>
        <w:rPr>
          <w:rFonts w:cs="David" w:ascii="David" w:hAnsi="David"/>
          <w:color w:val="000000"/>
          <w:rtl w:val="true"/>
        </w:rPr>
        <w:t xml:space="preserve">. </w:t>
      </w:r>
      <w:r>
        <w:rPr>
          <w:rFonts w:ascii="David" w:hAnsi="David"/>
          <w:color w:val="000000"/>
          <w:rtl w:val="true"/>
        </w:rPr>
        <w:t xml:space="preserve">נקבע מתחם עונש שנע בין שנתיים לשש שנות מאסר והושת על הנאשם עונש של </w:t>
      </w:r>
      <w:r>
        <w:rPr>
          <w:rFonts w:cs="David" w:ascii="David" w:hAnsi="David"/>
          <w:color w:val="000000"/>
        </w:rPr>
        <w:t>34</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מאסר על תנאי וקנס</w:t>
      </w:r>
      <w:r>
        <w:rPr>
          <w:rFonts w:cs="David" w:ascii="David" w:hAnsi="David"/>
          <w:color w:val="000000"/>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מחוזי ירושלים</w:t>
      </w:r>
      <w:r>
        <w:rPr>
          <w:rFonts w:cs="David" w:ascii="David" w:hAnsi="David"/>
          <w:rtl w:val="true"/>
        </w:rPr>
        <w:t xml:space="preserve">) </w:t>
      </w:r>
      <w:r>
        <w:rPr>
          <w:rFonts w:cs="David" w:ascii="David" w:hAnsi="David"/>
        </w:rPr>
        <w:t>52782-09-22</w:t>
      </w:r>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עסילה</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31.05.2023</w:t>
      </w:r>
      <w:r>
        <w:rPr>
          <w:rFonts w:cs="David" w:ascii="David" w:hAnsi="David"/>
          <w:rtl w:val="true"/>
        </w:rPr>
        <w:t xml:space="preserve">) – </w:t>
      </w:r>
      <w:r>
        <w:rPr>
          <w:rFonts w:ascii="David" w:hAnsi="David"/>
          <w:rtl w:val="true"/>
        </w:rPr>
        <w:t>הנאשמים הורשעו על יסוד הודאתם בעבירות של עסקה אחרת בנשק</w:t>
      </w:r>
      <w:r>
        <w:rPr>
          <w:rFonts w:cs="David" w:ascii="David" w:hAnsi="David"/>
          <w:rtl w:val="true"/>
        </w:rPr>
        <w:t xml:space="preserve">, </w:t>
      </w:r>
      <w:r>
        <w:rPr>
          <w:rFonts w:ascii="David" w:hAnsi="David"/>
          <w:rtl w:val="true"/>
        </w:rPr>
        <w:t>סחר בנשק וסיוע לסחר בנשק</w:t>
      </w:r>
      <w:r>
        <w:rPr>
          <w:rFonts w:cs="David" w:ascii="David" w:hAnsi="David"/>
          <w:rtl w:val="true"/>
        </w:rPr>
        <w:t xml:space="preserve">, </w:t>
      </w:r>
      <w:r>
        <w:rPr>
          <w:rFonts w:ascii="David" w:hAnsi="David"/>
          <w:rtl w:val="true"/>
        </w:rPr>
        <w:t>בגין מעורבותם בעסקאות נשק שונות עם סוכן</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 </w:t>
      </w:r>
      <w:r>
        <w:rPr>
          <w:rFonts w:ascii="David" w:hAnsi="David"/>
          <w:rtl w:val="true"/>
        </w:rPr>
        <w:t>המבוגר והדומיננטי מבין הנאשמים</w:t>
      </w:r>
      <w:r>
        <w:rPr>
          <w:rFonts w:cs="David" w:ascii="David" w:hAnsi="David"/>
          <w:rtl w:val="true"/>
        </w:rPr>
        <w:t xml:space="preserve">, </w:t>
      </w:r>
      <w:r>
        <w:rPr>
          <w:rFonts w:ascii="David" w:hAnsi="David"/>
          <w:rtl w:val="true"/>
        </w:rPr>
        <w:t>ניהל מו</w:t>
      </w:r>
      <w:r>
        <w:rPr>
          <w:rFonts w:cs="David" w:ascii="David" w:hAnsi="David"/>
          <w:rtl w:val="true"/>
        </w:rPr>
        <w:t>"</w:t>
      </w:r>
      <w:r>
        <w:rPr>
          <w:rFonts w:ascii="David" w:hAnsi="David"/>
          <w:rtl w:val="true"/>
        </w:rPr>
        <w:t>מ עם סוכן ומכר לו</w:t>
      </w:r>
      <w:r>
        <w:rPr>
          <w:rFonts w:cs="David" w:ascii="David" w:hAnsi="David"/>
          <w:rtl w:val="true"/>
        </w:rPr>
        <w:t xml:space="preserve">, </w:t>
      </w:r>
      <w:r>
        <w:rPr>
          <w:rFonts w:ascii="David" w:hAnsi="David"/>
          <w:rtl w:val="true"/>
        </w:rPr>
        <w:t>במספר הזדמנויות</w:t>
      </w:r>
      <w:r>
        <w:rPr>
          <w:rFonts w:cs="David" w:ascii="David" w:hAnsi="David"/>
          <w:rtl w:val="true"/>
        </w:rPr>
        <w:t xml:space="preserve">, </w:t>
      </w:r>
      <w:r>
        <w:rPr>
          <w:rFonts w:ascii="David" w:hAnsi="David"/>
          <w:rtl w:val="true"/>
        </w:rPr>
        <w:t xml:space="preserve">אקדחים ורובה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בעניינו של נאשם </w:t>
      </w:r>
      <w:r>
        <w:rPr>
          <w:rFonts w:cs="David" w:ascii="David" w:hAnsi="David"/>
        </w:rPr>
        <w:t>1</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7</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 xml:space="preserve">שנות מאסר והושת עליו עונש של </w:t>
      </w:r>
      <w:r>
        <w:rPr>
          <w:rFonts w:cs="David" w:ascii="David" w:hAnsi="David"/>
        </w:rPr>
        <w:t>8</w:t>
      </w:r>
      <w:r>
        <w:rPr>
          <w:rFonts w:cs="David" w:ascii="David" w:hAnsi="David"/>
          <w:rtl w:val="true"/>
        </w:rPr>
        <w:t xml:space="preserve"> </w:t>
      </w:r>
      <w:r>
        <w:rPr>
          <w:rFonts w:ascii="David" w:hAnsi="David"/>
          <w:rtl w:val="true"/>
        </w:rPr>
        <w:t>שנות מאסר בפועל וענישה נלווית</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נכח באחת הפגישות בהן נמכר אקדח</w:t>
      </w:r>
      <w:r>
        <w:rPr>
          <w:rFonts w:cs="David" w:ascii="David" w:hAnsi="David"/>
          <w:rtl w:val="true"/>
        </w:rPr>
        <w:t xml:space="preserve">, </w:t>
      </w:r>
      <w:r>
        <w:rPr>
          <w:rFonts w:ascii="David" w:hAnsi="David"/>
          <w:rtl w:val="true"/>
        </w:rPr>
        <w:t>ספר את הכסף שהתקבל בתמורתו</w:t>
      </w:r>
      <w:r>
        <w:rPr>
          <w:rFonts w:cs="David" w:ascii="David" w:hAnsi="David"/>
          <w:rtl w:val="true"/>
        </w:rPr>
        <w:t xml:space="preserve">, </w:t>
      </w:r>
      <w:r>
        <w:rPr>
          <w:rFonts w:ascii="David" w:hAnsi="David"/>
          <w:rtl w:val="true"/>
        </w:rPr>
        <w:t>הרכיב את ערכת ה</w:t>
      </w:r>
      <w:r>
        <w:rPr>
          <w:rFonts w:cs="David" w:ascii="David" w:hAnsi="David"/>
          <w:rtl w:val="true"/>
        </w:rPr>
        <w:t>"</w:t>
      </w:r>
      <w:r>
        <w:rPr>
          <w:rFonts w:ascii="David" w:hAnsi="David"/>
          <w:rtl w:val="true"/>
        </w:rPr>
        <w:t>רוני</w:t>
      </w:r>
      <w:r>
        <w:rPr>
          <w:rFonts w:cs="David" w:ascii="David" w:hAnsi="David"/>
          <w:rtl w:val="true"/>
        </w:rPr>
        <w:t xml:space="preserve">" </w:t>
      </w:r>
      <w:r>
        <w:rPr>
          <w:rFonts w:ascii="David" w:hAnsi="David"/>
          <w:rtl w:val="true"/>
        </w:rPr>
        <w:t>לאקדח ופירק אותה</w:t>
      </w:r>
      <w:r>
        <w:rPr>
          <w:rFonts w:cs="David" w:ascii="David" w:hAnsi="David"/>
          <w:rtl w:val="true"/>
        </w:rPr>
        <w:t xml:space="preserve">, </w:t>
      </w:r>
      <w:r>
        <w:rPr>
          <w:rFonts w:ascii="David" w:hAnsi="David"/>
          <w:rtl w:val="true"/>
        </w:rPr>
        <w:t>וכן היה מעורב בהצעת אקדח נוסף למכירה</w:t>
      </w:r>
      <w:r>
        <w:rPr>
          <w:rFonts w:cs="David" w:ascii="David" w:hAnsi="David"/>
          <w:rtl w:val="true"/>
        </w:rPr>
        <w:t xml:space="preserve">. </w:t>
      </w:r>
      <w:r>
        <w:rPr>
          <w:rFonts w:ascii="David" w:hAnsi="David"/>
          <w:rtl w:val="true"/>
        </w:rPr>
        <w:t xml:space="preserve">בעניינו נקבע מתחם עונש שנע בין </w:t>
      </w:r>
      <w:r>
        <w:rPr>
          <w:rFonts w:cs="David" w:ascii="David" w:hAnsi="David"/>
        </w:rPr>
        <w:t>20</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 xml:space="preserve">חודשי מאסר והושת על נאשם </w:t>
      </w:r>
      <w:r>
        <w:rPr>
          <w:rFonts w:cs="David" w:ascii="David" w:hAnsi="David"/>
        </w:rPr>
        <w:t>3</w:t>
      </w:r>
      <w:r>
        <w:rPr>
          <w:rFonts w:cs="David" w:ascii="David" w:hAnsi="David"/>
          <w:rtl w:val="true"/>
        </w:rPr>
        <w:t xml:space="preserve"> </w:t>
      </w:r>
      <w:r>
        <w:rPr>
          <w:rFonts w:ascii="David" w:hAnsi="David"/>
          <w:rtl w:val="true"/>
        </w:rPr>
        <w:t xml:space="preserve">עונש של </w:t>
      </w:r>
      <w:r>
        <w:rPr>
          <w:rFonts w:cs="David" w:ascii="David" w:hAnsi="David"/>
        </w:rPr>
        <w:t>20</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היה מעורב בעסקת מכירת רובה</w:t>
      </w:r>
      <w:r>
        <w:rPr>
          <w:rFonts w:ascii="David" w:hAnsi="David"/>
          <w:rtl w:val="true"/>
        </w:rPr>
        <w:t xml:space="preserve">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אקדח ותחמושת נוספת לסוכן</w:t>
      </w:r>
      <w:r>
        <w:rPr>
          <w:rFonts w:cs="David" w:ascii="David" w:hAnsi="David"/>
          <w:rtl w:val="true"/>
        </w:rPr>
        <w:t xml:space="preserve">. </w:t>
      </w:r>
      <w:r>
        <w:rPr>
          <w:rFonts w:ascii="David" w:hAnsi="David"/>
          <w:rtl w:val="true"/>
        </w:rPr>
        <w:t>הביא את כלי הנשק לסוכן</w:t>
      </w:r>
      <w:r>
        <w:rPr>
          <w:rFonts w:cs="David" w:ascii="David" w:hAnsi="David"/>
          <w:rtl w:val="true"/>
        </w:rPr>
        <w:t xml:space="preserve">, </w:t>
      </w:r>
      <w:r>
        <w:rPr>
          <w:rFonts w:ascii="David" w:hAnsi="David"/>
          <w:rtl w:val="true"/>
        </w:rPr>
        <w:t>קישר בין הסוכן לאדם נוסף שמסר אביזרי נשק נוספים</w:t>
      </w:r>
      <w:r>
        <w:rPr>
          <w:rFonts w:cs="David" w:ascii="David" w:hAnsi="David"/>
          <w:rtl w:val="true"/>
        </w:rPr>
        <w:t xml:space="preserve">, </w:t>
      </w:r>
      <w:r>
        <w:rPr>
          <w:rFonts w:ascii="David" w:hAnsi="David"/>
          <w:rtl w:val="true"/>
        </w:rPr>
        <w:t>וקיבל</w:t>
      </w:r>
      <w:r>
        <w:rPr>
          <w:rFonts w:cs="David" w:ascii="David" w:hAnsi="David"/>
          <w:rtl w:val="true"/>
        </w:rPr>
        <w:t xml:space="preserve">, </w:t>
      </w:r>
      <w:r>
        <w:rPr>
          <w:rFonts w:ascii="David" w:hAnsi="David"/>
          <w:rtl w:val="true"/>
        </w:rPr>
        <w:t xml:space="preserve">יחד עם נאשם </w:t>
      </w:r>
      <w:r>
        <w:rPr>
          <w:rFonts w:cs="David" w:ascii="David" w:hAnsi="David"/>
        </w:rPr>
        <w:t>1</w:t>
      </w:r>
      <w:r>
        <w:rPr>
          <w:rFonts w:cs="David" w:ascii="David" w:hAnsi="David"/>
          <w:rtl w:val="true"/>
        </w:rPr>
        <w:t xml:space="preserve">, </w:t>
      </w:r>
      <w:r>
        <w:rPr>
          <w:rFonts w:ascii="David" w:hAnsi="David"/>
          <w:rtl w:val="true"/>
        </w:rPr>
        <w:t>את התמורה עבור העסקה</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54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72</w:t>
      </w:r>
      <w:r>
        <w:rPr>
          <w:rFonts w:cs="David" w:ascii="David" w:hAnsi="David"/>
          <w:rtl w:val="true"/>
        </w:rPr>
        <w:t xml:space="preserve"> </w:t>
      </w:r>
      <w:r>
        <w:rPr>
          <w:rFonts w:ascii="David" w:hAnsi="David"/>
          <w:rtl w:val="true"/>
        </w:rPr>
        <w:t xml:space="preserve">חודשי מאסר והושת עליו עונש של </w:t>
      </w:r>
      <w:r>
        <w:rPr>
          <w:rFonts w:cs="David" w:ascii="David" w:hAnsi="David"/>
        </w:rPr>
        <w:t>54</w:t>
      </w:r>
      <w:r>
        <w:rPr>
          <w:rFonts w:cs="David" w:ascii="David" w:hAnsi="David"/>
          <w:rtl w:val="true"/>
        </w:rPr>
        <w:t xml:space="preserve"> </w:t>
      </w:r>
      <w:r>
        <w:rPr>
          <w:rFonts w:ascii="David" w:hAnsi="David"/>
          <w:rtl w:val="true"/>
        </w:rPr>
        <w:t>עונשי מאסר</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 xml:space="preserve">היה מעורב בעסקה בה נמכר רובה דמוי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לסוכן</w:t>
      </w:r>
      <w:r>
        <w:rPr>
          <w:rFonts w:cs="David" w:ascii="David" w:hAnsi="David"/>
          <w:rtl w:val="true"/>
        </w:rPr>
        <w:t xml:space="preserve">, </w:t>
      </w:r>
      <w:r>
        <w:rPr>
          <w:rFonts w:ascii="David" w:hAnsi="David"/>
          <w:rtl w:val="true"/>
        </w:rPr>
        <w:t>הוא אסף את הנשק מאדם אחר</w:t>
      </w:r>
      <w:r>
        <w:rPr>
          <w:rFonts w:cs="David" w:ascii="David" w:hAnsi="David"/>
          <w:rtl w:val="true"/>
        </w:rPr>
        <w:t xml:space="preserve">, </w:t>
      </w:r>
      <w:r>
        <w:rPr>
          <w:rFonts w:ascii="David" w:hAnsi="David"/>
          <w:rtl w:val="true"/>
        </w:rPr>
        <w:t>הרכיב את הנשק וספר את תמורת העסקה שהתקבלה</w:t>
      </w:r>
      <w:r>
        <w:rPr>
          <w:rFonts w:cs="David" w:ascii="David" w:hAnsi="David"/>
          <w:rtl w:val="true"/>
        </w:rPr>
        <w:t xml:space="preserve">. </w:t>
      </w:r>
      <w:r>
        <w:rPr>
          <w:rFonts w:ascii="David" w:hAnsi="David"/>
          <w:rtl w:val="true"/>
        </w:rPr>
        <w:t xml:space="preserve">נקבע מתחם עונש שנע בין </w:t>
      </w:r>
      <w:r>
        <w:rPr>
          <w:rFonts w:cs="David" w:ascii="David" w:hAnsi="David"/>
        </w:rPr>
        <w:t>36</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60</w:t>
      </w:r>
      <w:r>
        <w:rPr>
          <w:rFonts w:cs="David" w:ascii="David" w:hAnsi="David"/>
          <w:rtl w:val="true"/>
        </w:rPr>
        <w:t xml:space="preserve"> </w:t>
      </w:r>
      <w:r>
        <w:rPr>
          <w:rFonts w:ascii="David" w:hAnsi="David"/>
          <w:rtl w:val="true"/>
        </w:rPr>
        <w:t xml:space="preserve">חודשי מאסר והושת על נאשם </w:t>
      </w:r>
      <w:r>
        <w:rPr>
          <w:rFonts w:cs="David" w:ascii="David" w:hAnsi="David"/>
        </w:rPr>
        <w:t>5</w:t>
      </w:r>
      <w:r>
        <w:rPr>
          <w:rFonts w:cs="David" w:ascii="David" w:hAnsi="David"/>
          <w:rtl w:val="true"/>
        </w:rPr>
        <w:t xml:space="preserve"> </w:t>
      </w:r>
      <w:r>
        <w:rPr>
          <w:rFonts w:ascii="David" w:hAnsi="David"/>
          <w:rtl w:val="true"/>
        </w:rPr>
        <w:t xml:space="preserve">עונש מאסר של </w:t>
      </w:r>
      <w:r>
        <w:rPr>
          <w:rFonts w:cs="David" w:ascii="David" w:hAnsi="David"/>
        </w:rPr>
        <w:t>36</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r>
        <w:rPr>
          <w:rFonts w:ascii="David" w:hAnsi="David"/>
          <w:rtl w:val="true"/>
        </w:rPr>
        <w:t xml:space="preserve">בית המשפט העליון הפחית את עונשו של נאשם </w:t>
      </w:r>
      <w:r>
        <w:rPr>
          <w:rFonts w:cs="David" w:ascii="David" w:hAnsi="David"/>
        </w:rPr>
        <w:t>1</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 xml:space="preserve">שנות מאסר בפועל ואת עונשו של נאשם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42</w:t>
      </w:r>
      <w:r>
        <w:rPr>
          <w:rFonts w:cs="David" w:ascii="David" w:hAnsi="David"/>
          <w:rtl w:val="true"/>
        </w:rPr>
        <w:t xml:space="preserve"> </w:t>
      </w:r>
      <w:r>
        <w:rPr>
          <w:rFonts w:ascii="David" w:hAnsi="David"/>
          <w:rtl w:val="true"/>
        </w:rPr>
        <w:t xml:space="preserve">חודשי מאסר בפועל </w:t>
      </w:r>
      <w:r>
        <w:rPr>
          <w:rFonts w:cs="David" w:ascii="David" w:hAnsi="David"/>
          <w:rtl w:val="true"/>
        </w:rPr>
        <w:t>(</w:t>
      </w:r>
      <w:hyperlink r:id="rId4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4259/23</w:t>
        </w:r>
      </w:hyperlink>
      <w:r>
        <w:rPr>
          <w:rFonts w:cs="David" w:ascii="David" w:hAnsi="David"/>
          <w:rtl w:val="true"/>
        </w:rPr>
        <w:t xml:space="preserve"> </w:t>
      </w:r>
      <w:r>
        <w:rPr>
          <w:rFonts w:ascii="David" w:hAnsi="David"/>
          <w:i/>
          <w:i/>
          <w:iCs/>
          <w:rtl w:val="true"/>
        </w:rPr>
        <w:t>עסילה נ</w:t>
      </w:r>
      <w:r>
        <w:rPr>
          <w:rFonts w:cs="David" w:ascii="David" w:hAnsi="David"/>
          <w:i/>
          <w:iCs/>
          <w:rtl w:val="true"/>
        </w:rPr>
        <w:t xml:space="preserve">' </w:t>
      </w:r>
      <w:r>
        <w:rPr>
          <w:rFonts w:ascii="David" w:hAnsi="David"/>
          <w:i/>
          <w:i/>
          <w:i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במאגרים</w:t>
      </w:r>
      <w:r>
        <w:rPr>
          <w:rFonts w:ascii="David" w:hAnsi="David"/>
          <w:rtl w:val="true"/>
        </w:rPr>
        <w:t xml:space="preserve"> </w:t>
      </w:r>
      <w:r>
        <w:rPr>
          <w:rFonts w:cs="David" w:ascii="David" w:hAnsi="David"/>
        </w:rPr>
        <w:t>13.12.2023</w:t>
      </w:r>
      <w:r>
        <w:rPr>
          <w:rFonts w:cs="David" w:ascii="David" w:hAnsi="David"/>
          <w:rtl w:val="true"/>
        </w:rPr>
        <w:t>)</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2880/23</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עיסא</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25.04.2023</w:t>
      </w:r>
      <w:r>
        <w:rPr>
          <w:rFonts w:cs="David" w:ascii="David" w:hAnsi="David"/>
          <w:rtl w:val="true"/>
        </w:rPr>
        <w:t xml:space="preserve">) – </w:t>
      </w:r>
      <w:r>
        <w:rPr>
          <w:rFonts w:ascii="David" w:hAnsi="David"/>
          <w:rtl w:val="true"/>
        </w:rPr>
        <w:t>המשיב הורשע בעבירת סחר בנשק ובתחמושת בצוותא חדא</w:t>
      </w:r>
      <w:r>
        <w:rPr>
          <w:rFonts w:cs="David" w:ascii="David" w:hAnsi="David"/>
          <w:rtl w:val="true"/>
        </w:rPr>
        <w:t xml:space="preserve">. </w:t>
      </w:r>
      <w:r>
        <w:rPr>
          <w:rFonts w:ascii="David" w:hAnsi="David"/>
          <w:rtl w:val="true"/>
        </w:rPr>
        <w:t xml:space="preserve">למשיב היה חלק מרכזי ופעיל בעסקת נשק למכירת רובה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שהיה בבעלותו</w:t>
      </w:r>
      <w:r>
        <w:rPr>
          <w:rFonts w:cs="David" w:ascii="David" w:hAnsi="David"/>
          <w:rtl w:val="true"/>
        </w:rPr>
        <w:t xml:space="preserve">, </w:t>
      </w:r>
      <w:r>
        <w:rPr>
          <w:rFonts w:ascii="David" w:hAnsi="David"/>
          <w:rtl w:val="true"/>
        </w:rPr>
        <w:t>מחסנית ריקה ו</w:t>
      </w:r>
      <w:r>
        <w:rPr>
          <w:rFonts w:cs="David" w:ascii="David" w:hAnsi="David"/>
          <w:rtl w:val="true"/>
        </w:rPr>
        <w:t xml:space="preserve">- </w:t>
      </w:r>
      <w:r>
        <w:rPr>
          <w:rFonts w:cs="David" w:ascii="David" w:hAnsi="David"/>
        </w:rPr>
        <w:t>19</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 xml:space="preserve">בית המשפט קמא השית על המשיב עונש של </w:t>
      </w:r>
      <w:r>
        <w:rPr>
          <w:rFonts w:cs="David" w:ascii="David" w:hAnsi="David"/>
        </w:rPr>
        <w:t>30</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בית המשפט העליון החמיר בענישת המשיב</w:t>
      </w:r>
      <w:r>
        <w:rPr>
          <w:rFonts w:cs="David" w:ascii="David" w:hAnsi="David"/>
          <w:rtl w:val="true"/>
        </w:rPr>
        <w:t xml:space="preserve">, </w:t>
      </w:r>
      <w:r>
        <w:rPr>
          <w:rFonts w:ascii="David" w:hAnsi="David"/>
          <w:rtl w:val="true"/>
        </w:rPr>
        <w:t xml:space="preserve">והשית על המשיב עונש של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hyperlink r:id="rId5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500/21</w:t>
        </w:r>
      </w:hyperlink>
      <w:r>
        <w:rPr>
          <w:rFonts w:cs="David" w:ascii="David" w:hAnsi="David"/>
          <w:rtl w:val="true"/>
        </w:rPr>
        <w:t xml:space="preserve"> </w:t>
      </w:r>
      <w:r>
        <w:rPr>
          <w:rFonts w:ascii="David" w:hAnsi="David"/>
          <w:i/>
          <w:i/>
          <w:iCs/>
          <w:rtl w:val="true"/>
        </w:rPr>
        <w:t>פלוני נ</w:t>
      </w:r>
      <w:r>
        <w:rPr>
          <w:rFonts w:cs="David" w:ascii="David" w:hAnsi="David"/>
          <w:i/>
          <w:iCs/>
          <w:rtl w:val="true"/>
        </w:rPr>
        <w:t xml:space="preserve">' </w:t>
      </w:r>
      <w:r>
        <w:rPr>
          <w:rFonts w:ascii="David" w:hAnsi="David"/>
          <w:i/>
          <w:i/>
          <w:iCs/>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31.05.2021</w:t>
      </w:r>
      <w:r>
        <w:rPr>
          <w:rFonts w:cs="David" w:ascii="David" w:hAnsi="David"/>
          <w:rtl w:val="true"/>
        </w:rPr>
        <w:t xml:space="preserve">) – </w:t>
      </w:r>
      <w:r>
        <w:rPr>
          <w:rFonts w:ascii="David" w:hAnsi="David"/>
          <w:rtl w:val="true"/>
        </w:rPr>
        <w:t xml:space="preserve">המערער הורשע על פי הודאתו </w:t>
      </w:r>
      <w:r>
        <w:rPr>
          <w:rFonts w:cs="David" w:ascii="David" w:hAnsi="David"/>
          <w:rtl w:val="true"/>
        </w:rPr>
        <w:t>(</w:t>
      </w:r>
      <w:r>
        <w:rPr>
          <w:rFonts w:ascii="David" w:hAnsi="David"/>
          <w:rtl w:val="true"/>
        </w:rPr>
        <w:t>לאחר שמיעת מספר ישיבות הוכחות</w:t>
      </w:r>
      <w:r>
        <w:rPr>
          <w:rFonts w:cs="David" w:ascii="David" w:hAnsi="David"/>
          <w:rtl w:val="true"/>
        </w:rPr>
        <w:t xml:space="preserve">) </w:t>
      </w:r>
      <w:r>
        <w:rPr>
          <w:rFonts w:ascii="David" w:hAnsi="David"/>
          <w:rtl w:val="true"/>
        </w:rPr>
        <w:t>בשתי עבירות של סחר בנשק</w:t>
      </w:r>
      <w:r>
        <w:rPr>
          <w:rFonts w:cs="David" w:ascii="David" w:hAnsi="David"/>
          <w:rtl w:val="true"/>
        </w:rPr>
        <w:t xml:space="preserve">.  </w:t>
      </w:r>
      <w:r>
        <w:rPr>
          <w:rFonts w:ascii="David" w:hAnsi="David"/>
          <w:rtl w:val="true"/>
        </w:rPr>
        <w:t>המערער היה הדומיננטי בין נאשמים נוספים שפעלו אל מול סוכן</w:t>
      </w:r>
      <w:r>
        <w:rPr>
          <w:rFonts w:cs="David" w:ascii="David" w:hAnsi="David"/>
          <w:rtl w:val="true"/>
        </w:rPr>
        <w:t xml:space="preserve">. </w:t>
      </w:r>
      <w:r>
        <w:rPr>
          <w:rFonts w:ascii="David" w:hAnsi="David"/>
          <w:rtl w:val="true"/>
        </w:rPr>
        <w:t>הוא שלח לסוכן תמונות של נשקים שונים ומחיריהם</w:t>
      </w:r>
      <w:r>
        <w:rPr>
          <w:rFonts w:cs="David" w:ascii="David" w:hAnsi="David"/>
          <w:rtl w:val="true"/>
        </w:rPr>
        <w:t xml:space="preserve">. </w:t>
      </w:r>
      <w:r>
        <w:rPr>
          <w:rFonts w:ascii="David" w:hAnsi="David"/>
          <w:rtl w:val="true"/>
        </w:rPr>
        <w:t xml:space="preserve">בית משפט קמא השית על המערער מאסר בפועל של </w:t>
      </w:r>
      <w:r>
        <w:rPr>
          <w:rFonts w:cs="David" w:ascii="David" w:hAnsi="David"/>
        </w:rPr>
        <w:t>50</w:t>
      </w:r>
      <w:r>
        <w:rPr>
          <w:rFonts w:cs="David" w:ascii="David" w:hAnsi="David"/>
          <w:rtl w:val="true"/>
        </w:rPr>
        <w:t xml:space="preserve"> </w:t>
      </w:r>
      <w:r>
        <w:rPr>
          <w:rFonts w:ascii="David" w:hAnsi="David"/>
          <w:rtl w:val="true"/>
        </w:rPr>
        <w:t>חודשים לצד ענישה נלווית</w:t>
      </w:r>
      <w:r>
        <w:rPr>
          <w:rFonts w:cs="David" w:ascii="David" w:hAnsi="David"/>
          <w:rtl w:val="true"/>
        </w:rPr>
        <w:t xml:space="preserve">. </w:t>
      </w:r>
      <w:r>
        <w:rPr>
          <w:rFonts w:ascii="David" w:hAnsi="David"/>
          <w:rtl w:val="true"/>
        </w:rPr>
        <w:t>בית המשפט העליון לא התערב בעונש</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מחוזי חיפה</w:t>
      </w:r>
      <w:r>
        <w:rPr>
          <w:rFonts w:cs="David" w:ascii="David" w:hAnsi="David"/>
          <w:rtl w:val="true"/>
        </w:rPr>
        <w:t xml:space="preserve">) </w:t>
      </w:r>
      <w:r>
        <w:rPr>
          <w:rFonts w:cs="David" w:ascii="David" w:hAnsi="David"/>
        </w:rPr>
        <w:t>52355-03-22</w:t>
      </w:r>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אל פתאח מסרי</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27.03.2023</w:t>
      </w:r>
      <w:r>
        <w:rPr>
          <w:rFonts w:cs="David" w:ascii="David" w:hAnsi="David"/>
          <w:rtl w:val="true"/>
        </w:rPr>
        <w:t xml:space="preserve">) – </w:t>
      </w:r>
      <w:r>
        <w:rPr>
          <w:rFonts w:ascii="David" w:hAnsi="David"/>
          <w:rtl w:val="true"/>
        </w:rPr>
        <w:t>הנאשמים הורשעו על יסוד הודאתם במסגרת עסקת טיעון בעבירות של סיוע לסחר בנשק ועסקה אחרת בנשק</w:t>
      </w:r>
      <w:r>
        <w:rPr>
          <w:rFonts w:cs="David" w:ascii="David" w:hAnsi="David"/>
          <w:rtl w:val="true"/>
        </w:rPr>
        <w:t xml:space="preserve">. </w:t>
      </w:r>
      <w:r>
        <w:rPr>
          <w:rFonts w:ascii="David" w:hAnsi="David"/>
          <w:rtl w:val="true"/>
        </w:rPr>
        <w:t>זאת בגין מעורבותם בעסקת מכירת נשק לסוכן משטרתי</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פעל בהנחיית נאשם </w:t>
      </w:r>
      <w:r>
        <w:rPr>
          <w:rFonts w:cs="David" w:ascii="David" w:hAnsi="David"/>
        </w:rPr>
        <w:t>1</w:t>
      </w:r>
      <w:r>
        <w:rPr>
          <w:rFonts w:cs="David" w:ascii="David" w:hAnsi="David"/>
          <w:rtl w:val="true"/>
        </w:rPr>
        <w:t xml:space="preserve">, </w:t>
      </w:r>
      <w:r>
        <w:rPr>
          <w:rFonts w:ascii="David" w:hAnsi="David"/>
          <w:rtl w:val="true"/>
        </w:rPr>
        <w:t>קיבל כסף מהסוכן ומסר לו בתמורה רובה מסוג קלאצ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במקרה אחר</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 xml:space="preserve">היה מעורב בעסקת סחר ברובה מסוג </w:t>
      </w:r>
      <w:r>
        <w:rPr>
          <w:rFonts w:cs="David" w:ascii="David" w:hAnsi="David"/>
        </w:rPr>
        <w:t>M16</w:t>
      </w:r>
      <w:r>
        <w:rPr>
          <w:rFonts w:cs="David" w:ascii="David" w:hAnsi="David"/>
          <w:rtl w:val="true"/>
        </w:rPr>
        <w:t xml:space="preserve">, </w:t>
      </w:r>
      <w:r>
        <w:rPr>
          <w:rFonts w:ascii="David" w:hAnsi="David"/>
          <w:rtl w:val="true"/>
        </w:rPr>
        <w:t>מחסניות וכדורים</w:t>
      </w:r>
      <w:r>
        <w:rPr>
          <w:rFonts w:cs="David" w:ascii="David" w:hAnsi="David"/>
          <w:rtl w:val="true"/>
        </w:rPr>
        <w:t xml:space="preserve">. </w:t>
      </w:r>
      <w:r>
        <w:rPr>
          <w:rFonts w:ascii="David" w:hAnsi="David"/>
          <w:rtl w:val="true"/>
        </w:rPr>
        <w:t>הוא נכח בעת ביצוע העסקה</w:t>
      </w:r>
      <w:r>
        <w:rPr>
          <w:rFonts w:cs="David" w:ascii="David" w:hAnsi="David"/>
          <w:rtl w:val="true"/>
        </w:rPr>
        <w:t xml:space="preserve">, </w:t>
      </w:r>
      <w:r>
        <w:rPr>
          <w:rFonts w:ascii="David" w:hAnsi="David"/>
          <w:rtl w:val="true"/>
        </w:rPr>
        <w:t>היה שותף לפירוק הנשק לחלקים ולהכנסתו ביחד עם מחסניות לשקיות</w:t>
      </w:r>
      <w:r>
        <w:rPr>
          <w:rFonts w:cs="David" w:ascii="David" w:hAnsi="David"/>
          <w:rtl w:val="true"/>
        </w:rPr>
        <w:t xml:space="preserve">, </w:t>
      </w:r>
      <w:r>
        <w:rPr>
          <w:rFonts w:ascii="David" w:hAnsi="David"/>
          <w:rtl w:val="true"/>
        </w:rPr>
        <w:t>נשא ביחד עם מעורבים אחרים את המחסניות</w:t>
      </w:r>
      <w:r>
        <w:rPr>
          <w:rFonts w:cs="David" w:ascii="David" w:hAnsi="David"/>
          <w:rtl w:val="true"/>
        </w:rPr>
        <w:t xml:space="preserve">, </w:t>
      </w:r>
      <w:r>
        <w:rPr>
          <w:rFonts w:ascii="David" w:hAnsi="David"/>
          <w:rtl w:val="true"/>
        </w:rPr>
        <w:t>וכן היה מעורב בשינוע הנשק עד להגעתו ליעדו</w:t>
      </w:r>
      <w:r>
        <w:rPr>
          <w:rFonts w:cs="David" w:ascii="David" w:hAnsi="David"/>
          <w:rtl w:val="true"/>
        </w:rPr>
        <w:t xml:space="preserve">. </w:t>
      </w:r>
      <w:r>
        <w:rPr>
          <w:rFonts w:ascii="David" w:hAnsi="David"/>
          <w:rtl w:val="true"/>
        </w:rPr>
        <w:t xml:space="preserve">נקבע מתחם עונש בעניינם של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שנע בין </w:t>
      </w:r>
      <w:r>
        <w:rPr>
          <w:rFonts w:cs="David" w:ascii="David" w:hAnsi="David"/>
        </w:rPr>
        <w:t>19</w:t>
      </w:r>
      <w:r>
        <w:rPr>
          <w:rFonts w:cs="David" w:ascii="David" w:hAnsi="David"/>
          <w:rtl w:val="true"/>
        </w:rPr>
        <w:t xml:space="preserve"> </w:t>
      </w:r>
      <w:r>
        <w:rPr>
          <w:rFonts w:ascii="David" w:hAnsi="David"/>
          <w:rtl w:val="true"/>
        </w:rPr>
        <w:t xml:space="preserve">לבין </w:t>
      </w:r>
      <w:r>
        <w:rPr>
          <w:rFonts w:cs="David" w:ascii="David" w:hAnsi="David"/>
        </w:rPr>
        <w:t>42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והושת על כל אחד מהם עונש של </w:t>
      </w:r>
      <w:r>
        <w:rPr>
          <w:rFonts w:cs="David" w:ascii="David" w:hAnsi="David"/>
        </w:rPr>
        <w:t>19</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על תנאי וקנס</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5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2802/18</w:t>
        </w:r>
      </w:hyperlink>
      <w:r>
        <w:rPr>
          <w:rFonts w:cs="David" w:ascii="David" w:hAnsi="David"/>
          <w:rtl w:val="true"/>
        </w:rPr>
        <w:t xml:space="preserve"> </w:t>
      </w:r>
      <w:r>
        <w:rPr>
          <w:rFonts w:ascii="David" w:hAnsi="David"/>
          <w:i/>
          <w:i/>
          <w:iCs/>
          <w:rtl w:val="true"/>
        </w:rPr>
        <w:t>ג</w:t>
      </w:r>
      <w:r>
        <w:rPr>
          <w:rFonts w:cs="David" w:ascii="David" w:hAnsi="David"/>
          <w:i/>
          <w:iCs/>
          <w:rtl w:val="true"/>
        </w:rPr>
        <w:t>'</w:t>
      </w:r>
      <w:r>
        <w:rPr>
          <w:rFonts w:ascii="David" w:hAnsi="David"/>
          <w:i/>
          <w:i/>
          <w:iCs/>
          <w:rtl w:val="true"/>
        </w:rPr>
        <w:t>ואמיס נ</w:t>
      </w:r>
      <w:r>
        <w:rPr>
          <w:rFonts w:cs="David" w:ascii="David" w:hAnsi="David"/>
          <w:i/>
          <w:iCs/>
          <w:rtl w:val="true"/>
        </w:rPr>
        <w:t xml:space="preserve">' </w:t>
      </w:r>
      <w:r>
        <w:rPr>
          <w:rFonts w:ascii="David" w:hAnsi="David"/>
          <w:i/>
          <w:i/>
          <w:iCs/>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26.07.2018</w:t>
      </w:r>
      <w:r>
        <w:rPr>
          <w:rFonts w:cs="David" w:ascii="David" w:hAnsi="David"/>
          <w:rtl w:val="true"/>
        </w:rPr>
        <w:t xml:space="preserve">) – </w:t>
      </w:r>
      <w:r>
        <w:rPr>
          <w:rFonts w:ascii="David" w:hAnsi="David"/>
          <w:rtl w:val="true"/>
        </w:rPr>
        <w:t>המערער ג</w:t>
      </w:r>
      <w:r>
        <w:rPr>
          <w:rFonts w:cs="David" w:ascii="David" w:hAnsi="David"/>
          <w:rtl w:val="true"/>
        </w:rPr>
        <w:t>'</w:t>
      </w:r>
      <w:r>
        <w:rPr>
          <w:rFonts w:ascii="David" w:hAnsi="David"/>
          <w:rtl w:val="true"/>
        </w:rPr>
        <w:t>ואמיס הורשע</w:t>
      </w:r>
      <w:r>
        <w:rPr>
          <w:rFonts w:cs="David" w:ascii="David" w:hAnsi="David"/>
          <w:rtl w:val="true"/>
        </w:rPr>
        <w:t xml:space="preserve">, </w:t>
      </w:r>
      <w:r>
        <w:rPr>
          <w:rFonts w:ascii="David" w:hAnsi="David"/>
          <w:rtl w:val="true"/>
        </w:rPr>
        <w:t>על פי הודאתו במסגרת הסדר טיעון</w:t>
      </w:r>
      <w:r>
        <w:rPr>
          <w:rFonts w:cs="David" w:ascii="David" w:hAnsi="David"/>
          <w:rtl w:val="true"/>
        </w:rPr>
        <w:t xml:space="preserve">, </w:t>
      </w:r>
      <w:r>
        <w:rPr>
          <w:rFonts w:ascii="David" w:hAnsi="David"/>
          <w:rtl w:val="true"/>
        </w:rPr>
        <w:t>בעבירת סיוע לסחר בנשק</w:t>
      </w:r>
      <w:r>
        <w:rPr>
          <w:rFonts w:cs="David" w:ascii="David" w:hAnsi="David"/>
          <w:rtl w:val="true"/>
        </w:rPr>
        <w:t xml:space="preserve">, </w:t>
      </w:r>
      <w:r>
        <w:rPr>
          <w:rFonts w:ascii="David" w:hAnsi="David"/>
          <w:rtl w:val="true"/>
        </w:rPr>
        <w:t xml:space="preserve">בשל מעורבותו בהובלה ברכב של רובה מסוג </w:t>
      </w:r>
      <w:r>
        <w:rPr>
          <w:rFonts w:cs="David" w:ascii="David" w:hAnsi="David"/>
        </w:rPr>
        <w:t>M16</w:t>
      </w:r>
      <w:r>
        <w:rPr>
          <w:rFonts w:cs="David" w:ascii="David" w:hAnsi="David"/>
          <w:rtl w:val="true"/>
        </w:rPr>
        <w:t xml:space="preserve"> </w:t>
      </w:r>
      <w:r>
        <w:rPr>
          <w:rFonts w:ascii="David" w:hAnsi="David"/>
          <w:rtl w:val="true"/>
        </w:rPr>
        <w:t>במסגרת עסקת סחר עם סוכן</w:t>
      </w:r>
      <w:r>
        <w:rPr>
          <w:rFonts w:cs="David" w:ascii="David" w:hAnsi="David"/>
          <w:rtl w:val="true"/>
        </w:rPr>
        <w:t xml:space="preserve">. </w:t>
      </w:r>
      <w:r>
        <w:rPr>
          <w:rFonts w:ascii="David" w:hAnsi="David"/>
          <w:rtl w:val="true"/>
        </w:rPr>
        <w:t xml:space="preserve">בית המשפט קמא קבע מתחם עונש שנע בין </w:t>
      </w:r>
      <w:r>
        <w:rPr>
          <w:rFonts w:cs="David" w:ascii="David" w:hAnsi="David"/>
        </w:rPr>
        <w:t>15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 xml:space="preserve">חודשי מאסר והשית עליו עונש של </w:t>
      </w:r>
      <w:r>
        <w:rPr>
          <w:rFonts w:cs="David" w:ascii="David" w:hAnsi="David"/>
        </w:rPr>
        <w:t>15</w:t>
      </w:r>
      <w:r>
        <w:rPr>
          <w:rFonts w:cs="David" w:ascii="David" w:hAnsi="David"/>
          <w:rtl w:val="true"/>
        </w:rPr>
        <w:t xml:space="preserve"> </w:t>
      </w:r>
      <w:r>
        <w:rPr>
          <w:rFonts w:ascii="David" w:hAnsi="David"/>
          <w:rtl w:val="true"/>
        </w:rPr>
        <w:t>עונשי מאסר בפועל וענישה נלווית</w:t>
      </w:r>
      <w:r>
        <w:rPr>
          <w:rFonts w:cs="David" w:ascii="David" w:hAnsi="David"/>
          <w:rtl w:val="true"/>
        </w:rPr>
        <w:t xml:space="preserve">. </w:t>
      </w:r>
      <w:r>
        <w:rPr>
          <w:rFonts w:ascii="David" w:hAnsi="David"/>
          <w:rtl w:val="true"/>
        </w:rPr>
        <w:t>המערער קנטארה הורשע</w:t>
      </w:r>
      <w:r>
        <w:rPr>
          <w:rFonts w:cs="David" w:ascii="David" w:hAnsi="David"/>
          <w:rtl w:val="true"/>
        </w:rPr>
        <w:t xml:space="preserve">, </w:t>
      </w:r>
      <w:r>
        <w:rPr>
          <w:rFonts w:ascii="David" w:hAnsi="David"/>
          <w:rtl w:val="true"/>
        </w:rPr>
        <w:t>על פי הודאתו במסגרת הסדר טיעון</w:t>
      </w:r>
      <w:r>
        <w:rPr>
          <w:rFonts w:cs="David" w:ascii="David" w:hAnsi="David"/>
          <w:rtl w:val="true"/>
        </w:rPr>
        <w:t xml:space="preserve">, </w:t>
      </w:r>
      <w:r>
        <w:rPr>
          <w:rFonts w:ascii="David" w:hAnsi="David"/>
          <w:rtl w:val="true"/>
        </w:rPr>
        <w:t xml:space="preserve">בשתי עבירות סחר בנשק </w:t>
      </w:r>
      <w:r>
        <w:rPr>
          <w:rFonts w:cs="David" w:ascii="David" w:hAnsi="David"/>
          <w:rtl w:val="true"/>
        </w:rPr>
        <w:t>(</w:t>
      </w:r>
      <w:r>
        <w:rPr>
          <w:rFonts w:ascii="David" w:hAnsi="David"/>
          <w:rtl w:val="true"/>
        </w:rPr>
        <w:t xml:space="preserve">תת מקלע מאולתר ורובה מסוג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בית משפט קמא קבע מתחם עונש שנע בין </w:t>
      </w:r>
      <w:r>
        <w:rPr>
          <w:rFonts w:cs="David" w:ascii="David" w:hAnsi="David"/>
        </w:rPr>
        <w:t>30</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54</w:t>
      </w:r>
      <w:r>
        <w:rPr>
          <w:rFonts w:cs="David" w:ascii="David" w:hAnsi="David"/>
          <w:rtl w:val="true"/>
        </w:rPr>
        <w:t xml:space="preserve"> </w:t>
      </w:r>
      <w:r>
        <w:rPr>
          <w:rFonts w:ascii="David" w:hAnsi="David"/>
          <w:rtl w:val="true"/>
        </w:rPr>
        <w:t xml:space="preserve">חודשי מאסר בפועל וגזר עליו עונש של </w:t>
      </w:r>
      <w:r>
        <w:rPr>
          <w:rFonts w:cs="David" w:ascii="David" w:hAnsi="David"/>
        </w:rPr>
        <w:t>42</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r>
        <w:rPr>
          <w:rFonts w:ascii="David" w:hAnsi="David"/>
          <w:rtl w:val="true"/>
        </w:rPr>
        <w:t>בית המשפט העליון הפחית את עונשו של ג</w:t>
      </w:r>
      <w:r>
        <w:rPr>
          <w:rFonts w:cs="David" w:ascii="David" w:hAnsi="David"/>
          <w:rtl w:val="true"/>
        </w:rPr>
        <w:t>'</w:t>
      </w:r>
      <w:r>
        <w:rPr>
          <w:rFonts w:ascii="David" w:hAnsi="David"/>
          <w:rtl w:val="true"/>
        </w:rPr>
        <w:t xml:space="preserve">ואמיס וגזר עליו </w:t>
      </w:r>
      <w:r>
        <w:rPr>
          <w:rFonts w:cs="David" w:ascii="David" w:hAnsi="David"/>
        </w:rPr>
        <w:t>9</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r>
        <w:rPr>
          <w:rFonts w:ascii="David" w:hAnsi="David"/>
          <w:rtl w:val="true"/>
        </w:rPr>
        <w:t>בשל נסיבותיו האישיות החריגות ותסקירי שירות המבחן המעידים על סיכויי שיקומו הגבוהים</w:t>
      </w:r>
      <w:r>
        <w:rPr>
          <w:rFonts w:cs="David" w:ascii="David" w:hAnsi="David"/>
          <w:rtl w:val="true"/>
        </w:rPr>
        <w:t xml:space="preserve">. </w:t>
      </w:r>
      <w:r>
        <w:rPr>
          <w:rFonts w:ascii="David" w:hAnsi="David"/>
          <w:rtl w:val="true"/>
        </w:rPr>
        <w:t>בית המשפט העליון לא התערב בעונשו של קנטארה</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5"/>
        </w:numPr>
        <w:spacing w:lineRule="auto" w:line="360"/>
        <w:ind w:hanging="360" w:start="720"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אפנה לפסקי הדין הבאים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5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3793/20</w:t>
        </w:r>
      </w:hyperlink>
      <w:r>
        <w:rPr>
          <w:rFonts w:cs="David" w:ascii="David" w:hAnsi="David"/>
          <w:rtl w:val="true"/>
        </w:rPr>
        <w:t xml:space="preserve"> </w:t>
      </w:r>
      <w:r>
        <w:rPr>
          <w:rFonts w:ascii="David" w:hAnsi="David"/>
          <w:i/>
          <w:i/>
          <w:iCs/>
          <w:rtl w:val="true"/>
        </w:rPr>
        <w:t>מורייחי נ</w:t>
      </w:r>
      <w:r>
        <w:rPr>
          <w:rFonts w:cs="David" w:ascii="David" w:hAnsi="David"/>
          <w:i/>
          <w:iCs/>
          <w:rtl w:val="true"/>
        </w:rPr>
        <w:t xml:space="preserve">' </w:t>
      </w:r>
      <w:r>
        <w:rPr>
          <w:rFonts w:ascii="David" w:hAnsi="David"/>
          <w:i/>
          <w:i/>
          <w:iCs/>
          <w:rtl w:val="true"/>
        </w:rPr>
        <w:t xml:space="preserve">מדינת ישראל </w:t>
      </w:r>
      <w:r>
        <w:rPr>
          <w:rFonts w:cs="David" w:ascii="David" w:hAnsi="David"/>
          <w:rtl w:val="true"/>
        </w:rPr>
        <w:t>(</w:t>
      </w:r>
      <w:r>
        <w:rPr>
          <w:rFonts w:ascii="David" w:hAnsi="David"/>
          <w:rtl w:val="true"/>
        </w:rPr>
        <w:t xml:space="preserve">פורסם במאגרים </w:t>
      </w:r>
      <w:r>
        <w:rPr>
          <w:rFonts w:cs="David" w:ascii="David" w:hAnsi="David"/>
        </w:rPr>
        <w:t>23.11.2020</w:t>
      </w:r>
      <w:r>
        <w:rPr>
          <w:rFonts w:cs="David" w:ascii="David" w:hAnsi="David"/>
          <w:rtl w:val="true"/>
        </w:rPr>
        <w:t xml:space="preserve">) – </w:t>
      </w:r>
      <w:r>
        <w:rPr>
          <w:rFonts w:ascii="David" w:hAnsi="David"/>
          <w:rtl w:val="true"/>
        </w:rPr>
        <w:t>המערער הורשע בעבירת ניסיון לעסקה אחרת בנשק</w:t>
      </w:r>
      <w:r>
        <w:rPr>
          <w:rFonts w:cs="David" w:ascii="David" w:hAnsi="David"/>
          <w:rtl w:val="true"/>
        </w:rPr>
        <w:t xml:space="preserve">, </w:t>
      </w:r>
      <w:r>
        <w:rPr>
          <w:rFonts w:ascii="David" w:hAnsi="David"/>
          <w:rtl w:val="true"/>
        </w:rPr>
        <w:t>ב</w:t>
      </w:r>
      <w:r>
        <w:rPr>
          <w:rFonts w:ascii="David" w:hAnsi="David"/>
          <w:rtl w:val="true"/>
        </w:rPr>
        <w:t>ג</w:t>
      </w:r>
      <w:r>
        <w:rPr>
          <w:rFonts w:ascii="David" w:hAnsi="David"/>
          <w:rtl w:val="true"/>
        </w:rPr>
        <w:t>ין מעורבותו המרכזית בעסקה בה נמכרו אקדח ומחסנית לסוכן</w:t>
      </w:r>
      <w:r>
        <w:rPr>
          <w:rFonts w:cs="David" w:ascii="David" w:hAnsi="David"/>
          <w:rtl w:val="true"/>
        </w:rPr>
        <w:t xml:space="preserve">. </w:t>
      </w:r>
      <w:r>
        <w:rPr>
          <w:rFonts w:ascii="David" w:hAnsi="David"/>
          <w:rtl w:val="true"/>
        </w:rPr>
        <w:t>האקדח הובא משטחי הרשות הפלסטינית</w:t>
      </w:r>
      <w:r>
        <w:rPr>
          <w:rFonts w:cs="David" w:ascii="David" w:hAnsi="David"/>
          <w:rtl w:val="true"/>
        </w:rPr>
        <w:t xml:space="preserve">. </w:t>
      </w:r>
      <w:r>
        <w:rPr>
          <w:rFonts w:ascii="David" w:hAnsi="David"/>
          <w:rtl w:val="true"/>
        </w:rPr>
        <w:t xml:space="preserve">בית המשפט קמא קבע מתחם עונש שנע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52</w:t>
      </w:r>
      <w:r>
        <w:rPr>
          <w:rFonts w:cs="David" w:ascii="David" w:hAnsi="David"/>
          <w:rtl w:val="true"/>
        </w:rPr>
        <w:t xml:space="preserve"> </w:t>
      </w:r>
      <w:r>
        <w:rPr>
          <w:rFonts w:ascii="David" w:hAnsi="David"/>
          <w:rtl w:val="true"/>
        </w:rPr>
        <w:t xml:space="preserve">חודשי מאסר בפועל והשית על המערער עונש מאסר בפועל של </w:t>
      </w:r>
      <w:r>
        <w:rPr>
          <w:rFonts w:cs="David" w:ascii="David" w:hAnsi="David"/>
        </w:rPr>
        <w:t>30</w:t>
      </w:r>
      <w:r>
        <w:rPr>
          <w:rFonts w:cs="David" w:ascii="David" w:hAnsi="David"/>
          <w:rtl w:val="true"/>
        </w:rPr>
        <w:t xml:space="preserve"> </w:t>
      </w:r>
      <w:r>
        <w:rPr>
          <w:rFonts w:ascii="David" w:hAnsi="David"/>
          <w:rtl w:val="true"/>
        </w:rPr>
        <w:t>חודשים וענישה נלווית</w:t>
      </w:r>
      <w:r>
        <w:rPr>
          <w:rFonts w:cs="David" w:ascii="David" w:hAnsi="David"/>
          <w:rtl w:val="true"/>
        </w:rPr>
        <w:t xml:space="preserve">. </w:t>
      </w:r>
      <w:r>
        <w:rPr>
          <w:rFonts w:ascii="David" w:hAnsi="David"/>
          <w:rtl w:val="true"/>
        </w:rPr>
        <w:t>בית המשפט העליון לא התערב בעונש</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rPr>
      </w:pPr>
      <w:hyperlink r:id="rId5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500/21</w:t>
        </w:r>
      </w:hyperlink>
      <w:r>
        <w:rPr>
          <w:rFonts w:cs="David" w:ascii="David" w:hAnsi="David"/>
          <w:color w:val="000000"/>
          <w:rtl w:val="true"/>
        </w:rPr>
        <w:t xml:space="preserve"> </w:t>
      </w:r>
      <w:r>
        <w:rPr>
          <w:rFonts w:ascii="David" w:hAnsi="David"/>
          <w:i/>
          <w:i/>
          <w:iCs/>
          <w:color w:val="000000"/>
          <w:rtl w:val="true"/>
        </w:rPr>
        <w:t>פלוני נ</w:t>
      </w:r>
      <w:r>
        <w:rPr>
          <w:rFonts w:cs="David" w:ascii="David" w:hAnsi="David"/>
          <w:i/>
          <w:iCs/>
          <w:color w:val="000000"/>
          <w:rtl w:val="true"/>
        </w:rPr>
        <w:t xml:space="preserve">' </w:t>
      </w:r>
      <w:r>
        <w:rPr>
          <w:rFonts w:ascii="David" w:hAnsi="David"/>
          <w:i/>
          <w:i/>
          <w:i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פורסם במאגרים </w:t>
      </w:r>
      <w:r>
        <w:rPr>
          <w:rFonts w:cs="David" w:ascii="David" w:hAnsi="David"/>
          <w:color w:val="000000"/>
        </w:rPr>
        <w:t>31.05.2021</w:t>
      </w:r>
      <w:r>
        <w:rPr>
          <w:rFonts w:cs="David" w:ascii="David" w:hAnsi="David"/>
          <w:color w:val="000000"/>
          <w:rtl w:val="true"/>
        </w:rPr>
        <w:t xml:space="preserve">) – </w:t>
      </w:r>
      <w:r>
        <w:rPr>
          <w:rFonts w:ascii="David" w:hAnsi="David"/>
          <w:color w:val="000000"/>
          <w:rtl w:val="true"/>
        </w:rPr>
        <w:t>המערער הורשע על יסוד הודאתו בשתי עבירות של סחר בנשק בגין מעורבותו בעסקאות עם סוכן</w:t>
      </w:r>
      <w:r>
        <w:rPr>
          <w:rFonts w:cs="David" w:ascii="David" w:hAnsi="David"/>
          <w:color w:val="000000"/>
          <w:rtl w:val="true"/>
        </w:rPr>
        <w:t xml:space="preserve">. </w:t>
      </w:r>
      <w:r>
        <w:rPr>
          <w:rFonts w:ascii="David" w:hAnsi="David"/>
          <w:color w:val="000000"/>
          <w:rtl w:val="true"/>
        </w:rPr>
        <w:t>בית משפט</w:t>
      </w:r>
      <w:r>
        <w:rPr>
          <w:rFonts w:ascii="David" w:hAnsi="David"/>
          <w:color w:val="000000"/>
          <w:rtl w:val="true"/>
        </w:rPr>
        <w:t xml:space="preserve"> קמא</w:t>
      </w:r>
      <w:r>
        <w:rPr>
          <w:rFonts w:ascii="David" w:hAnsi="David"/>
          <w:color w:val="000000"/>
          <w:rtl w:val="true"/>
        </w:rPr>
        <w:t xml:space="preserve"> השית על המערער עונש מאסר בפועל של </w:t>
      </w:r>
      <w:r>
        <w:rPr>
          <w:rFonts w:cs="David" w:ascii="David" w:hAnsi="David"/>
          <w:color w:val="000000"/>
        </w:rPr>
        <w:t>50</w:t>
      </w:r>
      <w:r>
        <w:rPr>
          <w:rFonts w:cs="David" w:ascii="David" w:hAnsi="David"/>
          <w:color w:val="000000"/>
          <w:rtl w:val="true"/>
        </w:rPr>
        <w:t xml:space="preserve"> </w:t>
      </w:r>
      <w:r>
        <w:rPr>
          <w:rFonts w:ascii="David" w:hAnsi="David"/>
          <w:color w:val="000000"/>
          <w:rtl w:val="true"/>
        </w:rPr>
        <w:t>חודשים וענישה נלווית</w:t>
      </w:r>
      <w:r>
        <w:rPr>
          <w:rFonts w:cs="David" w:ascii="David" w:hAnsi="David"/>
          <w:color w:val="000000"/>
          <w:rtl w:val="true"/>
        </w:rPr>
        <w:t xml:space="preserve">. </w:t>
      </w:r>
      <w:r>
        <w:rPr>
          <w:rFonts w:ascii="David" w:hAnsi="David"/>
          <w:color w:val="000000"/>
          <w:rtl w:val="true"/>
        </w:rPr>
        <w:t>בית המשפט העליון לא התערב בעונש</w:t>
      </w:r>
      <w:r>
        <w:rPr>
          <w:rFonts w:cs="David" w:ascii="David" w:hAnsi="David"/>
          <w:color w:val="000000"/>
          <w:rtl w:val="true"/>
        </w:rPr>
        <w:t xml:space="preserve">. </w:t>
      </w:r>
    </w:p>
    <w:p>
      <w:pPr>
        <w:pStyle w:val="ListParagraph"/>
        <w:ind w:end="0"/>
        <w:jc w:val="start"/>
        <w:rPr>
          <w:rFonts w:ascii="David" w:hAnsi="David" w:cs="David"/>
          <w:color w:val="000000"/>
        </w:rPr>
      </w:pPr>
      <w:r>
        <w:rPr>
          <w:rFonts w:cs="David" w:ascii="David" w:hAnsi="David"/>
          <w:color w:val="000000"/>
          <w:rtl w:val="true"/>
        </w:rPr>
      </w:r>
    </w:p>
    <w:p>
      <w:pPr>
        <w:pStyle w:val="ListParagraph"/>
        <w:numPr>
          <w:ilvl w:val="0"/>
          <w:numId w:val="6"/>
        </w:numPr>
        <w:spacing w:lineRule="auto" w:line="360"/>
        <w:ind w:hanging="360" w:start="1080" w:end="0"/>
        <w:jc w:val="both"/>
        <w:rPr>
          <w:rFonts w:ascii="David" w:hAnsi="David" w:cs="David"/>
        </w:rPr>
      </w:pPr>
      <w:hyperlink r:id="rId5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4103/22</w:t>
        </w:r>
      </w:hyperlink>
      <w:r>
        <w:rPr>
          <w:rFonts w:cs="David" w:ascii="David" w:hAnsi="David"/>
          <w:color w:val="000000"/>
          <w:rtl w:val="true"/>
        </w:rPr>
        <w:t xml:space="preserve"> </w:t>
      </w:r>
      <w:r>
        <w:rPr>
          <w:rFonts w:ascii="David" w:hAnsi="David"/>
          <w:i/>
          <w:i/>
          <w:iCs/>
          <w:color w:val="000000"/>
          <w:rtl w:val="true"/>
        </w:rPr>
        <w:t>מדינת ישראל נ</w:t>
      </w:r>
      <w:r>
        <w:rPr>
          <w:rFonts w:cs="David" w:ascii="David" w:hAnsi="David"/>
          <w:i/>
          <w:iCs/>
          <w:color w:val="000000"/>
          <w:rtl w:val="true"/>
        </w:rPr>
        <w:t xml:space="preserve">' </w:t>
      </w:r>
      <w:r>
        <w:rPr>
          <w:rFonts w:ascii="David" w:hAnsi="David"/>
          <w:i/>
          <w:i/>
          <w:iCs/>
          <w:color w:val="000000"/>
          <w:rtl w:val="true"/>
        </w:rPr>
        <w:t>אמון</w:t>
      </w:r>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פורסם במאגרים </w:t>
      </w:r>
      <w:r>
        <w:rPr>
          <w:rFonts w:cs="David" w:ascii="David" w:hAnsi="David"/>
          <w:color w:val="000000"/>
        </w:rPr>
        <w:t>06.11.2022</w:t>
      </w:r>
      <w:r>
        <w:rPr>
          <w:rFonts w:cs="David" w:ascii="David" w:hAnsi="David"/>
          <w:color w:val="000000"/>
          <w:rtl w:val="true"/>
        </w:rPr>
        <w:t xml:space="preserve">) – </w:t>
      </w:r>
      <w:r>
        <w:rPr>
          <w:rFonts w:ascii="David" w:hAnsi="David"/>
          <w:color w:val="000000"/>
          <w:rtl w:val="true"/>
        </w:rPr>
        <w:t>המערער הורשע על יסוד הודאתו בעבירות של החזקה</w:t>
      </w:r>
      <w:r>
        <w:rPr>
          <w:rFonts w:cs="David" w:ascii="David" w:hAnsi="David"/>
          <w:color w:val="000000"/>
          <w:rtl w:val="true"/>
        </w:rPr>
        <w:t xml:space="preserve">, </w:t>
      </w:r>
      <w:r>
        <w:rPr>
          <w:rFonts w:ascii="David" w:hAnsi="David"/>
          <w:color w:val="000000"/>
          <w:rtl w:val="true"/>
        </w:rPr>
        <w:t>נשיאה והובלה של נשק וסחר בנשק בגין מעורבותו בארבע עסקאות</w:t>
      </w:r>
      <w:r>
        <w:rPr>
          <w:rFonts w:cs="David" w:ascii="David" w:hAnsi="David"/>
          <w:color w:val="000000"/>
          <w:rtl w:val="true"/>
        </w:rPr>
        <w:t xml:space="preserve">, </w:t>
      </w:r>
      <w:r>
        <w:rPr>
          <w:rFonts w:ascii="David" w:hAnsi="David"/>
          <w:color w:val="000000"/>
          <w:rtl w:val="true"/>
        </w:rPr>
        <w:t>במהלך חודש אחד</w:t>
      </w:r>
      <w:r>
        <w:rPr>
          <w:rFonts w:cs="David" w:ascii="David" w:hAnsi="David"/>
          <w:color w:val="000000"/>
          <w:rtl w:val="true"/>
        </w:rPr>
        <w:t xml:space="preserve">, </w:t>
      </w:r>
      <w:r>
        <w:rPr>
          <w:rFonts w:ascii="David" w:hAnsi="David"/>
          <w:color w:val="000000"/>
          <w:rtl w:val="true"/>
        </w:rPr>
        <w:t>במסגרתן נמכרו תתי מקלע ואקדח לסוכן</w:t>
      </w:r>
      <w:r>
        <w:rPr>
          <w:rFonts w:cs="David" w:ascii="David" w:hAnsi="David"/>
          <w:color w:val="000000"/>
          <w:rtl w:val="true"/>
        </w:rPr>
        <w:t xml:space="preserve">. </w:t>
      </w:r>
      <w:r>
        <w:rPr>
          <w:rFonts w:ascii="David" w:hAnsi="David"/>
          <w:color w:val="000000"/>
          <w:rtl w:val="true"/>
        </w:rPr>
        <w:t xml:space="preserve">בית משפט קמא קבע מתחם עונש שנע בין </w:t>
      </w:r>
      <w:r>
        <w:rPr>
          <w:rFonts w:cs="David" w:ascii="David" w:hAnsi="David"/>
          <w:color w:val="000000"/>
        </w:rPr>
        <w:t>4</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 xml:space="preserve">- </w:t>
      </w:r>
      <w:r>
        <w:rPr>
          <w:rFonts w:cs="David" w:ascii="David" w:hAnsi="David"/>
          <w:color w:val="000000"/>
        </w:rPr>
        <w:t>7</w:t>
      </w:r>
      <w:r>
        <w:rPr>
          <w:rFonts w:cs="David" w:ascii="David" w:hAnsi="David"/>
          <w:color w:val="000000"/>
          <w:rtl w:val="true"/>
        </w:rPr>
        <w:t xml:space="preserve"> </w:t>
      </w:r>
      <w:r>
        <w:rPr>
          <w:rFonts w:ascii="David" w:hAnsi="David"/>
          <w:color w:val="000000"/>
          <w:rtl w:val="true"/>
        </w:rPr>
        <w:t xml:space="preserve">שנים והשית על המערער עונש של </w:t>
      </w:r>
      <w:r>
        <w:rPr>
          <w:rFonts w:cs="David" w:ascii="David" w:hAnsi="David"/>
          <w:color w:val="000000"/>
        </w:rPr>
        <w:t>4</w:t>
      </w:r>
      <w:r>
        <w:rPr>
          <w:rFonts w:cs="David" w:ascii="David" w:hAnsi="David"/>
          <w:color w:val="000000"/>
          <w:rtl w:val="true"/>
        </w:rPr>
        <w:t xml:space="preserve"> </w:t>
      </w:r>
      <w:r>
        <w:rPr>
          <w:rFonts w:ascii="David" w:hAnsi="David"/>
          <w:color w:val="000000"/>
          <w:rtl w:val="true"/>
        </w:rPr>
        <w:t>שנות מאסר בפועל וענישה נלווית</w:t>
      </w:r>
      <w:r>
        <w:rPr>
          <w:rFonts w:cs="David" w:ascii="David" w:hAnsi="David"/>
          <w:color w:val="000000"/>
          <w:rtl w:val="true"/>
        </w:rPr>
        <w:t xml:space="preserve">. </w:t>
      </w:r>
      <w:r>
        <w:rPr>
          <w:rFonts w:ascii="David" w:hAnsi="David"/>
          <w:color w:val="000000"/>
          <w:rtl w:val="true"/>
        </w:rPr>
        <w:t>בית המשפט העליון דחה את ערעור המערער</w:t>
      </w:r>
      <w:r>
        <w:rPr>
          <w:rFonts w:cs="David" w:ascii="David" w:hAnsi="David"/>
          <w:color w:val="000000"/>
          <w:rtl w:val="true"/>
        </w:rPr>
        <w:t xml:space="preserve">, </w:t>
      </w:r>
      <w:r>
        <w:rPr>
          <w:rFonts w:ascii="David" w:hAnsi="David"/>
          <w:color w:val="000000"/>
          <w:rtl w:val="true"/>
        </w:rPr>
        <w:t xml:space="preserve">קיבל את ערעור המדינה והשית על הנאשם </w:t>
      </w:r>
      <w:r>
        <w:rPr>
          <w:rFonts w:cs="David" w:ascii="David" w:hAnsi="David"/>
          <w:color w:val="000000"/>
        </w:rPr>
        <w:t>5</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6"/>
        </w:numPr>
        <w:spacing w:lineRule="auto" w:line="360"/>
        <w:ind w:hanging="360" w:start="1080" w:end="0"/>
        <w:jc w:val="both"/>
        <w:rPr>
          <w:rFonts w:ascii="David" w:hAnsi="David" w:cs="David"/>
          <w:color w:val="000000"/>
          <w:shd w:fill="FFFFFF" w:val="clear"/>
        </w:rPr>
      </w:pPr>
      <w:hyperlink r:id="rId5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8869/21</w:t>
        </w:r>
      </w:hyperlink>
      <w:r>
        <w:rPr>
          <w:rFonts w:cs="David" w:ascii="David" w:hAnsi="David"/>
          <w:rtl w:val="true"/>
        </w:rPr>
        <w:t xml:space="preserve"> </w:t>
      </w:r>
      <w:r>
        <w:rPr>
          <w:rFonts w:ascii="David" w:hAnsi="David"/>
          <w:i/>
          <w:i/>
          <w:iCs/>
          <w:rtl w:val="true"/>
        </w:rPr>
        <w:t>מדינת ישראל נ</w:t>
      </w:r>
      <w:r>
        <w:rPr>
          <w:rFonts w:cs="David" w:ascii="David" w:hAnsi="David"/>
          <w:i/>
          <w:iCs/>
          <w:rtl w:val="true"/>
        </w:rPr>
        <w:t xml:space="preserve">' </w:t>
      </w:r>
      <w:r>
        <w:rPr>
          <w:rFonts w:ascii="David" w:hAnsi="David"/>
          <w:i/>
          <w:i/>
          <w:iCs/>
          <w:rtl w:val="true"/>
        </w:rPr>
        <w:t>קואסמה</w:t>
      </w:r>
      <w:r>
        <w:rPr>
          <w:rFonts w:ascii="David" w:hAnsi="David"/>
          <w:rtl w:val="true"/>
        </w:rPr>
        <w:t xml:space="preserve"> </w:t>
      </w:r>
      <w:r>
        <w:rPr>
          <w:rFonts w:cs="David" w:ascii="David" w:hAnsi="David"/>
          <w:rtl w:val="true"/>
        </w:rPr>
        <w:t>(</w:t>
      </w:r>
      <w:r>
        <w:rPr>
          <w:rFonts w:ascii="David" w:hAnsi="David"/>
          <w:rtl w:val="true"/>
        </w:rPr>
        <w:t xml:space="preserve">פורסם במאגרים </w:t>
      </w:r>
      <w:r>
        <w:rPr>
          <w:rFonts w:cs="David" w:ascii="David" w:hAnsi="David"/>
        </w:rPr>
        <w:t>13.03.2022</w:t>
      </w:r>
      <w:r>
        <w:rPr>
          <w:rFonts w:cs="David" w:ascii="David" w:hAnsi="David"/>
          <w:rtl w:val="true"/>
        </w:rPr>
        <w:t xml:space="preserve">) – </w:t>
      </w:r>
      <w:r>
        <w:rPr>
          <w:rFonts w:ascii="David" w:hAnsi="David"/>
          <w:rtl w:val="true"/>
        </w:rPr>
        <w:t xml:space="preserve">המשיב הורשע על יסוד הודאתו בעבירות </w:t>
      </w:r>
      <w:r>
        <w:rPr>
          <w:rFonts w:ascii="David" w:hAnsi="David"/>
          <w:color w:val="000000"/>
          <w:shd w:fill="FFFFFF" w:val="clear"/>
          <w:rtl w:val="true"/>
        </w:rPr>
        <w:t>רכישה והחזקת נשק שלא כדין</w:t>
      </w:r>
      <w:r>
        <w:rPr>
          <w:rFonts w:cs="David" w:ascii="David" w:hAnsi="David"/>
          <w:color w:val="000000"/>
          <w:shd w:fill="FFFFFF" w:val="clear"/>
          <w:rtl w:val="true"/>
        </w:rPr>
        <w:t xml:space="preserve">, </w:t>
      </w:r>
      <w:r>
        <w:rPr>
          <w:rFonts w:ascii="David" w:hAnsi="David"/>
          <w:color w:val="000000"/>
          <w:shd w:fill="FFFFFF" w:val="clear"/>
          <w:rtl w:val="true"/>
        </w:rPr>
        <w:t>סחר ועסקה אחרת בנשק</w:t>
      </w:r>
      <w:r>
        <w:rPr>
          <w:rFonts w:cs="David" w:ascii="David" w:hAnsi="David"/>
          <w:color w:val="000000"/>
          <w:shd w:fill="FFFFFF" w:val="clear"/>
          <w:rtl w:val="true"/>
        </w:rPr>
        <w:t xml:space="preserve">, </w:t>
      </w:r>
      <w:r>
        <w:rPr>
          <w:rFonts w:ascii="David" w:hAnsi="David"/>
          <w:color w:val="000000"/>
          <w:shd w:fill="FFFFFF" w:val="clear"/>
          <w:rtl w:val="true"/>
        </w:rPr>
        <w:t xml:space="preserve">בגין מעורבותו בשתי עסקאות במסגרתן נרכש רובה </w:t>
      </w:r>
      <w:r>
        <w:rPr>
          <w:rFonts w:cs="David" w:ascii="David" w:hAnsi="David"/>
          <w:color w:val="000000"/>
          <w:shd w:fill="FFFFFF" w:val="clear"/>
        </w:rPr>
        <w:t>16</w:t>
      </w:r>
      <w:r>
        <w:rPr>
          <w:rFonts w:cs="David" w:ascii="David" w:hAnsi="David"/>
          <w:color w:val="000000"/>
          <w:shd w:fill="FFFFFF" w:val="clear"/>
        </w:rPr>
        <w:t>M</w:t>
      </w:r>
      <w:r>
        <w:rPr>
          <w:rFonts w:cs="David" w:ascii="David" w:hAnsi="David"/>
          <w:color w:val="000000"/>
          <w:shd w:fill="FFFFFF" w:val="clear"/>
          <w:rtl w:val="true"/>
        </w:rPr>
        <w:t xml:space="preserve"> </w:t>
      </w:r>
      <w:r>
        <w:rPr>
          <w:rFonts w:ascii="David" w:hAnsi="David"/>
          <w:color w:val="000000"/>
          <w:shd w:fill="FFFFFF" w:val="clear"/>
          <w:rtl w:val="true"/>
        </w:rPr>
        <w:t xml:space="preserve">ועסקה נוספת במסגרתה נרכש חלק עליון של רובה </w:t>
      </w:r>
      <w:r>
        <w:rPr>
          <w:rFonts w:cs="David" w:ascii="David" w:hAnsi="David"/>
          <w:color w:val="000000"/>
          <w:shd w:fill="FFFFFF" w:val="clear"/>
        </w:rPr>
        <w:t>16</w:t>
      </w:r>
      <w:r>
        <w:rPr>
          <w:rFonts w:cs="David" w:ascii="David" w:hAnsi="David"/>
          <w:color w:val="000000"/>
          <w:shd w:fill="FFFFFF" w:val="clear"/>
        </w:rPr>
        <w:t>M</w:t>
      </w:r>
      <w:r>
        <w:rPr>
          <w:rFonts w:cs="David" w:ascii="David" w:hAnsi="David"/>
          <w:color w:val="000000"/>
          <w:shd w:fill="FFFFFF" w:val="clear"/>
          <w:rtl w:val="true"/>
        </w:rPr>
        <w:t xml:space="preserve">. </w:t>
      </w:r>
      <w:r>
        <w:rPr>
          <w:rFonts w:ascii="David" w:hAnsi="David"/>
          <w:color w:val="000000"/>
          <w:shd w:fill="FFFFFF" w:val="clear"/>
          <w:rtl w:val="true"/>
        </w:rPr>
        <w:t xml:space="preserve">בית משפט קמא קבע מתחם עונש שנע בין </w:t>
      </w:r>
      <w:r>
        <w:rPr>
          <w:rFonts w:cs="David" w:ascii="David" w:hAnsi="David"/>
          <w:color w:val="000000"/>
          <w:shd w:fill="FFFFFF" w:val="clear"/>
        </w:rPr>
        <w:t>28</w:t>
      </w:r>
      <w:r>
        <w:rPr>
          <w:rFonts w:cs="David" w:ascii="David" w:hAnsi="David"/>
          <w:color w:val="000000"/>
          <w:shd w:fill="FFFFFF" w:val="clear"/>
          <w:rtl w:val="true"/>
        </w:rPr>
        <w:t xml:space="preserve"> </w:t>
      </w:r>
      <w:r>
        <w:rPr>
          <w:rFonts w:ascii="David" w:hAnsi="David"/>
          <w:color w:val="000000"/>
          <w:shd w:fill="FFFFFF" w:val="clear"/>
          <w:rtl w:val="true"/>
        </w:rPr>
        <w:t>ל</w:t>
      </w:r>
      <w:r>
        <w:rPr>
          <w:rFonts w:cs="David" w:ascii="David" w:hAnsi="David"/>
          <w:color w:val="000000"/>
          <w:shd w:fill="FFFFFF" w:val="clear"/>
          <w:rtl w:val="true"/>
        </w:rPr>
        <w:t>-</w:t>
      </w:r>
      <w:r>
        <w:rPr>
          <w:rFonts w:cs="David" w:ascii="David" w:hAnsi="David"/>
          <w:color w:val="000000"/>
          <w:shd w:fill="FFFFFF" w:val="clear"/>
        </w:rPr>
        <w:t>58</w:t>
      </w:r>
      <w:r>
        <w:rPr>
          <w:rFonts w:cs="David" w:ascii="David" w:hAnsi="David"/>
          <w:color w:val="000000"/>
          <w:shd w:fill="FFFFFF" w:val="clear"/>
          <w:rtl w:val="true"/>
        </w:rPr>
        <w:t xml:space="preserve"> </w:t>
      </w:r>
      <w:r>
        <w:rPr>
          <w:rFonts w:ascii="David" w:hAnsi="David"/>
          <w:color w:val="000000"/>
          <w:shd w:fill="FFFFFF" w:val="clear"/>
          <w:rtl w:val="true"/>
        </w:rPr>
        <w:t xml:space="preserve">חודשי מאסר וגזר על המשיב </w:t>
      </w:r>
      <w:r>
        <w:rPr>
          <w:rFonts w:cs="David" w:ascii="David" w:hAnsi="David"/>
          <w:color w:val="000000"/>
          <w:shd w:fill="FFFFFF" w:val="clear"/>
        </w:rPr>
        <w:t>32</w:t>
      </w:r>
      <w:r>
        <w:rPr>
          <w:rFonts w:cs="David" w:ascii="David" w:hAnsi="David"/>
          <w:color w:val="000000"/>
          <w:shd w:fill="FFFFFF" w:val="clear"/>
          <w:rtl w:val="true"/>
        </w:rPr>
        <w:t xml:space="preserve"> </w:t>
      </w:r>
      <w:r>
        <w:rPr>
          <w:rFonts w:ascii="David" w:hAnsi="David"/>
          <w:color w:val="000000"/>
          <w:shd w:fill="FFFFFF" w:val="clear"/>
          <w:rtl w:val="true"/>
        </w:rPr>
        <w:t>חודשי מאסר בפועל וענישה נלווית</w:t>
      </w:r>
      <w:r>
        <w:rPr>
          <w:rFonts w:cs="David" w:ascii="David" w:hAnsi="David"/>
          <w:color w:val="000000"/>
          <w:shd w:fill="FFFFFF" w:val="clear"/>
          <w:rtl w:val="true"/>
        </w:rPr>
        <w:t xml:space="preserve">. </w:t>
      </w:r>
      <w:r>
        <w:rPr>
          <w:rFonts w:ascii="David" w:hAnsi="David"/>
          <w:color w:val="000000"/>
          <w:shd w:fill="FFFFFF" w:val="clear"/>
          <w:rtl w:val="true"/>
        </w:rPr>
        <w:t xml:space="preserve">בית המשפט העליון החמיר בעונשו של המשיב והעמידו על </w:t>
      </w:r>
      <w:r>
        <w:rPr>
          <w:rFonts w:cs="David" w:ascii="David" w:hAnsi="David"/>
          <w:color w:val="000000"/>
          <w:shd w:fill="FFFFFF" w:val="clear"/>
        </w:rPr>
        <w:t>42</w:t>
      </w:r>
      <w:r>
        <w:rPr>
          <w:rFonts w:cs="David" w:ascii="David" w:hAnsi="David"/>
          <w:color w:val="000000"/>
          <w:shd w:fill="FFFFFF" w:val="clear"/>
          <w:rtl w:val="true"/>
        </w:rPr>
        <w:t xml:space="preserve"> </w:t>
      </w:r>
      <w:r>
        <w:rPr>
          <w:rFonts w:ascii="David" w:hAnsi="David"/>
          <w:color w:val="000000"/>
          <w:shd w:fill="FFFFFF" w:val="clear"/>
          <w:rtl w:val="true"/>
        </w:rPr>
        <w:t>חודשי מאסר בפועל</w:t>
      </w:r>
      <w:r>
        <w:rPr>
          <w:rFonts w:cs="David" w:ascii="David" w:hAnsi="David"/>
          <w:color w:val="000000"/>
          <w:shd w:fill="FFFFFF" w:val="clear"/>
          <w:rtl w:val="true"/>
        </w:rPr>
        <w:t>.</w:t>
      </w:r>
    </w:p>
    <w:p>
      <w:pPr>
        <w:pStyle w:val="ListParagraph"/>
        <w:ind w:end="0"/>
        <w:jc w:val="start"/>
        <w:rPr>
          <w:rFonts w:ascii="David" w:hAnsi="David" w:cs="David"/>
          <w:color w:val="000000"/>
          <w:shd w:fill="FFFFFF" w:val="clear"/>
        </w:rPr>
      </w:pPr>
      <w:r>
        <w:rPr>
          <w:rFonts w:cs="David" w:ascii="David" w:hAnsi="David"/>
          <w:color w:val="000000"/>
          <w:shd w:fill="FFFFFF" w:val="clear"/>
          <w:rtl w:val="true"/>
        </w:rPr>
      </w:r>
    </w:p>
    <w:p>
      <w:pPr>
        <w:pStyle w:val="ListParagraph"/>
        <w:numPr>
          <w:ilvl w:val="0"/>
          <w:numId w:val="6"/>
        </w:numPr>
        <w:spacing w:lineRule="auto" w:line="360"/>
        <w:ind w:hanging="360" w:start="1080" w:end="0"/>
        <w:jc w:val="both"/>
        <w:rPr>
          <w:rFonts w:ascii="David" w:hAnsi="David" w:cs="David"/>
          <w:color w:val="000000"/>
          <w:shd w:fill="FFFFFF" w:val="clear"/>
        </w:rPr>
      </w:pPr>
      <w:hyperlink r:id="rId5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52848-09-22</w:t>
        </w:r>
      </w:hyperlink>
      <w:r>
        <w:rPr>
          <w:rFonts w:cs="David" w:ascii="David" w:hAnsi="David"/>
          <w:color w:val="000000"/>
          <w:rtl w:val="true"/>
        </w:rPr>
        <w:t xml:space="preserve"> </w:t>
      </w:r>
      <w:r>
        <w:rPr>
          <w:rFonts w:ascii="David" w:hAnsi="David"/>
          <w:i/>
          <w:i/>
          <w:iCs/>
          <w:color w:val="000000"/>
          <w:rtl w:val="true"/>
        </w:rPr>
        <w:t>מדינת ישראל נ</w:t>
      </w:r>
      <w:r>
        <w:rPr>
          <w:rFonts w:cs="David" w:ascii="David" w:hAnsi="David"/>
          <w:i/>
          <w:iCs/>
          <w:color w:val="000000"/>
          <w:rtl w:val="true"/>
        </w:rPr>
        <w:t xml:space="preserve">' </w:t>
      </w:r>
      <w:r>
        <w:rPr>
          <w:rFonts w:ascii="David" w:hAnsi="David"/>
          <w:i/>
          <w:i/>
          <w:iCs/>
          <w:color w:val="000000"/>
          <w:rtl w:val="true"/>
        </w:rPr>
        <w:t>אבו תנהא</w:t>
      </w:r>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פורסם במאגרים </w:t>
      </w:r>
      <w:r>
        <w:rPr>
          <w:rFonts w:cs="David" w:ascii="David" w:hAnsi="David"/>
          <w:color w:val="000000"/>
        </w:rPr>
        <w:t>13.11.2023</w:t>
      </w:r>
      <w:r>
        <w:rPr>
          <w:rFonts w:cs="David" w:ascii="David" w:hAnsi="David"/>
          <w:color w:val="000000"/>
          <w:rtl w:val="true"/>
        </w:rPr>
        <w:t xml:space="preserve">) – </w:t>
      </w:r>
      <w:r>
        <w:rPr>
          <w:rFonts w:ascii="David" w:hAnsi="David"/>
          <w:color w:val="000000"/>
          <w:rtl w:val="true"/>
        </w:rPr>
        <w:t>הנאשם הורשע על יסוד הודאתו בעבירת סחר בנשק</w:t>
      </w:r>
      <w:r>
        <w:rPr>
          <w:rFonts w:cs="David" w:ascii="David" w:hAnsi="David"/>
          <w:color w:val="000000"/>
          <w:rtl w:val="true"/>
        </w:rPr>
        <w:t xml:space="preserve">, </w:t>
      </w:r>
      <w:r>
        <w:rPr>
          <w:rFonts w:ascii="David" w:hAnsi="David"/>
          <w:color w:val="000000"/>
          <w:rtl w:val="true"/>
        </w:rPr>
        <w:t>בגין מעורבותו המרכזית בעסקה בה נמכרו לסוכן שני אקדחים</w:t>
      </w:r>
      <w:r>
        <w:rPr>
          <w:rFonts w:cs="David" w:ascii="David" w:hAnsi="David"/>
          <w:color w:val="000000"/>
          <w:rtl w:val="true"/>
        </w:rPr>
        <w:t xml:space="preserve">. </w:t>
      </w:r>
      <w:r>
        <w:rPr>
          <w:rFonts w:ascii="David" w:hAnsi="David"/>
          <w:color w:val="000000"/>
          <w:shd w:fill="FFFFFF" w:val="clear"/>
          <w:rtl w:val="true"/>
        </w:rPr>
        <w:t xml:space="preserve">נקבע מתחם עונש שנע בין </w:t>
      </w:r>
      <w:r>
        <w:rPr>
          <w:rFonts w:cs="David" w:ascii="David" w:hAnsi="David"/>
          <w:color w:val="000000"/>
          <w:shd w:fill="FFFFFF" w:val="clear"/>
        </w:rPr>
        <w:t>32</w:t>
      </w:r>
      <w:r>
        <w:rPr>
          <w:rFonts w:cs="David" w:ascii="David" w:hAnsi="David"/>
          <w:color w:val="000000"/>
          <w:shd w:fill="FFFFFF" w:val="clear"/>
          <w:rtl w:val="true"/>
        </w:rPr>
        <w:t xml:space="preserve"> </w:t>
      </w:r>
      <w:r>
        <w:rPr>
          <w:rFonts w:ascii="David" w:hAnsi="David"/>
          <w:color w:val="000000"/>
          <w:shd w:fill="FFFFFF" w:val="clear"/>
          <w:rtl w:val="true"/>
        </w:rPr>
        <w:t>ל</w:t>
      </w:r>
      <w:r>
        <w:rPr>
          <w:rFonts w:cs="David" w:ascii="David" w:hAnsi="David"/>
          <w:color w:val="000000"/>
          <w:shd w:fill="FFFFFF" w:val="clear"/>
          <w:rtl w:val="true"/>
        </w:rPr>
        <w:t xml:space="preserve">- </w:t>
      </w:r>
      <w:r>
        <w:rPr>
          <w:rFonts w:cs="David" w:ascii="David" w:hAnsi="David"/>
          <w:color w:val="000000"/>
          <w:shd w:fill="FFFFFF" w:val="clear"/>
        </w:rPr>
        <w:t>62</w:t>
      </w:r>
      <w:r>
        <w:rPr>
          <w:rFonts w:cs="David" w:ascii="David" w:hAnsi="David"/>
          <w:color w:val="000000"/>
          <w:shd w:fill="FFFFFF" w:val="clear"/>
          <w:rtl w:val="true"/>
        </w:rPr>
        <w:t xml:space="preserve"> </w:t>
      </w:r>
      <w:r>
        <w:rPr>
          <w:rFonts w:ascii="David" w:hAnsi="David"/>
          <w:color w:val="000000"/>
          <w:shd w:fill="FFFFFF" w:val="clear"/>
          <w:rtl w:val="true"/>
        </w:rPr>
        <w:t xml:space="preserve">חודשי מאסר ונגזר על הנאשם עונש של </w:t>
      </w:r>
      <w:r>
        <w:rPr>
          <w:rFonts w:cs="David" w:ascii="David" w:hAnsi="David"/>
          <w:color w:val="000000"/>
          <w:shd w:fill="FFFFFF" w:val="clear"/>
        </w:rPr>
        <w:t>44</w:t>
      </w:r>
      <w:r>
        <w:rPr>
          <w:rFonts w:cs="David" w:ascii="David" w:hAnsi="David"/>
          <w:color w:val="000000"/>
          <w:shd w:fill="FFFFFF" w:val="clear"/>
          <w:rtl w:val="true"/>
        </w:rPr>
        <w:t xml:space="preserve"> </w:t>
      </w:r>
      <w:r>
        <w:rPr>
          <w:rFonts w:ascii="David" w:hAnsi="David"/>
          <w:color w:val="000000"/>
          <w:shd w:fill="FFFFFF" w:val="clear"/>
          <w:rtl w:val="true"/>
        </w:rPr>
        <w:t>חודשי מאסר בפועל וענישה נלווית</w:t>
      </w:r>
      <w:r>
        <w:rPr>
          <w:rFonts w:cs="David" w:ascii="David" w:hAnsi="David"/>
          <w:color w:val="000000"/>
          <w:shd w:fill="FFFFFF" w:val="clear"/>
          <w:rtl w:val="true"/>
        </w:rPr>
        <w:t xml:space="preserve">. </w:t>
      </w:r>
    </w:p>
    <w:p>
      <w:pPr>
        <w:pStyle w:val="ListParagraph"/>
        <w:ind w:end="0"/>
        <w:jc w:val="start"/>
        <w:rPr>
          <w:rFonts w:ascii="David" w:hAnsi="David" w:cs="David"/>
          <w:color w:val="000000"/>
          <w:shd w:fill="FFFFFF" w:val="clear"/>
        </w:rPr>
      </w:pPr>
      <w:r>
        <w:rPr>
          <w:rFonts w:cs="David" w:ascii="David" w:hAnsi="David"/>
          <w:color w:val="000000"/>
          <w:shd w:fill="FFFFFF" w:val="clear"/>
          <w:rtl w:val="true"/>
        </w:rPr>
      </w:r>
    </w:p>
    <w:p>
      <w:pPr>
        <w:pStyle w:val="ListParagraph"/>
        <w:numPr>
          <w:ilvl w:val="0"/>
          <w:numId w:val="6"/>
        </w:numPr>
        <w:spacing w:lineRule="auto" w:line="360"/>
        <w:ind w:hanging="360" w:start="1080" w:end="0"/>
        <w:jc w:val="both"/>
        <w:rPr>
          <w:rFonts w:ascii="David" w:hAnsi="David" w:cs="David"/>
          <w:color w:val="000000"/>
          <w:spacing w:val="10"/>
        </w:rPr>
      </w:pP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5330/20</w:t>
        </w:r>
      </w:hyperlink>
      <w:r>
        <w:rPr>
          <w:color w:val="000000"/>
          <w:rtl w:val="true"/>
        </w:rPr>
        <w:t xml:space="preserve"> </w:t>
      </w:r>
      <w:r>
        <w:rPr>
          <w:i/>
          <w:i/>
          <w:iCs/>
          <w:color w:val="000000"/>
          <w:rtl w:val="true"/>
        </w:rPr>
        <w:t>ענבתאוי</w:t>
      </w:r>
      <w:r>
        <w:rPr>
          <w:rFonts w:cs="Times New Roman"/>
          <w:i/>
          <w:i/>
          <w:iCs/>
          <w:color w:val="000000"/>
          <w:rtl w:val="true"/>
        </w:rPr>
        <w:t xml:space="preserve"> </w:t>
      </w:r>
      <w:r>
        <w:rPr>
          <w:i/>
          <w:i/>
          <w:iCs/>
          <w:color w:val="000000"/>
          <w:rtl w:val="true"/>
        </w:rPr>
        <w:t>נ</w:t>
      </w:r>
      <w:r>
        <w:rPr>
          <w:i/>
          <w:iCs/>
          <w:color w:val="000000"/>
          <w:rtl w:val="true"/>
        </w:rPr>
        <w:t xml:space="preserve">' </w:t>
      </w:r>
      <w:r>
        <w:rPr>
          <w:i/>
          <w:i/>
          <w:iCs/>
          <w:color w:val="000000"/>
          <w:rtl w:val="true"/>
        </w:rPr>
        <w:t>מדינת</w:t>
      </w:r>
      <w:r>
        <w:rPr>
          <w:rFonts w:cs="Times New Roman"/>
          <w:i/>
          <w:i/>
          <w:iCs/>
          <w:color w:val="000000"/>
          <w:rtl w:val="true"/>
        </w:rPr>
        <w:t xml:space="preserve"> </w:t>
      </w:r>
      <w:r>
        <w:rPr>
          <w:i/>
          <w:i/>
          <w:iCs/>
          <w:color w:val="000000"/>
          <w:rtl w:val="true"/>
        </w:rPr>
        <w:t>ישראל</w:t>
      </w:r>
      <w:r>
        <w:rPr>
          <w:rFonts w:cs="Times New Roman"/>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במאגרים</w:t>
      </w:r>
      <w:r>
        <w:rPr>
          <w:rFonts w:cs="Times New Roman"/>
          <w:color w:val="000000"/>
          <w:rtl w:val="true"/>
        </w:rPr>
        <w:t xml:space="preserve"> </w:t>
      </w:r>
      <w:r>
        <w:rPr>
          <w:color w:val="000000"/>
        </w:rPr>
        <w:t>22.11.2020</w:t>
      </w:r>
      <w:r>
        <w:rPr>
          <w:color w:val="000000"/>
          <w:rtl w:val="true"/>
        </w:rPr>
        <w:t>)</w:t>
      </w:r>
      <w:r>
        <w:rPr>
          <w:color w:val="000000"/>
          <w:rtl w:val="true"/>
        </w:rPr>
        <w:t xml:space="preserve"> </w:t>
      </w:r>
      <w:r>
        <w:rPr>
          <w:color w:val="000000"/>
          <w:rtl w:val="true"/>
        </w:rPr>
        <w:t>–</w:t>
      </w:r>
      <w:r>
        <w:rPr>
          <w:color w:val="000000"/>
          <w:rtl w:val="true"/>
        </w:rPr>
        <w:t xml:space="preserve"> </w:t>
      </w:r>
      <w:r>
        <w:rPr>
          <w:color w:val="000000"/>
          <w:rtl w:val="true"/>
        </w:rPr>
        <w:t>המערער</w:t>
      </w:r>
      <w:r>
        <w:rPr>
          <w:rFonts w:cs="Times New Roman"/>
          <w:color w:val="000000"/>
          <w:rtl w:val="true"/>
        </w:rPr>
        <w:t xml:space="preserve"> </w:t>
      </w:r>
      <w:r>
        <w:rPr>
          <w:color w:val="000000"/>
          <w:rtl w:val="true"/>
        </w:rPr>
        <w:t>והמשיבים</w:t>
      </w:r>
      <w:r>
        <w:rPr>
          <w:rFonts w:cs="Times New Roman"/>
          <w:color w:val="000000"/>
          <w:rtl w:val="true"/>
        </w:rPr>
        <w:t xml:space="preserve"> </w:t>
      </w:r>
      <w:r>
        <w:rPr>
          <w:color w:val="000000"/>
          <w:rtl w:val="true"/>
        </w:rPr>
        <w:t>הורשעו</w:t>
      </w:r>
      <w:r>
        <w:rPr>
          <w:rFonts w:cs="Times New Roman"/>
          <w:color w:val="000000"/>
          <w:rtl w:val="true"/>
        </w:rPr>
        <w:t xml:space="preserve"> </w:t>
      </w:r>
      <w:r>
        <w:rPr>
          <w:color w:val="000000"/>
          <w:rtl w:val="true"/>
        </w:rPr>
        <w:t>בעבירות</w:t>
      </w:r>
      <w:r>
        <w:rPr>
          <w:rFonts w:cs="Times New Roman"/>
          <w:color w:val="000000"/>
          <w:rtl w:val="true"/>
        </w:rPr>
        <w:t xml:space="preserve"> </w:t>
      </w:r>
      <w:r>
        <w:rPr>
          <w:color w:val="000000"/>
          <w:rtl w:val="true"/>
        </w:rPr>
        <w:t>נשק</w:t>
      </w:r>
      <w:r>
        <w:rPr>
          <w:color w:val="000000"/>
          <w:rtl w:val="true"/>
        </w:rPr>
        <w:t xml:space="preserve">, </w:t>
      </w:r>
      <w:r>
        <w:rPr>
          <w:color w:val="000000"/>
          <w:rtl w:val="true"/>
        </w:rPr>
        <w:t>בגין</w:t>
      </w:r>
      <w:r>
        <w:rPr>
          <w:rFonts w:cs="Times New Roman"/>
          <w:color w:val="000000"/>
          <w:rtl w:val="true"/>
        </w:rPr>
        <w:t xml:space="preserve"> </w:t>
      </w:r>
      <w:r>
        <w:rPr>
          <w:color w:val="000000"/>
          <w:rtl w:val="true"/>
        </w:rPr>
        <w:t>מעורבותם</w:t>
      </w:r>
      <w:r>
        <w:rPr>
          <w:rFonts w:cs="Times New Roman"/>
          <w:color w:val="000000"/>
          <w:rtl w:val="true"/>
        </w:rPr>
        <w:t xml:space="preserve"> </w:t>
      </w:r>
      <w:r>
        <w:rPr>
          <w:color w:val="000000"/>
          <w:rtl w:val="true"/>
        </w:rPr>
        <w:t>בעסקה</w:t>
      </w:r>
      <w:r>
        <w:rPr>
          <w:rFonts w:cs="Times New Roman"/>
          <w:color w:val="000000"/>
          <w:rtl w:val="true"/>
        </w:rPr>
        <w:t xml:space="preserve"> </w:t>
      </w:r>
      <w:r>
        <w:rPr>
          <w:color w:val="000000"/>
          <w:rtl w:val="true"/>
        </w:rPr>
        <w:t>למכירת</w:t>
      </w:r>
      <w:r>
        <w:rPr>
          <w:rFonts w:cs="Times New Roman"/>
          <w:color w:val="000000"/>
          <w:rtl w:val="true"/>
        </w:rPr>
        <w:t xml:space="preserve"> </w:t>
      </w:r>
      <w:r>
        <w:rPr>
          <w:color w:val="000000"/>
          <w:rtl w:val="true"/>
        </w:rPr>
        <w:t>אקדח</w:t>
      </w:r>
      <w:r>
        <w:rPr>
          <w:color w:val="000000"/>
          <w:rtl w:val="true"/>
        </w:rPr>
        <w:t xml:space="preserve">. </w:t>
      </w:r>
      <w:r>
        <w:rPr>
          <w:color w:val="000000"/>
          <w:rtl w:val="true"/>
        </w:rPr>
        <w:t>בעניינו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המערער</w:t>
      </w:r>
      <w:r>
        <w:rPr>
          <w:color w:val="000000"/>
          <w:rtl w:val="true"/>
        </w:rPr>
        <w:t xml:space="preserve">, </w:t>
      </w:r>
      <w:r>
        <w:rPr>
          <w:color w:val="000000"/>
          <w:rtl w:val="true"/>
        </w:rPr>
        <w:t>שמעורבותו</w:t>
      </w:r>
      <w:r>
        <w:rPr>
          <w:rFonts w:cs="Times New Roman"/>
          <w:color w:val="000000"/>
          <w:rtl w:val="true"/>
        </w:rPr>
        <w:t xml:space="preserve"> </w:t>
      </w:r>
      <w:r>
        <w:rPr>
          <w:color w:val="000000"/>
          <w:rtl w:val="true"/>
        </w:rPr>
        <w:t>בפרשה</w:t>
      </w:r>
      <w:r>
        <w:rPr>
          <w:rFonts w:cs="Times New Roman"/>
          <w:color w:val="000000"/>
          <w:rtl w:val="true"/>
        </w:rPr>
        <w:t xml:space="preserve"> </w:t>
      </w:r>
      <w:r>
        <w:rPr>
          <w:color w:val="000000"/>
          <w:rtl w:val="true"/>
        </w:rPr>
        <w:t>היתה</w:t>
      </w:r>
      <w:r>
        <w:rPr>
          <w:rFonts w:cs="Times New Roman"/>
          <w:color w:val="000000"/>
          <w:rtl w:val="true"/>
        </w:rPr>
        <w:t xml:space="preserve"> </w:t>
      </w:r>
      <w:r>
        <w:rPr>
          <w:color w:val="000000"/>
          <w:rtl w:val="true"/>
        </w:rPr>
        <w:t>מרכזית</w:t>
      </w:r>
      <w:r>
        <w:rPr>
          <w:color w:val="000000"/>
          <w:rtl w:val="true"/>
        </w:rPr>
        <w:t xml:space="preserve">, </w:t>
      </w:r>
      <w:r>
        <w:rPr>
          <w:color w:val="000000"/>
          <w:rtl w:val="true"/>
        </w:rPr>
        <w:t>נקבע</w:t>
      </w:r>
      <w:r>
        <w:rPr>
          <w:rFonts w:cs="Times New Roman"/>
          <w:color w:val="000000"/>
          <w:rtl w:val="true"/>
        </w:rPr>
        <w:t xml:space="preserve"> </w:t>
      </w:r>
      <w:r>
        <w:rPr>
          <w:color w:val="000000"/>
          <w:rtl w:val="true"/>
        </w:rPr>
        <w:t>מתחם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שנע</w:t>
      </w:r>
      <w:r>
        <w:rPr>
          <w:rFonts w:cs="Times New Roman"/>
          <w:color w:val="000000"/>
          <w:rtl w:val="true"/>
        </w:rPr>
        <w:t xml:space="preserve"> </w:t>
      </w:r>
      <w:r>
        <w:rPr>
          <w:color w:val="000000"/>
          <w:rtl w:val="true"/>
        </w:rPr>
        <w:t>בין</w:t>
      </w:r>
      <w:r>
        <w:rPr>
          <w:rFonts w:cs="Times New Roman"/>
          <w:color w:val="000000"/>
          <w:rtl w:val="true"/>
        </w:rPr>
        <w:t xml:space="preserve"> </w:t>
      </w:r>
      <w:r>
        <w:rPr>
          <w:rFonts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42</w:t>
      </w:r>
      <w:r>
        <w:rPr>
          <w:rFonts w:cs="David" w:ascii="David" w:hAnsi="David"/>
          <w:rtl w:val="true"/>
        </w:rPr>
        <w:t xml:space="preserve"> </w:t>
      </w:r>
      <w:r>
        <w:rPr>
          <w:rFonts w:ascii="David" w:hAnsi="David"/>
          <w:rtl w:val="true"/>
        </w:rPr>
        <w:t>חודשי מאסר בפועל</w:t>
      </w:r>
      <w:r>
        <w:rPr>
          <w:rFonts w:ascii="David" w:hAnsi="David"/>
          <w:rtl w:val="true"/>
        </w:rPr>
        <w:t xml:space="preserve"> ו</w:t>
      </w:r>
      <w:r>
        <w:rPr>
          <w:color w:val="000000"/>
          <w:rtl w:val="true"/>
        </w:rPr>
        <w:t>הושת</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28</w:t>
      </w:r>
      <w:r>
        <w:rPr>
          <w:color w:val="000000"/>
          <w:rtl w:val="true"/>
        </w:rPr>
        <w:t xml:space="preserve"> </w:t>
      </w:r>
      <w:r>
        <w:rPr>
          <w:color w:val="000000"/>
          <w:rtl w:val="true"/>
        </w:rPr>
        <w:t>חודשי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בפועל</w:t>
      </w:r>
      <w:r>
        <w:rPr>
          <w:color w:val="000000"/>
          <w:rtl w:val="true"/>
        </w:rPr>
        <w:t xml:space="preserve">. </w:t>
      </w:r>
      <w:r>
        <w:rPr>
          <w:color w:val="000000"/>
          <w:rtl w:val="true"/>
        </w:rPr>
        <w:t>בית</w:t>
      </w:r>
      <w:r>
        <w:rPr>
          <w:rFonts w:cs="Times New Roman"/>
          <w:color w:val="000000"/>
          <w:rtl w:val="true"/>
        </w:rPr>
        <w:t xml:space="preserve"> </w:t>
      </w:r>
      <w:r>
        <w:rPr>
          <w:color w:val="000000"/>
          <w:rtl w:val="true"/>
        </w:rPr>
        <w:t>המשפט</w:t>
      </w:r>
      <w:r>
        <w:rPr>
          <w:rFonts w:cs="Times New Roman"/>
          <w:color w:val="000000"/>
          <w:rtl w:val="true"/>
        </w:rPr>
        <w:t xml:space="preserve"> </w:t>
      </w:r>
      <w:r>
        <w:rPr>
          <w:color w:val="000000"/>
          <w:rtl w:val="true"/>
        </w:rPr>
        <w:t>העליון</w:t>
      </w:r>
      <w:r>
        <w:rPr>
          <w:rFonts w:cs="Times New Roman"/>
          <w:color w:val="000000"/>
          <w:rtl w:val="true"/>
        </w:rPr>
        <w:t xml:space="preserve"> </w:t>
      </w:r>
      <w:r>
        <w:rPr>
          <w:color w:val="000000"/>
          <w:rtl w:val="true"/>
        </w:rPr>
        <w:t>דחה</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ערעור</w:t>
      </w:r>
      <w:r>
        <w:rPr>
          <w:rFonts w:cs="Times New Roman"/>
          <w:color w:val="000000"/>
          <w:rtl w:val="true"/>
        </w:rPr>
        <w:t xml:space="preserve"> </w:t>
      </w:r>
      <w:r>
        <w:rPr>
          <w:rFonts w:ascii="David" w:hAnsi="David"/>
          <w:color w:val="000000"/>
          <w:rtl w:val="true"/>
        </w:rPr>
        <w:t>המערער</w:t>
      </w:r>
      <w:r>
        <w:rPr>
          <w:rFonts w:cs="David" w:ascii="David" w:hAnsi="David"/>
          <w:color w:val="000000"/>
          <w:rtl w:val="true"/>
        </w:rPr>
        <w:t>.</w:t>
      </w:r>
      <w:r>
        <w:rPr>
          <w:rFonts w:cs="David" w:ascii="David" w:hAnsi="David"/>
          <w:color w:val="000000"/>
          <w:spacing w:val="10"/>
          <w:rtl w:val="true"/>
        </w:rPr>
        <w:t xml:space="preserve">  </w:t>
      </w:r>
    </w:p>
    <w:p>
      <w:pPr>
        <w:pStyle w:val="ListParagraph"/>
        <w:ind w:end="0"/>
        <w:jc w:val="start"/>
        <w:rPr>
          <w:rFonts w:ascii="David" w:hAnsi="David" w:cs="David"/>
          <w:color w:val="000000"/>
          <w:spacing w:val="10"/>
        </w:rPr>
      </w:pPr>
      <w:r>
        <w:rPr>
          <w:rFonts w:cs="David" w:ascii="David" w:hAnsi="David"/>
          <w:color w:val="000000"/>
          <w:spacing w:val="10"/>
          <w:rtl w:val="true"/>
        </w:rPr>
      </w:r>
    </w:p>
    <w:p>
      <w:pPr>
        <w:pStyle w:val="ListParagraph"/>
        <w:numPr>
          <w:ilvl w:val="0"/>
          <w:numId w:val="6"/>
        </w:numPr>
        <w:spacing w:lineRule="auto" w:line="360"/>
        <w:ind w:hanging="360" w:start="1080" w:end="0"/>
        <w:jc w:val="both"/>
        <w:rPr>
          <w:rFonts w:ascii="David" w:hAnsi="David" w:cs="David"/>
          <w:color w:val="000000"/>
          <w:spacing w:val="10"/>
        </w:rPr>
      </w:pPr>
      <w:hyperlink r:id="rId58">
        <w:r>
          <w:rPr>
            <w:rStyle w:val="Hyperlink"/>
            <w:rFonts w:ascii="David" w:hAnsi="David"/>
            <w:color w:val="0000FF"/>
            <w:spacing w:val="10"/>
            <w:u w:val="single"/>
            <w:rtl w:val="true"/>
          </w:rPr>
          <w:t>ע</w:t>
        </w:r>
        <w:r>
          <w:rPr>
            <w:rStyle w:val="Hyperlink"/>
            <w:rFonts w:cs="David" w:ascii="David" w:hAnsi="David"/>
            <w:color w:val="0000FF"/>
            <w:spacing w:val="10"/>
            <w:u w:val="single"/>
            <w:rtl w:val="true"/>
          </w:rPr>
          <w:t>"</w:t>
        </w:r>
        <w:r>
          <w:rPr>
            <w:rStyle w:val="Hyperlink"/>
            <w:rFonts w:ascii="David" w:hAnsi="David"/>
            <w:color w:val="0000FF"/>
            <w:spacing w:val="10"/>
            <w:u w:val="single"/>
            <w:rtl w:val="true"/>
          </w:rPr>
          <w:t xml:space="preserve">פ </w:t>
        </w:r>
        <w:r>
          <w:rPr>
            <w:rStyle w:val="Hyperlink"/>
            <w:rFonts w:cs="David" w:ascii="David" w:hAnsi="David"/>
            <w:color w:val="0000FF"/>
            <w:spacing w:val="10"/>
            <w:u w:val="single"/>
          </w:rPr>
          <w:t>4456/21</w:t>
        </w:r>
      </w:hyperlink>
      <w:r>
        <w:rPr>
          <w:rFonts w:cs="David" w:ascii="David" w:hAnsi="David"/>
          <w:color w:val="000000"/>
          <w:spacing w:val="10"/>
          <w:rtl w:val="true"/>
        </w:rPr>
        <w:t xml:space="preserve"> </w:t>
      </w:r>
      <w:r>
        <w:rPr>
          <w:rFonts w:ascii="David" w:hAnsi="David"/>
          <w:i/>
          <w:i/>
          <w:iCs/>
          <w:color w:val="000000"/>
          <w:spacing w:val="10"/>
          <w:rtl w:val="true"/>
        </w:rPr>
        <w:t>מדינת ישראל נ</w:t>
      </w:r>
      <w:r>
        <w:rPr>
          <w:rFonts w:cs="David" w:ascii="David" w:hAnsi="David"/>
          <w:i/>
          <w:iCs/>
          <w:color w:val="000000"/>
          <w:spacing w:val="10"/>
          <w:rtl w:val="true"/>
        </w:rPr>
        <w:t xml:space="preserve">' </w:t>
      </w:r>
      <w:r>
        <w:rPr>
          <w:rFonts w:ascii="David" w:hAnsi="David"/>
          <w:i/>
          <w:i/>
          <w:iCs/>
          <w:color w:val="000000"/>
          <w:spacing w:val="10"/>
          <w:rtl w:val="true"/>
        </w:rPr>
        <w:t>אבו עבסה</w:t>
      </w:r>
      <w:r>
        <w:rPr>
          <w:rFonts w:ascii="David" w:hAnsi="David"/>
          <w:color w:val="000000"/>
          <w:spacing w:val="10"/>
          <w:rtl w:val="true"/>
        </w:rPr>
        <w:t xml:space="preserve"> </w:t>
      </w:r>
      <w:r>
        <w:rPr>
          <w:rFonts w:cs="David" w:ascii="David" w:hAnsi="David"/>
          <w:color w:val="000000"/>
          <w:spacing w:val="10"/>
          <w:rtl w:val="true"/>
        </w:rPr>
        <w:t>(</w:t>
      </w:r>
      <w:r>
        <w:rPr>
          <w:rFonts w:ascii="David" w:hAnsi="David"/>
          <w:color w:val="000000"/>
          <w:spacing w:val="10"/>
          <w:rtl w:val="true"/>
        </w:rPr>
        <w:t>פורסם במאגרים</w:t>
      </w:r>
      <w:r>
        <w:rPr>
          <w:rFonts w:ascii="David" w:hAnsi="David"/>
          <w:color w:val="000000"/>
          <w:spacing w:val="10"/>
          <w:rtl w:val="true"/>
        </w:rPr>
        <w:t xml:space="preserve"> </w:t>
      </w:r>
      <w:r>
        <w:rPr>
          <w:rFonts w:cs="David" w:ascii="David" w:hAnsi="David"/>
          <w:color w:val="000000"/>
          <w:spacing w:val="10"/>
        </w:rPr>
        <w:t>23.01.2022</w:t>
      </w:r>
      <w:r>
        <w:rPr>
          <w:rFonts w:cs="David" w:ascii="David" w:hAnsi="David"/>
          <w:color w:val="000000"/>
          <w:spacing w:val="10"/>
          <w:rtl w:val="true"/>
        </w:rPr>
        <w:t>)</w:t>
      </w:r>
      <w:r>
        <w:rPr>
          <w:rFonts w:cs="David" w:ascii="David" w:hAnsi="David"/>
          <w:color w:val="000000"/>
          <w:spacing w:val="10"/>
          <w:rtl w:val="true"/>
        </w:rPr>
        <w:t xml:space="preserve"> </w:t>
      </w:r>
      <w:r>
        <w:rPr>
          <w:rFonts w:cs="David" w:ascii="David" w:hAnsi="David"/>
          <w:color w:val="000000"/>
          <w:spacing w:val="10"/>
          <w:rtl w:val="true"/>
        </w:rPr>
        <w:t>–</w:t>
      </w:r>
      <w:r>
        <w:rPr>
          <w:rFonts w:cs="David" w:ascii="David" w:hAnsi="David"/>
          <w:color w:val="000000"/>
          <w:spacing w:val="10"/>
          <w:rtl w:val="true"/>
        </w:rPr>
        <w:t xml:space="preserve"> </w:t>
      </w:r>
      <w:r>
        <w:rPr>
          <w:rFonts w:ascii="David" w:hAnsi="David"/>
          <w:color w:val="000000"/>
          <w:spacing w:val="10"/>
          <w:rtl w:val="true"/>
        </w:rPr>
        <w:t>המשיב הורשע על יסוד הודאתו בעבירות ניסיון ייצור וסחר בנשק</w:t>
      </w:r>
      <w:r>
        <w:rPr>
          <w:rFonts w:cs="David" w:ascii="David" w:hAnsi="David"/>
          <w:color w:val="000000"/>
          <w:spacing w:val="10"/>
          <w:rtl w:val="true"/>
        </w:rPr>
        <w:t xml:space="preserve">, </w:t>
      </w:r>
      <w:r>
        <w:rPr>
          <w:rFonts w:ascii="David" w:hAnsi="David"/>
          <w:color w:val="000000"/>
          <w:spacing w:val="10"/>
          <w:rtl w:val="true"/>
        </w:rPr>
        <w:t>החזקת נשק ותחמושת</w:t>
      </w:r>
      <w:r>
        <w:rPr>
          <w:rFonts w:cs="David" w:ascii="David" w:hAnsi="David"/>
          <w:color w:val="000000"/>
          <w:spacing w:val="10"/>
          <w:rtl w:val="true"/>
        </w:rPr>
        <w:t xml:space="preserve">, </w:t>
      </w:r>
      <w:r>
        <w:rPr>
          <w:rFonts w:ascii="David" w:hAnsi="David"/>
          <w:color w:val="000000"/>
          <w:spacing w:val="10"/>
          <w:rtl w:val="true"/>
        </w:rPr>
        <w:t>קשירת קשר לביצוע פשע ועוון</w:t>
      </w:r>
      <w:r>
        <w:rPr>
          <w:rFonts w:cs="David" w:ascii="David" w:hAnsi="David"/>
          <w:color w:val="000000"/>
          <w:spacing w:val="10"/>
          <w:rtl w:val="true"/>
        </w:rPr>
        <w:t xml:space="preserve">, </w:t>
      </w:r>
      <w:r>
        <w:rPr>
          <w:rFonts w:ascii="David" w:hAnsi="David"/>
          <w:color w:val="000000"/>
          <w:spacing w:val="10"/>
          <w:rtl w:val="true"/>
        </w:rPr>
        <w:t>סחר בנשק ותחמושת והובלת נשק</w:t>
      </w:r>
      <w:r>
        <w:rPr>
          <w:rFonts w:cs="David" w:ascii="David" w:hAnsi="David"/>
          <w:color w:val="000000"/>
          <w:spacing w:val="10"/>
          <w:rtl w:val="true"/>
        </w:rPr>
        <w:t xml:space="preserve">, </w:t>
      </w:r>
      <w:r>
        <w:rPr>
          <w:rFonts w:ascii="David" w:hAnsi="David"/>
          <w:color w:val="000000"/>
          <w:spacing w:val="10"/>
          <w:rtl w:val="true"/>
        </w:rPr>
        <w:t>וזאת בגין מעורבותו בעסקה לתיקון נשק</w:t>
      </w:r>
      <w:r>
        <w:rPr>
          <w:rFonts w:cs="David" w:ascii="David" w:hAnsi="David"/>
          <w:color w:val="000000"/>
          <w:spacing w:val="10"/>
          <w:rtl w:val="true"/>
        </w:rPr>
        <w:t xml:space="preserve">, </w:t>
      </w:r>
      <w:r>
        <w:rPr>
          <w:rFonts w:ascii="David" w:hAnsi="David"/>
          <w:color w:val="000000"/>
          <w:spacing w:val="10"/>
          <w:rtl w:val="true"/>
        </w:rPr>
        <w:t xml:space="preserve">ניסיון סחר ברובה </w:t>
      </w:r>
      <w:r>
        <w:rPr>
          <w:rFonts w:cs="David" w:ascii="David" w:hAnsi="David"/>
          <w:color w:val="000000"/>
          <w:spacing w:val="10"/>
        </w:rPr>
        <w:t>16</w:t>
      </w:r>
      <w:r>
        <w:rPr>
          <w:rFonts w:cs="David" w:ascii="David" w:hAnsi="David"/>
          <w:color w:val="000000"/>
          <w:spacing w:val="10"/>
        </w:rPr>
        <w:t>M</w:t>
      </w:r>
      <w:r>
        <w:rPr>
          <w:rFonts w:cs="David" w:ascii="David" w:hAnsi="David"/>
          <w:color w:val="000000"/>
          <w:spacing w:val="10"/>
          <w:rtl w:val="true"/>
        </w:rPr>
        <w:t xml:space="preserve">, </w:t>
      </w:r>
      <w:r>
        <w:rPr>
          <w:rFonts w:ascii="David" w:hAnsi="David"/>
          <w:color w:val="000000"/>
          <w:spacing w:val="10"/>
          <w:rtl w:val="true"/>
        </w:rPr>
        <w:t>החזקת נשק מכירת נשק ארוך</w:t>
      </w:r>
      <w:r>
        <w:rPr>
          <w:rFonts w:cs="David" w:ascii="David" w:hAnsi="David"/>
          <w:color w:val="000000"/>
          <w:spacing w:val="10"/>
          <w:rtl w:val="true"/>
        </w:rPr>
        <w:t xml:space="preserve">, </w:t>
      </w:r>
      <w:r>
        <w:rPr>
          <w:rFonts w:ascii="David" w:hAnsi="David"/>
          <w:color w:val="000000"/>
          <w:spacing w:val="10"/>
          <w:rtl w:val="true"/>
        </w:rPr>
        <w:t>השאלת אקדח ומכירת תחמושת</w:t>
      </w:r>
      <w:r>
        <w:rPr>
          <w:rFonts w:cs="David" w:ascii="David" w:hAnsi="David"/>
          <w:color w:val="000000"/>
          <w:spacing w:val="10"/>
          <w:rtl w:val="true"/>
        </w:rPr>
        <w:t xml:space="preserve">, </w:t>
      </w:r>
      <w:r>
        <w:rPr>
          <w:rFonts w:ascii="David" w:hAnsi="David"/>
          <w:color w:val="000000"/>
          <w:spacing w:val="10"/>
          <w:rtl w:val="true"/>
        </w:rPr>
        <w:t>וסיוע בהצטיידות בנשק</w:t>
      </w:r>
      <w:r>
        <w:rPr>
          <w:rFonts w:cs="David" w:ascii="David" w:hAnsi="David"/>
          <w:color w:val="000000"/>
          <w:spacing w:val="10"/>
          <w:rtl w:val="true"/>
        </w:rPr>
        <w:t xml:space="preserve">. </w:t>
      </w:r>
      <w:r>
        <w:rPr>
          <w:rFonts w:ascii="David" w:hAnsi="David"/>
          <w:color w:val="000000"/>
          <w:spacing w:val="10"/>
          <w:rtl w:val="true"/>
        </w:rPr>
        <w:t xml:space="preserve">בית המשפט קמא קבע מתחם עונש שנע בין </w:t>
      </w:r>
      <w:r>
        <w:rPr>
          <w:rFonts w:cs="David" w:ascii="David" w:hAnsi="David"/>
          <w:color w:val="000000"/>
          <w:spacing w:val="10"/>
        </w:rPr>
        <w:t>4</w:t>
      </w:r>
      <w:r>
        <w:rPr>
          <w:rFonts w:cs="David" w:ascii="David" w:hAnsi="David"/>
          <w:color w:val="000000"/>
          <w:spacing w:val="10"/>
          <w:rtl w:val="true"/>
        </w:rPr>
        <w:t xml:space="preserve"> </w:t>
      </w:r>
      <w:r>
        <w:rPr>
          <w:rFonts w:ascii="David" w:hAnsi="David"/>
          <w:color w:val="000000"/>
          <w:spacing w:val="10"/>
          <w:rtl w:val="true"/>
        </w:rPr>
        <w:t>ל</w:t>
      </w:r>
      <w:r>
        <w:rPr>
          <w:rFonts w:cs="David" w:ascii="David" w:hAnsi="David"/>
          <w:color w:val="000000"/>
          <w:spacing w:val="10"/>
          <w:rtl w:val="true"/>
        </w:rPr>
        <w:t xml:space="preserve">- </w:t>
      </w:r>
      <w:r>
        <w:rPr>
          <w:rFonts w:cs="David" w:ascii="David" w:hAnsi="David"/>
          <w:color w:val="000000"/>
          <w:spacing w:val="10"/>
        </w:rPr>
        <w:t>9</w:t>
      </w:r>
      <w:r>
        <w:rPr>
          <w:rFonts w:cs="David" w:ascii="David" w:hAnsi="David"/>
          <w:color w:val="000000"/>
          <w:spacing w:val="10"/>
          <w:rtl w:val="true"/>
        </w:rPr>
        <w:t xml:space="preserve"> </w:t>
      </w:r>
      <w:r>
        <w:rPr>
          <w:rFonts w:ascii="David" w:hAnsi="David"/>
          <w:color w:val="000000"/>
          <w:spacing w:val="10"/>
          <w:rtl w:val="true"/>
        </w:rPr>
        <w:t xml:space="preserve">שנות מאסר והושת על המשיב עונש של </w:t>
      </w:r>
      <w:r>
        <w:rPr>
          <w:rFonts w:cs="David" w:ascii="David" w:hAnsi="David"/>
          <w:color w:val="000000"/>
          <w:spacing w:val="10"/>
        </w:rPr>
        <w:t>54</w:t>
      </w:r>
      <w:r>
        <w:rPr>
          <w:rFonts w:cs="David" w:ascii="David" w:hAnsi="David"/>
          <w:color w:val="000000"/>
          <w:spacing w:val="10"/>
          <w:rtl w:val="true"/>
        </w:rPr>
        <w:t xml:space="preserve"> </w:t>
      </w:r>
      <w:r>
        <w:rPr>
          <w:rFonts w:ascii="David" w:hAnsi="David"/>
          <w:color w:val="000000"/>
          <w:spacing w:val="10"/>
          <w:rtl w:val="true"/>
        </w:rPr>
        <w:t>חודשי מאסר בפועל וענישה נלווית</w:t>
      </w:r>
      <w:r>
        <w:rPr>
          <w:rFonts w:cs="David" w:ascii="David" w:hAnsi="David"/>
          <w:color w:val="000000"/>
          <w:spacing w:val="10"/>
          <w:rtl w:val="true"/>
        </w:rPr>
        <w:t xml:space="preserve">. </w:t>
      </w:r>
      <w:r>
        <w:rPr>
          <w:rFonts w:ascii="David" w:hAnsi="David"/>
          <w:color w:val="000000"/>
          <w:spacing w:val="10"/>
          <w:rtl w:val="true"/>
        </w:rPr>
        <w:t xml:space="preserve">בית המשפט העליון החמיר בעונש המשיב והשית עליו עונש של </w:t>
      </w:r>
      <w:r>
        <w:rPr>
          <w:rFonts w:cs="David" w:ascii="David" w:hAnsi="David"/>
          <w:color w:val="000000"/>
          <w:spacing w:val="10"/>
        </w:rPr>
        <w:t>72</w:t>
      </w:r>
      <w:r>
        <w:rPr>
          <w:rFonts w:cs="David" w:ascii="David" w:hAnsi="David"/>
          <w:color w:val="000000"/>
          <w:spacing w:val="10"/>
          <w:rtl w:val="true"/>
        </w:rPr>
        <w:t xml:space="preserve"> </w:t>
      </w:r>
      <w:r>
        <w:rPr>
          <w:rFonts w:ascii="David" w:hAnsi="David"/>
          <w:color w:val="000000"/>
          <w:spacing w:val="10"/>
          <w:rtl w:val="true"/>
        </w:rPr>
        <w:t>חודשי מאסר בפועל</w:t>
      </w:r>
      <w:r>
        <w:rPr>
          <w:rFonts w:cs="David" w:ascii="David" w:hAnsi="David"/>
          <w:color w:val="000000"/>
          <w:spacing w:val="10"/>
          <w:rtl w:val="true"/>
        </w:rPr>
        <w:t xml:space="preserve">. </w:t>
      </w:r>
    </w:p>
    <w:p>
      <w:pPr>
        <w:pStyle w:val="Normal"/>
        <w:ind w:start="720" w:end="0"/>
        <w:jc w:val="start"/>
        <w:rPr>
          <w:rFonts w:ascii="David" w:hAnsi="David" w:cs="David"/>
          <w:b/>
          <w:bCs/>
          <w:color w:val="000000"/>
          <w:spacing w:val="10"/>
          <w:sz w:val="26"/>
          <w:szCs w:val="26"/>
        </w:rPr>
      </w:pPr>
      <w:r>
        <w:rPr>
          <w:rFonts w:cs="David" w:ascii="David" w:hAnsi="David"/>
          <w:b/>
          <w:bCs/>
          <w:color w:val="000000"/>
          <w:spacing w:val="10"/>
          <w:sz w:val="26"/>
          <w:szCs w:val="26"/>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 xml:space="preserve">אשר לשיקולי אחידות בענישה אפנה גם לגזר הדין שניתן בהליך דנן בעניינה של נאשמת </w:t>
      </w:r>
      <w:r>
        <w:rPr>
          <w:rFonts w:cs="David" w:ascii="David" w:hAnsi="David"/>
        </w:rPr>
        <w:t>1</w:t>
      </w:r>
      <w:r>
        <w:rPr>
          <w:rFonts w:cs="David" w:ascii="David" w:hAnsi="David"/>
          <w:rtl w:val="true"/>
        </w:rPr>
        <w:t xml:space="preserve"> </w:t>
      </w:r>
      <w:r>
        <w:rPr>
          <w:rFonts w:ascii="David" w:hAnsi="David"/>
          <w:rtl w:val="true"/>
        </w:rPr>
        <w:t xml:space="preserve">ביום </w:t>
      </w:r>
      <w:r>
        <w:rPr>
          <w:rFonts w:cs="David" w:ascii="David" w:hAnsi="David"/>
        </w:rPr>
        <w:t>17.4.24</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הורשעה על יסוד הודאתה בעבירת סיוע לסחר בנשק</w:t>
      </w:r>
      <w:r>
        <w:rPr>
          <w:rFonts w:cs="David" w:ascii="David" w:hAnsi="David"/>
          <w:rtl w:val="true"/>
        </w:rPr>
        <w:t xml:space="preserve">, </w:t>
      </w:r>
      <w:r>
        <w:rPr>
          <w:rFonts w:ascii="David" w:hAnsi="David"/>
          <w:rtl w:val="true"/>
        </w:rPr>
        <w:t>בגין סיוע בביצוע עסקה אחת במהלכה נמכרו שני אקדחים ומחסניות מתאימות</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 xml:space="preserve">הסיעה את </w:t>
      </w:r>
      <w:r>
        <w:rPr>
          <w:rFonts w:ascii="David" w:hAnsi="David"/>
          <w:rtl w:val="true"/>
        </w:rPr>
        <w:t>סוחרי הנשק לנקודת המפגש עם הסוכן</w:t>
      </w:r>
      <w:r>
        <w:rPr>
          <w:rFonts w:cs="David" w:ascii="David" w:hAnsi="David"/>
          <w:rtl w:val="true"/>
        </w:rPr>
        <w:t xml:space="preserve">. </w:t>
      </w:r>
      <w:r>
        <w:rPr>
          <w:rFonts w:ascii="David" w:hAnsi="David"/>
          <w:rtl w:val="true"/>
        </w:rPr>
        <w:t xml:space="preserve">נקבע מתחם העונש שנע בין </w:t>
      </w:r>
      <w:r>
        <w:rPr>
          <w:rFonts w:cs="David" w:ascii="David" w:hAnsi="David"/>
        </w:rPr>
        <w:t>8</w:t>
      </w:r>
      <w:r>
        <w:rPr>
          <w:rFonts w:cs="David" w:ascii="David" w:hAnsi="David"/>
          <w:rtl w:val="true"/>
        </w:rPr>
        <w:t xml:space="preserve"> </w:t>
      </w:r>
      <w:r>
        <w:rPr>
          <w:rFonts w:ascii="David" w:hAnsi="David"/>
          <w:rtl w:val="true"/>
        </w:rPr>
        <w:t>חודשי מאסר בפועל 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 xml:space="preserve">חודשי מאסר בפועל והושת על נאשמת </w:t>
      </w:r>
      <w:r>
        <w:rPr>
          <w:rFonts w:cs="David" w:ascii="David" w:hAnsi="David"/>
        </w:rPr>
        <w:t>1</w:t>
      </w:r>
      <w:r>
        <w:rPr>
          <w:rFonts w:cs="David" w:ascii="David" w:hAnsi="David"/>
          <w:rtl w:val="true"/>
        </w:rPr>
        <w:t xml:space="preserve"> </w:t>
      </w:r>
      <w:r>
        <w:rPr>
          <w:rFonts w:ascii="David" w:hAnsi="David"/>
          <w:rtl w:val="true"/>
        </w:rPr>
        <w:t xml:space="preserve">עונש מאסר של </w:t>
      </w:r>
      <w:r>
        <w:rPr>
          <w:rFonts w:cs="David" w:ascii="David" w:hAnsi="David"/>
        </w:rPr>
        <w:t>9</w:t>
      </w:r>
      <w:r>
        <w:rPr>
          <w:rFonts w:cs="David" w:ascii="David" w:hAnsi="David"/>
          <w:rtl w:val="true"/>
        </w:rPr>
        <w:t xml:space="preserve"> </w:t>
      </w:r>
      <w:r>
        <w:rPr>
          <w:rFonts w:ascii="David" w:hAnsi="David"/>
          <w:rtl w:val="true"/>
        </w:rPr>
        <w:t>חודשים שירוצו בעבודות שירות וענישה נלווית</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בשונה מהנאשם</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היתה מעורבת באירוע נקודתי בגדרה של עסקה אחת</w:t>
      </w:r>
      <w:r>
        <w:rPr>
          <w:rFonts w:cs="David" w:ascii="David" w:hAnsi="David"/>
          <w:rtl w:val="true"/>
        </w:rPr>
        <w:t xml:space="preserve">, </w:t>
      </w:r>
      <w:r>
        <w:rPr>
          <w:rFonts w:ascii="David" w:hAnsi="David"/>
          <w:rtl w:val="true"/>
        </w:rPr>
        <w:t>בעוד הנאשם היה מעורב בשתי עסקאות</w:t>
      </w:r>
      <w:r>
        <w:rPr>
          <w:rFonts w:cs="David" w:ascii="David" w:hAnsi="David"/>
          <w:rtl w:val="true"/>
        </w:rPr>
        <w:t xml:space="preserve">. </w:t>
      </w:r>
      <w:r>
        <w:rPr>
          <w:rFonts w:ascii="David" w:hAnsi="David"/>
          <w:rtl w:val="true"/>
        </w:rPr>
        <w:t xml:space="preserve">חלקה היחסי של נאשמת </w:t>
      </w:r>
      <w:r>
        <w:rPr>
          <w:rFonts w:cs="David" w:ascii="David" w:hAnsi="David"/>
        </w:rPr>
        <w:t>1</w:t>
      </w:r>
      <w:r>
        <w:rPr>
          <w:rFonts w:cs="David" w:ascii="David" w:hAnsi="David"/>
          <w:rtl w:val="true"/>
        </w:rPr>
        <w:t xml:space="preserve"> </w:t>
      </w:r>
      <w:r>
        <w:rPr>
          <w:rFonts w:ascii="David" w:hAnsi="David"/>
          <w:rtl w:val="true"/>
        </w:rPr>
        <w:t>מצומצם</w:t>
      </w:r>
      <w:r>
        <w:rPr>
          <w:rFonts w:cs="David" w:ascii="David" w:hAnsi="David"/>
          <w:rtl w:val="true"/>
        </w:rPr>
        <w:t xml:space="preserve">, </w:t>
      </w:r>
      <w:r>
        <w:rPr>
          <w:rFonts w:ascii="David" w:hAnsi="David"/>
          <w:rtl w:val="true"/>
        </w:rPr>
        <w:t>כמסייעת בעבירה ולא כמבצעת</w:t>
      </w:r>
      <w:r>
        <w:rPr>
          <w:rFonts w:cs="David" w:ascii="David" w:hAnsi="David"/>
          <w:rtl w:val="true"/>
        </w:rPr>
        <w:t xml:space="preserve">, </w:t>
      </w:r>
      <w:r>
        <w:rPr>
          <w:rFonts w:ascii="David" w:hAnsi="David"/>
          <w:rtl w:val="true"/>
        </w:rPr>
        <w:t>בעלת תפקיד פאסיבי בלבד</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לא נטלה חלק פעיל בביצועה של העסקה</w:t>
      </w:r>
    </w:p>
    <w:p>
      <w:pPr>
        <w:pStyle w:val="ListParagraph"/>
        <w:spacing w:lineRule="auto" w:line="360"/>
        <w:ind w:end="0"/>
        <w:jc w:val="both"/>
        <w:rPr/>
      </w:pPr>
      <w:r>
        <w:rPr>
          <w:rFonts w:ascii="David" w:hAnsi="David"/>
          <w:rtl w:val="true"/>
        </w:rPr>
        <w:t xml:space="preserve">ואף </w:t>
      </w:r>
      <w:r>
        <w:rPr>
          <w:rFonts w:ascii="David" w:hAnsi="David"/>
          <w:rtl w:val="true"/>
        </w:rPr>
        <w:t>לא נכחה במעמד ביצוע העסקה</w:t>
      </w:r>
      <w:r>
        <w:rPr>
          <w:rFonts w:cs="David" w:ascii="David" w:hAnsi="David"/>
          <w:rtl w:val="true"/>
        </w:rPr>
        <w:t xml:space="preserve">. </w:t>
      </w:r>
      <w:r>
        <w:rPr>
          <w:rFonts w:ascii="David" w:hAnsi="David"/>
          <w:rtl w:val="true"/>
        </w:rPr>
        <w:t>לעומת זאת</w:t>
      </w:r>
      <w:r>
        <w:rPr>
          <w:rFonts w:cs="David" w:ascii="David" w:hAnsi="David"/>
          <w:rtl w:val="true"/>
        </w:rPr>
        <w:t xml:space="preserve">, </w:t>
      </w:r>
      <w:r>
        <w:rPr>
          <w:rFonts w:ascii="David" w:hAnsi="David"/>
          <w:rtl w:val="true"/>
        </w:rPr>
        <w:t xml:space="preserve">לנאשם מעורבות פעילה בשתי העסקאות </w:t>
      </w:r>
      <w:r>
        <w:rPr>
          <w:rFonts w:ascii="David" w:hAnsi="David"/>
          <w:rtl w:val="true"/>
        </w:rPr>
        <w:t xml:space="preserve">למכירת אקדח ורובה דמוי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בהן היה </w:t>
      </w:r>
      <w:r>
        <w:rPr>
          <w:rFonts w:ascii="David" w:hAnsi="David"/>
          <w:rtl w:val="true"/>
        </w:rPr>
        <w:t xml:space="preserve">נטל חלק </w:t>
      </w:r>
      <w:r>
        <w:rPr>
          <w:rFonts w:ascii="David" w:hAnsi="David"/>
          <w:rtl w:val="true"/>
        </w:rPr>
        <w:t xml:space="preserve"> – במסירת הנשק ונטילת תמורתו</w:t>
      </w:r>
      <w:r>
        <w:rPr>
          <w:rFonts w:cs="David" w:ascii="David" w:hAnsi="David"/>
          <w:rtl w:val="true"/>
        </w:rPr>
        <w:t xml:space="preserve">. </w:t>
      </w:r>
      <w:r>
        <w:rPr>
          <w:rFonts w:ascii="David" w:hAnsi="David"/>
          <w:rtl w:val="true"/>
        </w:rPr>
        <w:t>יש אף להתחשב בכך ש</w:t>
      </w:r>
      <w:r>
        <w:rPr>
          <w:rFonts w:ascii="David" w:hAnsi="David"/>
          <w:rtl w:val="true"/>
        </w:rPr>
        <w:t xml:space="preserve">בעניינה של נאשמת </w:t>
      </w:r>
      <w:r>
        <w:rPr>
          <w:rFonts w:cs="David" w:ascii="David" w:hAnsi="David"/>
        </w:rPr>
        <w:t>1</w:t>
      </w:r>
      <w:r>
        <w:rPr>
          <w:rFonts w:cs="David" w:ascii="David" w:hAnsi="David"/>
          <w:rtl w:val="true"/>
        </w:rPr>
        <w:t xml:space="preserve"> </w:t>
      </w:r>
      <w:r>
        <w:rPr>
          <w:rFonts w:ascii="David" w:hAnsi="David"/>
          <w:rtl w:val="true"/>
        </w:rPr>
        <w:t>נקבע כי יש לחרוג ממתחם העונש ההולם</w:t>
      </w:r>
      <w:r>
        <w:rPr>
          <w:rFonts w:cs="David" w:ascii="David" w:hAnsi="David"/>
          <w:rtl w:val="true"/>
        </w:rPr>
        <w:t xml:space="preserve">, </w:t>
      </w:r>
      <w:r>
        <w:rPr>
          <w:rFonts w:ascii="David" w:hAnsi="David"/>
          <w:rtl w:val="true"/>
        </w:rPr>
        <w:t>נוכח הליך השיקום בעיצומו היא מצויה</w:t>
      </w:r>
      <w:r>
        <w:rPr>
          <w:rFonts w:cs="David" w:ascii="David" w:hAnsi="David"/>
          <w:rtl w:val="true"/>
        </w:rPr>
        <w:t xml:space="preserve">, </w:t>
      </w:r>
      <w:r>
        <w:rPr>
          <w:rFonts w:ascii="David" w:hAnsi="David"/>
          <w:rtl w:val="true"/>
        </w:rPr>
        <w:t xml:space="preserve">נסיבות חייה והאתגרים </w:t>
      </w:r>
      <w:r>
        <w:rPr>
          <w:rFonts w:ascii="David" w:hAnsi="David"/>
          <w:rtl w:val="true"/>
        </w:rPr>
        <w:t>הייחודיים ו</w:t>
      </w:r>
      <w:r>
        <w:rPr>
          <w:rFonts w:ascii="David" w:hAnsi="David"/>
          <w:rtl w:val="true"/>
        </w:rPr>
        <w:t xml:space="preserve">יוצאי הדופן עמם </w:t>
      </w:r>
      <w:r>
        <w:rPr>
          <w:rFonts w:ascii="David" w:hAnsi="David"/>
          <w:rtl w:val="true"/>
        </w:rPr>
        <w:t>היא מתמודדת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בהתחשב בערכים החברתיים שנפגעו מביצוע העבירה</w:t>
      </w:r>
      <w:r>
        <w:rPr>
          <w:rFonts w:cs="David" w:ascii="David" w:hAnsi="David"/>
          <w:rtl w:val="true"/>
        </w:rPr>
        <w:t xml:space="preserve">, </w:t>
      </w:r>
      <w:r>
        <w:rPr>
          <w:rFonts w:ascii="David" w:hAnsi="David"/>
          <w:rtl w:val="true"/>
        </w:rPr>
        <w:t>במידת הפגיעה בהם</w:t>
      </w:r>
      <w:r>
        <w:rPr>
          <w:rFonts w:cs="David" w:ascii="David" w:hAnsi="David"/>
          <w:rtl w:val="true"/>
        </w:rPr>
        <w:t xml:space="preserve">, </w:t>
      </w:r>
      <w:r>
        <w:rPr>
          <w:rFonts w:ascii="David" w:hAnsi="David"/>
          <w:rtl w:val="true"/>
        </w:rPr>
        <w:t>במדיניות הענישה הנהוגה ובנסיבות הקשורות בביצוע העבירה</w:t>
      </w:r>
      <w:r>
        <w:rPr>
          <w:rFonts w:cs="David" w:ascii="David" w:hAnsi="David"/>
          <w:rtl w:val="true"/>
        </w:rPr>
        <w:t xml:space="preserve">, </w:t>
      </w:r>
      <w:r>
        <w:rPr>
          <w:rFonts w:ascii="David" w:hAnsi="David"/>
          <w:rtl w:val="true"/>
        </w:rPr>
        <w:t xml:space="preserve">אני קובעת את מתחם העונש ההולם כנע בין </w:t>
      </w:r>
      <w:r>
        <w:rPr>
          <w:rFonts w:cs="David" w:ascii="David" w:hAnsi="David"/>
        </w:rPr>
        <w:t>40</w:t>
      </w:r>
      <w:r>
        <w:rPr>
          <w:rFonts w:cs="David" w:ascii="David" w:hAnsi="David"/>
          <w:rtl w:val="true"/>
        </w:rPr>
        <w:t xml:space="preserve"> </w:t>
      </w:r>
      <w:r>
        <w:rPr>
          <w:rFonts w:ascii="David" w:hAnsi="David"/>
          <w:rtl w:val="true"/>
        </w:rPr>
        <w:t>חודשי מאסר בפועל ל</w:t>
      </w:r>
      <w:r>
        <w:rPr>
          <w:rFonts w:cs="David" w:ascii="David" w:hAnsi="David"/>
          <w:rtl w:val="true"/>
        </w:rPr>
        <w:t xml:space="preserve">- </w:t>
      </w:r>
      <w:r>
        <w:rPr>
          <w:rFonts w:cs="David" w:ascii="David" w:hAnsi="David"/>
        </w:rPr>
        <w:t>70</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9"/>
        </w:numPr>
        <w:spacing w:lineRule="auto" w:line="360"/>
        <w:ind w:hanging="360" w:start="643" w:end="0"/>
        <w:jc w:val="both"/>
        <w:rPr>
          <w:rFonts w:ascii="David" w:hAnsi="David" w:cs="David"/>
          <w:b/>
          <w:bCs/>
          <w:u w:val="single"/>
        </w:rPr>
      </w:pPr>
      <w:r>
        <w:rPr>
          <w:rFonts w:ascii="David" w:hAnsi="David"/>
          <w:b/>
          <w:b/>
          <w:bCs/>
          <w:u w:val="single"/>
          <w:rtl w:val="true"/>
        </w:rPr>
        <w:t>גזירת עונשו של הנאשם בתוך מתחם העונש ההולם</w:t>
      </w:r>
    </w:p>
    <w:p>
      <w:pPr>
        <w:pStyle w:val="ListParagraph"/>
        <w:spacing w:lineRule="auto" w:line="360"/>
        <w:ind w:start="1080" w:end="0"/>
        <w:jc w:val="both"/>
        <w:rPr>
          <w:rFonts w:ascii="David" w:hAnsi="David" w:cs="David"/>
          <w:b/>
          <w:bCs/>
          <w:u w:val="single"/>
        </w:rPr>
      </w:pPr>
      <w:r>
        <w:rPr>
          <w:rFonts w:cs="David" w:ascii="David" w:hAnsi="David"/>
          <w:b/>
          <w:bCs/>
          <w:u w:val="single"/>
          <w:rtl w:val="true"/>
        </w:rPr>
      </w:r>
    </w:p>
    <w:p>
      <w:pPr>
        <w:pStyle w:val="ListParagraph"/>
        <w:numPr>
          <w:ilvl w:val="0"/>
          <w:numId w:val="5"/>
        </w:numPr>
        <w:spacing w:lineRule="auto" w:line="360"/>
        <w:ind w:hanging="360" w:start="720" w:end="0"/>
        <w:jc w:val="both"/>
        <w:rPr>
          <w:rFonts w:ascii="David" w:hAnsi="David" w:cs="David"/>
        </w:rPr>
      </w:pPr>
      <w:r>
        <w:rPr>
          <w:rFonts w:ascii="David" w:hAnsi="David"/>
          <w:rtl w:val="true"/>
        </w:rPr>
        <w:t>לאחר קביעת מתחם העונש ההולם על בית המשפט לגזור את עונשו של הנאשם בתוך מתחם זה</w:t>
      </w:r>
      <w:r>
        <w:rPr>
          <w:rFonts w:cs="David" w:ascii="David" w:hAnsi="David"/>
          <w:rtl w:val="true"/>
        </w:rPr>
        <w:t xml:space="preserve">, </w:t>
      </w:r>
      <w:r>
        <w:rPr>
          <w:rFonts w:ascii="David" w:hAnsi="David"/>
          <w:rtl w:val="true"/>
        </w:rPr>
        <w:t xml:space="preserve">בהתאם להוראות </w:t>
      </w:r>
      <w:hyperlink r:id="rId59">
        <w:r>
          <w:rPr>
            <w:rStyle w:val="Hyperlink"/>
            <w:rFonts w:ascii="David" w:hAnsi="David"/>
            <w:color w:val="0000FF"/>
            <w:rtl w:val="true"/>
          </w:rPr>
          <w:t xml:space="preserve">סעיף </w:t>
        </w:r>
        <w:r>
          <w:rPr>
            <w:rStyle w:val="Hyperlink"/>
            <w:rFonts w:cs="David" w:ascii="David" w:hAnsi="David"/>
            <w:color w:val="0000FF"/>
          </w:rPr>
          <w:t>40</w:t>
        </w:r>
        <w:r>
          <w:rPr>
            <w:rStyle w:val="Hyperlink"/>
            <w:rFonts w:ascii="David" w:hAnsi="David"/>
            <w:color w:val="0000FF"/>
            <w:rtl w:val="true"/>
          </w:rPr>
          <w:t>יא</w:t>
        </w:r>
      </w:hyperlink>
      <w:r>
        <w:rPr>
          <w:rFonts w:ascii="David" w:hAnsi="David"/>
          <w:rtl w:val="true"/>
        </w:rPr>
        <w:t xml:space="preserve"> וסעיף </w:t>
      </w:r>
      <w:hyperlink r:id="rId60">
        <w:r>
          <w:rPr>
            <w:rStyle w:val="Hyperlink"/>
            <w:rFonts w:cs="David" w:ascii="David" w:hAnsi="David"/>
            <w:color w:val="0000FF"/>
          </w:rPr>
          <w:t>40</w:t>
        </w:r>
        <w:r>
          <w:rPr>
            <w:rStyle w:val="Hyperlink"/>
            <w:rFonts w:ascii="David" w:hAnsi="David"/>
            <w:color w:val="0000FF"/>
            <w:rtl w:val="true"/>
          </w:rPr>
          <w:t>יב</w:t>
        </w:r>
      </w:hyperlink>
      <w:r>
        <w:rPr>
          <w:rFonts w:ascii="David" w:hAnsi="David"/>
          <w:rtl w:val="true"/>
        </w:rPr>
        <w:t xml:space="preserve"> ל</w:t>
      </w:r>
      <w:hyperlink r:id="rId61">
        <w:r>
          <w:rPr>
            <w:rStyle w:val="Hyperlink"/>
            <w:rFonts w:ascii="David" w:hAnsi="David"/>
            <w:color w:val="0000FF"/>
            <w:u w:val="single"/>
            <w:rtl w:val="true"/>
          </w:rPr>
          <w:t>חוק העונשין</w:t>
        </w:r>
      </w:hyperlink>
      <w:r>
        <w:rPr>
          <w:rFonts w:cs="David" w:ascii="David" w:hAnsi="David"/>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numPr>
          <w:ilvl w:val="0"/>
          <w:numId w:val="5"/>
        </w:numPr>
        <w:snapToGrid w:val="false"/>
        <w:spacing w:lineRule="auto" w:line="360"/>
        <w:ind w:hanging="360" w:start="720" w:end="0"/>
        <w:jc w:val="both"/>
        <w:rPr>
          <w:rFonts w:ascii="David" w:hAnsi="David" w:cs="David"/>
        </w:rPr>
      </w:pPr>
      <w:r>
        <w:rPr>
          <w:rFonts w:ascii="David" w:hAnsi="David"/>
          <w:rtl w:val="true"/>
        </w:rPr>
        <w:t>הנאשם</w:t>
      </w:r>
      <w:r>
        <w:rPr>
          <w:rFonts w:cs="David" w:ascii="David" w:hAnsi="David"/>
          <w:rtl w:val="true"/>
        </w:rPr>
        <w:t xml:space="preserve">, </w:t>
      </w:r>
      <w:r>
        <w:rPr>
          <w:rFonts w:ascii="David" w:hAnsi="David"/>
          <w:rtl w:val="true"/>
        </w:rPr>
        <w:t xml:space="preserve">רווק בן </w:t>
      </w:r>
      <w:r>
        <w:rPr>
          <w:rFonts w:cs="David" w:ascii="David" w:hAnsi="David"/>
        </w:rPr>
        <w:t>27</w:t>
      </w:r>
      <w:r>
        <w:rPr>
          <w:rFonts w:cs="David" w:ascii="David" w:hAnsi="David"/>
          <w:rtl w:val="true"/>
        </w:rPr>
        <w:t xml:space="preserve">, </w:t>
      </w:r>
      <w:r>
        <w:rPr>
          <w:rFonts w:ascii="David" w:hAnsi="David"/>
          <w:rtl w:val="true"/>
        </w:rPr>
        <w:t xml:space="preserve">שגדל </w:t>
      </w:r>
      <w:r>
        <w:rPr>
          <w:rFonts w:ascii="David" w:hAnsi="David"/>
          <w:rtl w:val="true"/>
        </w:rPr>
        <w:t xml:space="preserve">במשפחה </w:t>
      </w:r>
      <w:r>
        <w:rPr>
          <w:rFonts w:ascii="David" w:hAnsi="David"/>
          <w:rtl w:val="true"/>
        </w:rPr>
        <w:t>מורכבת</w:t>
      </w:r>
      <w:r>
        <w:rPr>
          <w:rFonts w:cs="David" w:ascii="David" w:hAnsi="David"/>
          <w:rtl w:val="true"/>
        </w:rPr>
        <w:t xml:space="preserve">. </w:t>
      </w:r>
      <w:r>
        <w:rPr>
          <w:rFonts w:ascii="David" w:hAnsi="David"/>
          <w:rtl w:val="true"/>
        </w:rPr>
        <w:t>אביו נפטר בגיל צעיר ואמו</w:t>
      </w:r>
      <w:r>
        <w:rPr>
          <w:rFonts w:ascii="David" w:hAnsi="David"/>
          <w:rtl w:val="true"/>
        </w:rPr>
        <w:t xml:space="preserve"> נאלצה לשאת לבד בעול המשפחה מרובת הילדים</w:t>
      </w:r>
      <w:r>
        <w:rPr>
          <w:rFonts w:cs="David" w:ascii="David" w:hAnsi="David"/>
          <w:rtl w:val="true"/>
        </w:rPr>
        <w:t xml:space="preserve">, </w:t>
      </w:r>
      <w:r>
        <w:rPr>
          <w:rFonts w:ascii="David" w:hAnsi="David"/>
          <w:rtl w:val="true"/>
        </w:rPr>
        <w:t xml:space="preserve">תוך </w:t>
      </w:r>
      <w:r>
        <w:rPr>
          <w:rFonts w:ascii="David" w:hAnsi="David"/>
          <w:rtl w:val="true"/>
        </w:rPr>
        <w:t>התמודד</w:t>
      </w:r>
      <w:r>
        <w:rPr>
          <w:rFonts w:ascii="David" w:hAnsi="David"/>
          <w:rtl w:val="true"/>
        </w:rPr>
        <w:t>ות</w:t>
      </w:r>
      <w:r>
        <w:rPr>
          <w:rFonts w:ascii="David" w:hAnsi="David"/>
          <w:rtl w:val="true"/>
        </w:rPr>
        <w:t xml:space="preserve"> עם אתגרים כלכליים ובריאותיים לא פשוטים</w:t>
      </w:r>
      <w:r>
        <w:rPr>
          <w:rFonts w:cs="David" w:ascii="David" w:hAnsi="David"/>
          <w:rtl w:val="true"/>
        </w:rPr>
        <w:t xml:space="preserve">. </w:t>
      </w:r>
      <w:r>
        <w:rPr>
          <w:rFonts w:ascii="David" w:hAnsi="David"/>
          <w:rtl w:val="true"/>
        </w:rPr>
        <w:t xml:space="preserve">בגיל </w:t>
      </w:r>
      <w:r>
        <w:rPr>
          <w:rFonts w:cs="David" w:ascii="David" w:hAnsi="David"/>
        </w:rPr>
        <w:t>16</w:t>
      </w:r>
      <w:r>
        <w:rPr>
          <w:rFonts w:cs="David" w:ascii="David" w:hAnsi="David"/>
          <w:rtl w:val="true"/>
        </w:rPr>
        <w:t xml:space="preserve"> </w:t>
      </w:r>
      <w:r>
        <w:rPr>
          <w:rFonts w:ascii="David" w:hAnsi="David"/>
          <w:rtl w:val="true"/>
        </w:rPr>
        <w:t xml:space="preserve">שולב הנאשם במסגרת </w:t>
      </w:r>
      <w:r>
        <w:rPr>
          <w:rFonts w:cs="David" w:ascii="David" w:hAnsi="David"/>
          <w:rtl w:val="true"/>
        </w:rPr>
        <w:t>'</w:t>
      </w:r>
      <w:r>
        <w:rPr>
          <w:rFonts w:ascii="David" w:hAnsi="David"/>
          <w:rtl w:val="true"/>
        </w:rPr>
        <w:t>מעון אחוה</w:t>
      </w:r>
      <w:r>
        <w:rPr>
          <w:rFonts w:cs="David" w:ascii="David" w:hAnsi="David"/>
          <w:rtl w:val="true"/>
        </w:rPr>
        <w:t xml:space="preserve">' </w:t>
      </w:r>
      <w:r>
        <w:rPr>
          <w:rFonts w:ascii="David" w:hAnsi="David"/>
          <w:rtl w:val="true"/>
        </w:rPr>
        <w:t>בעכו</w:t>
      </w:r>
      <w:r>
        <w:rPr>
          <w:rFonts w:cs="David" w:ascii="David" w:hAnsi="David"/>
          <w:rtl w:val="true"/>
        </w:rPr>
        <w:t>,</w:t>
      </w:r>
      <w:r>
        <w:rPr>
          <w:rFonts w:cs="David" w:ascii="David" w:hAnsi="David"/>
          <w:rtl w:val="true"/>
        </w:rPr>
        <w:t xml:space="preserve"> </w:t>
      </w:r>
      <w:r>
        <w:rPr>
          <w:rFonts w:ascii="David" w:hAnsi="David"/>
          <w:rtl w:val="true"/>
        </w:rPr>
        <w:t>בהתערבות הרווחה</w:t>
      </w:r>
      <w:r>
        <w:rPr>
          <w:rFonts w:cs="David" w:ascii="David" w:hAnsi="David"/>
          <w:rtl w:val="true"/>
        </w:rPr>
        <w:t xml:space="preserve">. </w:t>
      </w:r>
      <w:r>
        <w:rPr>
          <w:rFonts w:ascii="David" w:hAnsi="David"/>
          <w:rtl w:val="true"/>
        </w:rPr>
        <w:t>על אף קשיים אלו</w:t>
      </w:r>
      <w:r>
        <w:rPr>
          <w:rFonts w:cs="David" w:ascii="David" w:hAnsi="David"/>
          <w:rtl w:val="true"/>
        </w:rPr>
        <w:t xml:space="preserve">, </w:t>
      </w:r>
      <w:r>
        <w:rPr>
          <w:rFonts w:ascii="David" w:hAnsi="David"/>
          <w:rtl w:val="true"/>
        </w:rPr>
        <w:t xml:space="preserve">השלים הנאשם </w:t>
      </w:r>
      <w:r>
        <w:rPr>
          <w:rFonts w:cs="David" w:ascii="David" w:hAnsi="David"/>
        </w:rPr>
        <w:t>12</w:t>
      </w:r>
      <w:r>
        <w:rPr>
          <w:rFonts w:cs="David" w:ascii="David" w:hAnsi="David"/>
          <w:rtl w:val="true"/>
        </w:rPr>
        <w:t xml:space="preserve"> </w:t>
      </w:r>
      <w:r>
        <w:rPr>
          <w:rFonts w:ascii="David" w:hAnsi="David"/>
          <w:rtl w:val="true"/>
        </w:rPr>
        <w:t>שנות לימוד ולימודי בגרות</w:t>
      </w:r>
      <w:r>
        <w:rPr>
          <w:rFonts w:cs="David" w:ascii="David" w:hAnsi="David"/>
          <w:rtl w:val="true"/>
        </w:rPr>
        <w:t xml:space="preserve">, </w:t>
      </w:r>
      <w:r>
        <w:rPr>
          <w:rFonts w:ascii="David" w:hAnsi="David"/>
          <w:rtl w:val="true"/>
        </w:rPr>
        <w:t>ובשלוש השנים שקדמו למעצרו התמיד בעבודה כשליח בסופר מרקט</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napToGrid w:val="false"/>
        <w:spacing w:lineRule="auto" w:line="360"/>
        <w:ind w:end="0"/>
        <w:jc w:val="both"/>
        <w:rPr>
          <w:rFonts w:ascii="David" w:hAnsi="David" w:cs="David"/>
        </w:rPr>
      </w:pPr>
      <w:r>
        <w:rPr>
          <w:rFonts w:ascii="David" w:hAnsi="David"/>
          <w:rtl w:val="true"/>
        </w:rPr>
        <w:t>הנאשם נעדר הרשעות קודמות</w:t>
      </w:r>
      <w:r>
        <w:rPr>
          <w:rFonts w:cs="David" w:ascii="David" w:hAnsi="David"/>
          <w:rtl w:val="true"/>
        </w:rPr>
        <w:t xml:space="preserve">. </w:t>
      </w:r>
      <w:r>
        <w:rPr>
          <w:rFonts w:ascii="David" w:hAnsi="David"/>
          <w:rtl w:val="true"/>
        </w:rPr>
        <w:t>הוא הודה בעובדות כתב האישום המתוקן</w:t>
      </w:r>
      <w:r>
        <w:rPr>
          <w:rFonts w:cs="David" w:ascii="David" w:hAnsi="David"/>
          <w:rtl w:val="true"/>
        </w:rPr>
        <w:t xml:space="preserve">, </w:t>
      </w:r>
      <w:r>
        <w:rPr>
          <w:rFonts w:ascii="David" w:hAnsi="David"/>
          <w:rtl w:val="true"/>
        </w:rPr>
        <w:t>קיבל אחריות על מעשיו וחסך הצורך בשמיעת עדויות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וכעולה מתסקיר שירות המבחן</w:t>
      </w:r>
      <w:r>
        <w:rPr>
          <w:rFonts w:cs="David" w:ascii="David" w:hAnsi="David"/>
          <w:rtl w:val="true"/>
        </w:rPr>
        <w:t xml:space="preserve">, </w:t>
      </w:r>
      <w:r>
        <w:rPr>
          <w:rFonts w:ascii="David" w:hAnsi="David"/>
          <w:rtl w:val="true"/>
        </w:rPr>
        <w:t>הנאשם מתקשה לבחון מצבי סיכון בהם הוא נתון</w:t>
      </w:r>
      <w:r>
        <w:rPr>
          <w:rFonts w:cs="David" w:ascii="David" w:hAnsi="David"/>
          <w:rtl w:val="true"/>
        </w:rPr>
        <w:t xml:space="preserve">, </w:t>
      </w:r>
      <w:r>
        <w:rPr>
          <w:rFonts w:ascii="David" w:hAnsi="David"/>
          <w:rtl w:val="true"/>
        </w:rPr>
        <w:t>נוטה לטשטוש גבולות לצורך קבלת רווח משני</w:t>
      </w:r>
      <w:r>
        <w:rPr>
          <w:rFonts w:cs="David" w:ascii="David" w:hAnsi="David"/>
          <w:rtl w:val="true"/>
        </w:rPr>
        <w:t xml:space="preserve">, </w:t>
      </w:r>
      <w:r>
        <w:rPr>
          <w:rFonts w:ascii="David" w:hAnsi="David"/>
          <w:rtl w:val="true"/>
        </w:rPr>
        <w:t>מונע מתחושת ריצוי ומצורך מיידי בקבלת תמורה כספית</w:t>
      </w:r>
      <w:r>
        <w:rPr>
          <w:rFonts w:cs="David" w:ascii="David" w:hAnsi="David"/>
          <w:rtl w:val="true"/>
        </w:rPr>
        <w:t xml:space="preserve">, </w:t>
      </w:r>
      <w:r>
        <w:rPr>
          <w:rFonts w:ascii="David" w:hAnsi="David"/>
          <w:rtl w:val="true"/>
        </w:rPr>
        <w:t>בעל תחושת ערך עצמי נמוכה ופועל באימפולסיביות</w:t>
      </w:r>
      <w:r>
        <w:rPr>
          <w:rFonts w:cs="David" w:ascii="David" w:hAnsi="David"/>
          <w:rtl w:val="true"/>
        </w:rPr>
        <w:t xml:space="preserve">. </w:t>
      </w:r>
      <w:r>
        <w:rPr>
          <w:rFonts w:ascii="David" w:hAnsi="David"/>
          <w:rtl w:val="true"/>
        </w:rPr>
        <w:t>על רקע האמור</w:t>
      </w:r>
      <w:r>
        <w:rPr>
          <w:rFonts w:cs="David" w:ascii="David" w:hAnsi="David"/>
          <w:rtl w:val="true"/>
        </w:rPr>
        <w:t xml:space="preserve">, </w:t>
      </w:r>
      <w:r>
        <w:rPr>
          <w:rFonts w:ascii="David" w:hAnsi="David"/>
          <w:rtl w:val="true"/>
        </w:rPr>
        <w:t>שירות המבחן המליץ על ענישה מוחשית בדמות מאסר בפועל ומאסר על תנאי</w:t>
      </w:r>
      <w:r>
        <w:rPr>
          <w:rFonts w:cs="David" w:ascii="David" w:hAnsi="David"/>
          <w:rtl w:val="true"/>
        </w:rPr>
        <w:t>.</w:t>
      </w:r>
    </w:p>
    <w:p>
      <w:pPr>
        <w:pStyle w:val="Normal"/>
        <w:snapToGrid w:val="false"/>
        <w:spacing w:lineRule="auto" w:line="360"/>
        <w:ind w:start="720"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לחובת הנאשם יש גם להתחשב בצורך בהרתעתו</w:t>
      </w:r>
      <w:r>
        <w:rPr>
          <w:rFonts w:cs="David" w:ascii="David" w:hAnsi="David"/>
          <w:rtl w:val="true"/>
        </w:rPr>
        <w:t xml:space="preserve">, </w:t>
      </w:r>
      <w:r>
        <w:rPr>
          <w:rFonts w:ascii="David" w:hAnsi="David"/>
          <w:rtl w:val="true"/>
        </w:rPr>
        <w:t>בשים לב למהות העבירה בה הורשע</w:t>
      </w:r>
      <w:r>
        <w:rPr>
          <w:rFonts w:cs="David" w:ascii="David" w:hAnsi="David"/>
          <w:rtl w:val="true"/>
        </w:rPr>
        <w:t xml:space="preserve">, </w:t>
      </w:r>
      <w:r>
        <w:rPr>
          <w:rFonts w:ascii="David" w:hAnsi="David"/>
          <w:rtl w:val="true"/>
        </w:rPr>
        <w:t>תוך מתן דגש לחשיבות הרתעת הרבים והיחיד</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ראוי להתחשב בכך שהנאשם נתון במעצר למשך תקופה ממושכת</w:t>
      </w:r>
      <w:r>
        <w:rPr>
          <w:rFonts w:cs="David" w:ascii="David" w:hAnsi="David"/>
          <w:rtl w:val="true"/>
        </w:rPr>
        <w:t xml:space="preserve">, </w:t>
      </w:r>
      <w:r>
        <w:rPr>
          <w:rFonts w:ascii="David" w:hAnsi="David"/>
          <w:rtl w:val="true"/>
        </w:rPr>
        <w:t>וידוע כי תנאי המעצר קשים מתנאי המאסר</w:t>
      </w:r>
      <w:r>
        <w:rPr>
          <w:rFonts w:cs="David" w:ascii="David" w:hAnsi="David"/>
          <w:rtl w:val="true"/>
        </w:rPr>
        <w:t xml:space="preserve">. </w:t>
      </w:r>
    </w:p>
    <w:p>
      <w:pPr>
        <w:pStyle w:val="Normal"/>
        <w:snapToGrid w:val="false"/>
        <w:spacing w:lineRule="auto" w:line="360"/>
        <w:ind w:start="720" w:end="0"/>
        <w:jc w:val="both"/>
        <w:rPr>
          <w:rFonts w:ascii="David" w:hAnsi="David" w:cs="David"/>
        </w:rPr>
      </w:pPr>
      <w:r>
        <w:rPr>
          <w:rFonts w:cs="David" w:ascii="David" w:hAnsi="David"/>
          <w:rtl w:val="true"/>
        </w:rPr>
      </w:r>
    </w:p>
    <w:p>
      <w:pPr>
        <w:pStyle w:val="ListParagraph"/>
        <w:numPr>
          <w:ilvl w:val="0"/>
          <w:numId w:val="2"/>
        </w:numPr>
        <w:spacing w:lineRule="auto" w:line="360"/>
        <w:ind w:hanging="360" w:start="643" w:end="0"/>
        <w:jc w:val="both"/>
        <w:rPr>
          <w:rFonts w:ascii="David" w:hAnsi="David" w:cs="David"/>
          <w:b/>
          <w:bCs/>
          <w:u w:val="single"/>
        </w:rPr>
      </w:pPr>
      <w:r>
        <w:rPr>
          <w:rFonts w:ascii="David" w:hAnsi="David"/>
          <w:b/>
          <w:b/>
          <w:bCs/>
          <w:u w:val="single"/>
          <w:rtl w:val="true"/>
        </w:rPr>
        <w:t>סוף דבר</w:t>
      </w:r>
    </w:p>
    <w:p>
      <w:pPr>
        <w:pStyle w:val="ListParagraph"/>
        <w:snapToGrid w:val="false"/>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8"/>
        </w:numPr>
        <w:spacing w:lineRule="auto" w:line="360"/>
        <w:ind w:hanging="360" w:start="720" w:end="0"/>
        <w:jc w:val="both"/>
        <w:rPr>
          <w:rFonts w:ascii="David" w:hAnsi="David" w:cs="David"/>
        </w:rPr>
      </w:pPr>
      <w:r>
        <w:rPr>
          <w:rFonts w:ascii="David" w:hAnsi="David"/>
          <w:rtl w:val="true"/>
        </w:rPr>
        <w:t>לאור האמור לעיל</w:t>
      </w:r>
      <w:r>
        <w:rPr>
          <w:rFonts w:cs="David" w:ascii="David" w:hAnsi="David"/>
          <w:rtl w:val="true"/>
        </w:rPr>
        <w:t xml:space="preserve">, </w:t>
      </w:r>
      <w:r>
        <w:rPr>
          <w:rFonts w:ascii="David" w:hAnsi="David"/>
          <w:rtl w:val="true"/>
        </w:rPr>
        <w:t>ולאחר שקלולם של מכלול הנסיבות לכף חומרה ולכף קולא</w:t>
      </w:r>
      <w:r>
        <w:rPr>
          <w:rFonts w:cs="David" w:ascii="David" w:hAnsi="David"/>
          <w:rtl w:val="true"/>
        </w:rPr>
        <w:t xml:space="preserve">, </w:t>
      </w:r>
      <w:r>
        <w:rPr>
          <w:rFonts w:ascii="David" w:hAnsi="David"/>
          <w:rtl w:val="true"/>
        </w:rPr>
        <w:t>כפי שפורטו לעיל</w:t>
      </w:r>
      <w:r>
        <w:rPr>
          <w:rFonts w:cs="David" w:ascii="David" w:hAnsi="David"/>
          <w:rtl w:val="true"/>
        </w:rPr>
        <w:t xml:space="preserve">, </w:t>
      </w:r>
      <w:r>
        <w:rPr>
          <w:rFonts w:ascii="David" w:hAnsi="David"/>
          <w:rtl w:val="true"/>
        </w:rPr>
        <w:t>אני מתרשמת</w:t>
      </w:r>
      <w:r>
        <w:rPr>
          <w:rFonts w:cs="David" w:ascii="David" w:hAnsi="David"/>
          <w:rtl w:val="true"/>
        </w:rPr>
        <w:t xml:space="preserve">, </w:t>
      </w:r>
      <w:r>
        <w:rPr>
          <w:rFonts w:ascii="David" w:hAnsi="David"/>
          <w:rtl w:val="true"/>
        </w:rPr>
        <w:t>כי יש לגזור את עונשו של הנאשם בחלקו התחתון של מתחם העונש</w:t>
      </w:r>
      <w:r>
        <w:rPr>
          <w:rFonts w:cs="David" w:ascii="David" w:hAnsi="David"/>
          <w:rtl w:val="true"/>
        </w:rPr>
        <w:t xml:space="preserve">, </w:t>
      </w:r>
      <w:r>
        <w:rPr>
          <w:rFonts w:ascii="David" w:hAnsi="David"/>
          <w:rtl w:val="true"/>
        </w:rPr>
        <w:t>אף כי לא בתחתית מתחם העונש</w:t>
      </w:r>
      <w:r>
        <w:rPr>
          <w:rFonts w:cs="David" w:ascii="David" w:hAnsi="David"/>
          <w:rtl w:val="true"/>
        </w:rPr>
        <w:t xml:space="preserve">, </w:t>
      </w:r>
      <w:r>
        <w:rPr>
          <w:rFonts w:ascii="David" w:hAnsi="David"/>
          <w:rtl w:val="true"/>
        </w:rPr>
        <w:t>וגוזרת על הנאשם את העונשים הבאים</w:t>
      </w:r>
      <w:r>
        <w:rPr>
          <w:rFonts w:cs="David" w:ascii="David" w:hAnsi="David"/>
          <w:rtl w:val="true"/>
        </w:rPr>
        <w:t>:</w:t>
      </w:r>
    </w:p>
    <w:p>
      <w:pPr>
        <w:pStyle w:val="ListParagraph"/>
        <w:spacing w:lineRule="auto" w:line="480"/>
        <w:ind w:end="0"/>
        <w:jc w:val="both"/>
        <w:rPr>
          <w:rFonts w:ascii="David" w:hAnsi="David" w:cs="David"/>
        </w:rPr>
      </w:pPr>
      <w:r>
        <w:rPr>
          <w:rFonts w:cs="David" w:ascii="David" w:hAnsi="David"/>
          <w:rtl w:val="true"/>
        </w:rPr>
      </w:r>
    </w:p>
    <w:p>
      <w:pPr>
        <w:pStyle w:val="ListParagraph"/>
        <w:numPr>
          <w:ilvl w:val="0"/>
          <w:numId w:val="3"/>
        </w:numPr>
        <w:spacing w:lineRule="auto" w:line="480"/>
        <w:ind w:hanging="360" w:start="1003" w:end="0"/>
        <w:jc w:val="both"/>
        <w:rPr>
          <w:rFonts w:ascii="David" w:hAnsi="David" w:cs="David"/>
        </w:rPr>
      </w:pPr>
      <w:r>
        <w:rPr>
          <w:rFonts w:cs="David" w:ascii="David" w:hAnsi="David"/>
        </w:rPr>
        <w:t>42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בניכוי ימי מעצרו</w:t>
      </w:r>
      <w:r>
        <w:rPr>
          <w:rFonts w:cs="David" w:ascii="David" w:hAnsi="David"/>
          <w:rtl w:val="true"/>
        </w:rPr>
        <w:t>.</w:t>
      </w:r>
    </w:p>
    <w:p>
      <w:pPr>
        <w:pStyle w:val="ListParagraph"/>
        <w:numPr>
          <w:ilvl w:val="0"/>
          <w:numId w:val="3"/>
        </w:numPr>
        <w:spacing w:lineRule="auto" w:line="480"/>
        <w:ind w:hanging="360" w:start="1003" w:end="0"/>
        <w:jc w:val="both"/>
        <w:rPr>
          <w:rFonts w:ascii="David" w:hAnsi="David" w:cs="David"/>
        </w:rPr>
      </w:pPr>
      <w:r>
        <w:rPr>
          <w:rFonts w:ascii="David" w:hAnsi="David"/>
          <w:rtl w:val="true"/>
        </w:rPr>
        <w:t xml:space="preserve">מאסר על תנאי למשך </w:t>
      </w:r>
      <w:r>
        <w:rPr>
          <w:rFonts w:cs="David" w:ascii="David" w:hAnsi="David"/>
        </w:rPr>
        <w:t>1</w:t>
      </w:r>
      <w:r>
        <w:rPr>
          <w:rFonts w:cs="David" w:ascii="David" w:hAnsi="David"/>
        </w:rPr>
        <w:t>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יישא בעונש זה אם בתקופה של שלוש שנים מיום שחרורו מן המאסר יעבור על עבירת נשק מסוג פשע</w:t>
      </w:r>
      <w:r>
        <w:rPr>
          <w:rFonts w:cs="David" w:ascii="David" w:hAnsi="David"/>
          <w:rtl w:val="true"/>
        </w:rPr>
        <w:t xml:space="preserve">. </w:t>
      </w:r>
    </w:p>
    <w:p>
      <w:pPr>
        <w:pStyle w:val="ListParagraph"/>
        <w:numPr>
          <w:ilvl w:val="0"/>
          <w:numId w:val="3"/>
        </w:numPr>
        <w:spacing w:lineRule="auto" w:line="480"/>
        <w:ind w:hanging="360" w:start="1003" w:end="0"/>
        <w:jc w:val="both"/>
        <w:rPr>
          <w:rFonts w:ascii="David" w:hAnsi="David" w:cs="David"/>
        </w:rPr>
      </w:pPr>
      <w:r>
        <w:rPr>
          <w:rFonts w:ascii="David" w:hAnsi="David"/>
          <w:rtl w:val="true"/>
        </w:rPr>
        <w:t xml:space="preserve">מאסר על תנאי למשך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יישא בעונש זה אם בתקופה של שלוש שנים מיום שחרורו מן המאסר יעבור על עבירת נשק מסוג עוון</w:t>
      </w:r>
      <w:r>
        <w:rPr>
          <w:rFonts w:cs="David" w:ascii="David" w:hAnsi="David"/>
          <w:rtl w:val="true"/>
        </w:rPr>
        <w:t xml:space="preserve">. </w:t>
      </w:r>
    </w:p>
    <w:p>
      <w:pPr>
        <w:pStyle w:val="ListParagraph"/>
        <w:numPr>
          <w:ilvl w:val="0"/>
          <w:numId w:val="3"/>
        </w:numPr>
        <w:spacing w:lineRule="auto" w:line="480"/>
        <w:ind w:hanging="360" w:start="1003" w:end="0"/>
        <w:jc w:val="both"/>
        <w:rPr>
          <w:rFonts w:ascii="David" w:hAnsi="David" w:cs="David"/>
        </w:rPr>
      </w:pPr>
      <w:r>
        <w:rPr>
          <w:rFonts w:ascii="David" w:hAnsi="David"/>
          <w:rtl w:val="true"/>
        </w:rPr>
        <w:t xml:space="preserve">קנס בסך </w:t>
      </w:r>
      <w:r>
        <w:rPr>
          <w:rFonts w:cs="David" w:ascii="David" w:hAnsi="David"/>
        </w:rPr>
        <w:t>5,000</w:t>
      </w:r>
      <w:r>
        <w:rPr>
          <w:rFonts w:cs="David" w:ascii="David" w:hAnsi="David"/>
          <w:rtl w:val="true"/>
        </w:rPr>
        <w:t xml:space="preserve"> ₪</w:t>
      </w:r>
      <w:r>
        <w:rPr>
          <w:rFonts w:cs="David" w:ascii="David" w:hAnsi="David"/>
          <w:color w:val="000000"/>
          <w:shd w:fill="FFFFFF" w:val="clear"/>
          <w:rtl w:val="true"/>
        </w:rPr>
        <w:t xml:space="preserve">, </w:t>
      </w:r>
      <w:r>
        <w:rPr>
          <w:rFonts w:ascii="David" w:hAnsi="David"/>
          <w:color w:val="000000"/>
          <w:shd w:fill="FFFFFF" w:val="clear"/>
          <w:rtl w:val="true"/>
        </w:rPr>
        <w:t xml:space="preserve">או </w:t>
      </w:r>
      <w:r>
        <w:rPr>
          <w:rFonts w:cs="David" w:ascii="David" w:hAnsi="David"/>
          <w:color w:val="000000"/>
          <w:shd w:fill="FFFFFF" w:val="clear"/>
        </w:rPr>
        <w:t>45</w:t>
      </w:r>
      <w:r>
        <w:rPr>
          <w:rFonts w:cs="David" w:ascii="David" w:hAnsi="David"/>
          <w:color w:val="000000"/>
          <w:shd w:fill="FFFFFF" w:val="clear"/>
          <w:rtl w:val="true"/>
        </w:rPr>
        <w:t xml:space="preserve"> </w:t>
      </w:r>
      <w:r>
        <w:rPr>
          <w:rFonts w:ascii="David" w:hAnsi="David"/>
          <w:color w:val="000000"/>
          <w:shd w:fill="FFFFFF" w:val="clear"/>
          <w:rtl w:val="true"/>
        </w:rPr>
        <w:t>ימי מאסר תחתיו</w:t>
      </w:r>
      <w:r>
        <w:rPr>
          <w:rFonts w:cs="David" w:ascii="David" w:hAnsi="David"/>
          <w:rtl w:val="true"/>
        </w:rPr>
        <w:t xml:space="preserve">. </w:t>
      </w:r>
      <w:r>
        <w:rPr>
          <w:rFonts w:cs="David" w:ascii="David" w:hAnsi="David"/>
          <w:rtl w:val="true"/>
        </w:rPr>
        <w:t xml:space="preserve"> </w:t>
      </w:r>
      <w:r>
        <w:rPr>
          <w:rFonts w:ascii="David" w:hAnsi="David"/>
          <w:rtl w:val="true"/>
        </w:rPr>
        <w:t xml:space="preserve">הקנס ישולם בחמישה תשלומים רצופים ושווים החל מיום </w:t>
      </w:r>
      <w:r>
        <w:rPr>
          <w:rFonts w:cs="David" w:ascii="David" w:hAnsi="David"/>
        </w:rPr>
        <w:t>10.8.24</w:t>
      </w:r>
      <w:r>
        <w:rPr>
          <w:rFonts w:cs="David" w:ascii="David" w:hAnsi="David"/>
          <w:rtl w:val="true"/>
        </w:rPr>
        <w:t xml:space="preserve"> </w:t>
      </w:r>
      <w:r>
        <w:rPr>
          <w:rFonts w:ascii="David" w:hAnsi="David"/>
          <w:rtl w:val="true"/>
        </w:rPr>
        <w:t>וב</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לכל אחד מארבעת החודשים העוקבים</w:t>
      </w:r>
      <w:r>
        <w:rPr>
          <w:rFonts w:cs="David" w:ascii="David" w:hAnsi="David"/>
          <w:rtl w:val="true"/>
        </w:rPr>
        <w:t xml:space="preserve">. </w:t>
      </w:r>
    </w:p>
    <w:p>
      <w:pPr>
        <w:pStyle w:val="ListParagraph"/>
        <w:spacing w:lineRule="auto" w:line="480"/>
        <w:ind w:end="0"/>
        <w:jc w:val="start"/>
        <w:rPr>
          <w:rFonts w:ascii="David" w:hAnsi="David" w:cs="David"/>
          <w:sz w:val="12"/>
          <w:szCs w:val="12"/>
        </w:rPr>
      </w:pPr>
      <w:r>
        <w:rPr>
          <w:rFonts w:cs="David" w:ascii="David" w:hAnsi="David"/>
          <w:sz w:val="12"/>
          <w:szCs w:val="12"/>
          <w:rtl w:val="true"/>
        </w:rPr>
      </w:r>
    </w:p>
    <w:p>
      <w:pPr>
        <w:pStyle w:val="ListParagraph"/>
        <w:numPr>
          <w:ilvl w:val="0"/>
          <w:numId w:val="5"/>
        </w:numPr>
        <w:spacing w:lineRule="auto" w:line="360"/>
        <w:ind w:hanging="360" w:start="720" w:end="0"/>
        <w:jc w:val="both"/>
        <w:rPr>
          <w:rFonts w:ascii="David" w:hAnsi="David" w:cs="David"/>
        </w:rPr>
      </w:pPr>
      <w:r>
        <w:rPr>
          <w:rFonts w:ascii="David" w:hAnsi="David"/>
          <w:rtl w:val="true"/>
        </w:rPr>
        <w:t xml:space="preserve">אני מורה על חילוט </w:t>
      </w:r>
      <w:r>
        <w:rPr>
          <w:rFonts w:ascii="David" w:hAnsi="David"/>
          <w:rtl w:val="true"/>
        </w:rPr>
        <w:t xml:space="preserve">או השמדת </w:t>
      </w:r>
      <w:r>
        <w:rPr>
          <w:rFonts w:ascii="David" w:hAnsi="David"/>
          <w:rtl w:val="true"/>
        </w:rPr>
        <w:t>הרכוש שנתפס על ידי משטרת ישראל</w:t>
      </w:r>
      <w:r>
        <w:rPr>
          <w:rFonts w:ascii="David" w:hAnsi="David"/>
          <w:rtl w:val="true"/>
        </w:rPr>
        <w:t xml:space="preserve"> ואשר שימוש לביצוע העבירות</w:t>
      </w:r>
      <w:r>
        <w:rPr>
          <w:rFonts w:cs="David" w:ascii="David" w:hAnsi="David"/>
          <w:rtl w:val="true"/>
        </w:rPr>
        <w:t xml:space="preserve">, </w:t>
      </w:r>
      <w:r>
        <w:rPr>
          <w:rFonts w:ascii="David" w:hAnsi="David"/>
          <w:rtl w:val="true"/>
        </w:rPr>
        <w:t xml:space="preserve">למעט </w:t>
      </w:r>
      <w:r>
        <w:rPr>
          <w:rFonts w:ascii="David" w:hAnsi="David"/>
          <w:rtl w:val="true"/>
        </w:rPr>
        <w:t>מכשיר הטלפון הנייד השייך לנאשם</w:t>
      </w:r>
      <w:r>
        <w:rPr>
          <w:rFonts w:cs="David" w:ascii="David" w:hAnsi="David"/>
          <w:rtl w:val="true"/>
        </w:rPr>
        <w:t>,</w:t>
      </w:r>
      <w:r>
        <w:rPr>
          <w:rFonts w:cs="David" w:ascii="David" w:hAnsi="David"/>
          <w:rtl w:val="true"/>
        </w:rPr>
        <w:t xml:space="preserve"> </w:t>
      </w:r>
      <w:r>
        <w:rPr>
          <w:rFonts w:ascii="David" w:hAnsi="David"/>
          <w:rtl w:val="true"/>
        </w:rPr>
        <w:t>אשר</w:t>
      </w:r>
      <w:r>
        <w:rPr>
          <w:rFonts w:ascii="David" w:hAnsi="David"/>
          <w:rtl w:val="true"/>
        </w:rPr>
        <w:t xml:space="preserve"> יושב לידי הנאשם או לידי אימו הגב</w:t>
      </w:r>
      <w:r>
        <w:rPr>
          <w:rFonts w:cs="David" w:ascii="David" w:hAnsi="David"/>
          <w:rtl w:val="true"/>
        </w:rPr>
        <w:t xml:space="preserve">' </w:t>
      </w:r>
      <w:r>
        <w:rPr>
          <w:rFonts w:ascii="David" w:hAnsi="David"/>
          <w:rtl w:val="true"/>
        </w:rPr>
        <w:t>אנעאמי טבאחי</w:t>
      </w:r>
      <w:r>
        <w:rPr>
          <w:rFonts w:cs="David" w:ascii="David" w:hAnsi="David"/>
          <w:rtl w:val="true"/>
        </w:rPr>
        <w:t xml:space="preserve">, </w:t>
      </w:r>
      <w:r>
        <w:rPr>
          <w:rFonts w:ascii="David" w:hAnsi="David"/>
          <w:rtl w:val="true"/>
        </w:rPr>
        <w:t>ת</w:t>
      </w:r>
      <w:r>
        <w:rPr>
          <w:rFonts w:cs="David" w:ascii="David" w:hAnsi="David"/>
          <w:rtl w:val="true"/>
        </w:rPr>
        <w:t>"</w:t>
      </w:r>
      <w:r>
        <w:rPr>
          <w:rFonts w:ascii="David" w:hAnsi="David"/>
          <w:rtl w:val="true"/>
        </w:rPr>
        <w:t xml:space="preserve">ז </w:t>
      </w:r>
      <w:r>
        <w:rPr>
          <w:rFonts w:cs="David" w:ascii="David" w:hAnsi="David"/>
        </w:rPr>
        <w:t>xxxxxxxxx</w:t>
      </w:r>
      <w:r>
        <w:rPr>
          <w:rFonts w:cs="David" w:ascii="David" w:hAnsi="David"/>
          <w:rtl w:val="true"/>
        </w:rPr>
        <w:t>.</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spacing w:lineRule="auto" w:line="360"/>
        <w:ind w:end="0"/>
        <w:jc w:val="both"/>
        <w:rPr>
          <w:rFonts w:ascii="David" w:hAnsi="David" w:cs="David"/>
          <w:b/>
          <w:bCs/>
        </w:rPr>
      </w:pPr>
      <w:r>
        <w:rPr>
          <w:rFonts w:cs="David" w:ascii="David" w:hAnsi="David"/>
          <w:b/>
          <w:bCs/>
          <w:color w:val="FFFFFF"/>
          <w:sz w:val="2"/>
          <w:szCs w:val="2"/>
        </w:rPr>
        <w:t>51293715129371</w:t>
      </w:r>
      <w:r>
        <w:rPr>
          <w:rFonts w:ascii="David" w:hAnsi="David"/>
          <w:b/>
          <w:b/>
          <w:bCs/>
          <w:rtl w:val="true"/>
        </w:rPr>
        <w:t xml:space="preserve">זכות ערעור לבית המשפט העליון בתוך </w:t>
      </w:r>
      <w:r>
        <w:rPr>
          <w:rFonts w:cs="David" w:ascii="David" w:hAnsi="David"/>
          <w:b/>
          <w:bCs/>
        </w:rPr>
        <w:t>45</w:t>
      </w:r>
      <w:r>
        <w:rPr>
          <w:rFonts w:cs="David" w:ascii="David" w:hAnsi="David"/>
          <w:b/>
          <w:bCs/>
          <w:rtl w:val="true"/>
        </w:rPr>
        <w:t xml:space="preserve"> </w:t>
      </w:r>
      <w:r>
        <w:rPr>
          <w:rFonts w:ascii="David" w:hAnsi="David"/>
          <w:b/>
          <w:b/>
          <w:bCs/>
          <w:rtl w:val="true"/>
        </w:rPr>
        <w:t>יום מהיום</w:t>
      </w:r>
      <w:r>
        <w:rPr>
          <w:rFonts w:cs="David" w:ascii="David" w:hAnsi="David"/>
          <w:b/>
          <w:bCs/>
          <w:rtl w:val="true"/>
        </w:rPr>
        <w:t>.</w:t>
      </w:r>
    </w:p>
    <w:p>
      <w:pPr>
        <w:pStyle w:val="Normal"/>
        <w:ind w:end="0"/>
        <w:jc w:val="start"/>
        <w:rPr>
          <w:rFonts w:ascii="David" w:hAnsi="David" w:cs="David"/>
          <w:b/>
          <w:bCs/>
          <w:color w:val="FFFFFF"/>
          <w:sz w:val="2"/>
          <w:szCs w:val="2"/>
        </w:rPr>
      </w:pPr>
      <w:r>
        <w:rPr>
          <w:rFonts w:cs="David" w:ascii="David" w:hAnsi="David"/>
          <w:b/>
          <w:bCs/>
          <w:color w:val="FFFFFF"/>
          <w:sz w:val="2"/>
          <w:szCs w:val="2"/>
        </w:rPr>
        <w:t>54678313</w:t>
      </w:r>
    </w:p>
    <w:p>
      <w:pPr>
        <w:pStyle w:val="Normal"/>
        <w:spacing w:lineRule="auto" w:line="360"/>
        <w:ind w:end="0"/>
        <w:jc w:val="both"/>
        <w:rPr>
          <w:rFonts w:ascii="David" w:hAnsi="David" w:cs="David"/>
          <w:b/>
          <w:bCs/>
          <w:color w:val="FFFFFF"/>
          <w:sz w:val="2"/>
          <w:szCs w:val="2"/>
          <w:u w:val="single"/>
        </w:rPr>
      </w:pPr>
      <w:r>
        <w:rPr>
          <w:rFonts w:cs="David" w:ascii="David" w:hAnsi="David"/>
          <w:b/>
          <w:bCs/>
          <w:color w:val="FFFFFF"/>
          <w:sz w:val="2"/>
          <w:szCs w:val="2"/>
          <w:u w:val="single"/>
          <w:rtl w:val="true"/>
        </w:rPr>
      </w:r>
    </w:p>
    <w:p>
      <w:pPr>
        <w:pStyle w:val="Normal"/>
        <w:spacing w:lineRule="auto" w:line="360"/>
        <w:ind w:end="0"/>
        <w:jc w:val="both"/>
        <w:rPr/>
      </w:pPr>
      <w:bookmarkStart w:id="11" w:name="Nitan"/>
      <w:r>
        <w:rPr>
          <w:rFonts w:ascii="David" w:hAnsi="David"/>
          <w:b/>
          <w:b/>
          <w:bCs/>
          <w:sz w:val="26"/>
          <w:sz w:val="26"/>
          <w:szCs w:val="26"/>
          <w:rtl w:val="true"/>
        </w:rPr>
        <w:t>ניתן היום</w:t>
      </w:r>
      <w:r>
        <w:rPr>
          <w:rFonts w:cs="David" w:ascii="David" w:hAnsi="David"/>
          <w:b/>
          <w:bCs/>
          <w:sz w:val="26"/>
          <w:szCs w:val="26"/>
          <w:rtl w:val="true"/>
        </w:rPr>
        <w:t xml:space="preserve">,  </w:t>
      </w:r>
      <w:r>
        <w:rPr>
          <w:rFonts w:ascii="David" w:hAnsi="David"/>
          <w:b/>
          <w:b/>
          <w:bCs/>
          <w:sz w:val="26"/>
          <w:sz w:val="26"/>
          <w:szCs w:val="26"/>
          <w:rtl w:val="true"/>
        </w:rPr>
        <w:t>י</w:t>
      </w:r>
      <w:r>
        <w:rPr>
          <w:rFonts w:cs="David" w:ascii="David" w:hAnsi="David"/>
          <w:b/>
          <w:bCs/>
          <w:sz w:val="26"/>
          <w:szCs w:val="26"/>
          <w:rtl w:val="true"/>
        </w:rPr>
        <w:t>"</w:t>
      </w:r>
      <w:r>
        <w:rPr>
          <w:rFonts w:ascii="David" w:hAnsi="David"/>
          <w:b/>
          <w:b/>
          <w:bCs/>
          <w:sz w:val="26"/>
          <w:sz w:val="26"/>
          <w:szCs w:val="26"/>
          <w:rtl w:val="true"/>
        </w:rPr>
        <w:t>ח אייר תשפ</w:t>
      </w:r>
      <w:r>
        <w:rPr>
          <w:rFonts w:cs="David" w:ascii="David" w:hAnsi="David"/>
          <w:b/>
          <w:bCs/>
          <w:sz w:val="26"/>
          <w:szCs w:val="26"/>
          <w:rtl w:val="true"/>
        </w:rPr>
        <w:t>"</w:t>
      </w:r>
      <w:r>
        <w:rPr>
          <w:rFonts w:ascii="David" w:hAnsi="David"/>
          <w:b/>
          <w:b/>
          <w:bCs/>
          <w:sz w:val="26"/>
          <w:sz w:val="26"/>
          <w:szCs w:val="26"/>
          <w:rtl w:val="true"/>
        </w:rPr>
        <w:t>ד</w:t>
      </w:r>
      <w:r>
        <w:rPr>
          <w:rFonts w:cs="David" w:ascii="David" w:hAnsi="David"/>
          <w:b/>
          <w:bCs/>
          <w:sz w:val="26"/>
          <w:szCs w:val="26"/>
          <w:rtl w:val="true"/>
        </w:rPr>
        <w:t xml:space="preserve">, </w:t>
      </w:r>
      <w:r>
        <w:rPr>
          <w:rFonts w:cs="David" w:ascii="David" w:hAnsi="David"/>
          <w:b/>
          <w:bCs/>
          <w:sz w:val="26"/>
          <w:szCs w:val="26"/>
        </w:rPr>
        <w:t>26</w:t>
      </w:r>
      <w:r>
        <w:rPr>
          <w:rFonts w:cs="David" w:ascii="David" w:hAnsi="David"/>
          <w:b/>
          <w:bCs/>
          <w:sz w:val="26"/>
          <w:szCs w:val="26"/>
          <w:rtl w:val="true"/>
        </w:rPr>
        <w:t xml:space="preserve"> </w:t>
      </w:r>
      <w:r>
        <w:rPr>
          <w:rFonts w:ascii="David" w:hAnsi="David"/>
          <w:b/>
          <w:b/>
          <w:bCs/>
          <w:sz w:val="26"/>
          <w:sz w:val="26"/>
          <w:szCs w:val="26"/>
          <w:rtl w:val="true"/>
        </w:rPr>
        <w:t xml:space="preserve">מאי </w:t>
      </w:r>
      <w:r>
        <w:rPr>
          <w:rFonts w:cs="David" w:ascii="David" w:hAnsi="David"/>
          <w:b/>
          <w:bCs/>
          <w:sz w:val="26"/>
          <w:szCs w:val="26"/>
        </w:rPr>
        <w:t>2024</w:t>
      </w:r>
      <w:r>
        <w:rPr>
          <w:rFonts w:cs="David" w:ascii="David" w:hAnsi="David"/>
          <w:b/>
          <w:bCs/>
          <w:sz w:val="26"/>
          <w:szCs w:val="26"/>
          <w:rtl w:val="true"/>
        </w:rPr>
        <w:t xml:space="preserve">, </w:t>
      </w:r>
      <w:r>
        <w:rPr>
          <w:rFonts w:ascii="David" w:hAnsi="David"/>
          <w:b/>
          <w:b/>
          <w:bCs/>
          <w:sz w:val="26"/>
          <w:sz w:val="26"/>
          <w:szCs w:val="26"/>
          <w:rtl w:val="true"/>
        </w:rPr>
        <w:t>בהעדר הצדדים</w:t>
      </w:r>
      <w:r>
        <w:rPr>
          <w:rFonts w:cs="David" w:ascii="David" w:hAnsi="David"/>
          <w:b/>
          <w:bCs/>
          <w:sz w:val="26"/>
          <w:szCs w:val="26"/>
          <w:rtl w:val="true"/>
        </w:rPr>
        <w:t xml:space="preserve">. </w:t>
      </w:r>
      <w:bookmarkEnd w:id="11"/>
      <w:r>
        <w:rPr>
          <w:rFonts w:cs="David" w:ascii="David" w:hAnsi="David"/>
          <w:b/>
          <w:bCs/>
          <w:sz w:val="26"/>
          <w:szCs w:val="26"/>
          <w:rtl w:val="true"/>
        </w:rPr>
        <w:tab/>
        <w:tab/>
        <w:tab/>
        <w:tab/>
        <w:tab/>
        <w:tab/>
        <w:tab/>
        <w:t xml:space="preserve">         </w:t>
      </w:r>
    </w:p>
    <w:p>
      <w:pPr>
        <w:pStyle w:val="Normal"/>
        <w:ind w:end="0"/>
        <w:jc w:val="center"/>
        <w:rPr>
          <w:rFonts w:ascii="David" w:hAnsi="David" w:cs="David"/>
          <w:b/>
          <w:bCs/>
          <w:sz w:val="26"/>
          <w:szCs w:val="26"/>
        </w:rPr>
      </w:pPr>
      <w:r>
        <w:rPr>
          <w:rFonts w:eastAsia="David" w:cs="David" w:ascii="David" w:hAnsi="David"/>
          <w:b/>
          <w:bCs/>
          <w:sz w:val="26"/>
          <w:szCs w:val="26"/>
          <w:rtl w:val="true"/>
        </w:rPr>
        <w:t xml:space="preserve">   </w:t>
      </w:r>
      <w:r>
        <w:rPr>
          <w:rFonts w:cs="David" w:ascii="David" w:hAnsi="David"/>
          <w:b/>
          <w:bCs/>
          <w:sz w:val="26"/>
          <w:szCs w:val="26"/>
          <w:rtl w:val="true"/>
        </w:rPr>
        <w:tab/>
        <w:tab/>
        <w:tab/>
        <w:tab/>
        <w:tab/>
      </w:r>
    </w:p>
    <w:p>
      <w:pPr>
        <w:pStyle w:val="Normal"/>
        <w:ind w:end="0"/>
        <w:jc w:val="start"/>
        <w:rPr>
          <w:rFonts w:ascii="David" w:hAnsi="David" w:cs="David"/>
          <w:b/>
          <w:bCs/>
          <w:color w:val="FFFFFF"/>
          <w:sz w:val="2"/>
          <w:szCs w:val="2"/>
        </w:rPr>
      </w:pPr>
      <w:r>
        <w:rPr>
          <w:rFonts w:cs="David" w:ascii="David" w:hAnsi="David"/>
          <w:b/>
          <w:bCs/>
          <w:color w:val="FFFFFF"/>
          <w:sz w:val="2"/>
          <w:szCs w:val="2"/>
        </w:rPr>
        <w:t>5129371</w:t>
      </w:r>
    </w:p>
    <w:p>
      <w:pPr>
        <w:pStyle w:val="Normal"/>
        <w:ind w:end="0"/>
        <w:jc w:val="start"/>
        <w:rPr/>
      </w:pPr>
      <w:r>
        <w:rPr>
          <w:rtl w:val="true"/>
        </w:rPr>
      </w:r>
    </w:p>
    <w:p>
      <w:pPr>
        <w:pStyle w:val="Normal"/>
        <w:ind w:end="0"/>
        <w:jc w:val="center"/>
        <w:rPr>
          <w:color w:val="0000FF"/>
          <w:u w:val="single"/>
        </w:rPr>
      </w:pPr>
      <w:hyperlink r:id="rId6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פנינה נויבירט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63"/>
      <w:footerReference w:type="default" r:id="rId6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70062-03-23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תסנים זוקש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end"/>
      <w:pPr>
        <w:tabs>
          <w:tab w:val="num" w:pos="0"/>
        </w:tabs>
        <w:ind w:start="1080" w:hanging="360"/>
      </w:pPr>
      <w:rPr>
        <w:rFonts w:ascii="Symbol" w:hAnsi="Symbol" w:cs="Symbol" w:hint="default"/>
      </w:rPr>
    </w:lvl>
  </w:abstractNum>
  <w:abstractNum w:abstractNumId="2">
    <w:lvl w:ilvl="0">
      <w:start w:val="1"/>
      <w:numFmt w:val="hebrew1"/>
      <w:lvlText w:val="%1."/>
      <w:lvlJc w:val="start"/>
      <w:pPr>
        <w:tabs>
          <w:tab w:val="num" w:pos="0"/>
        </w:tabs>
        <w:ind w:start="643" w:hanging="360"/>
      </w:pPr>
    </w:lvl>
  </w:abstractNum>
  <w:abstractNum w:abstractNumId="3">
    <w:lvl w:ilvl="0">
      <w:start w:val="1"/>
      <w:numFmt w:val="hebrew1"/>
      <w:lvlText w:val="(%1)"/>
      <w:lvlJc w:val="end"/>
      <w:pPr>
        <w:tabs>
          <w:tab w:val="num" w:pos="0"/>
        </w:tabs>
        <w:ind w:start="1003" w:hanging="360"/>
      </w:pPr>
      <w:rPr/>
    </w:lvl>
  </w:abstractNum>
  <w:abstractNum w:abstractNumId="4">
    <w:lvl w:ilvl="0">
      <w:start w:val="1"/>
      <w:numFmt w:val="hebrew1"/>
      <w:lvlText w:val="%1."/>
      <w:lvlJc w:val="start"/>
      <w:pPr>
        <w:tabs>
          <w:tab w:val="num" w:pos="0"/>
        </w:tabs>
        <w:ind w:start="720" w:hanging="360"/>
      </w:pPr>
    </w:lvl>
  </w:abstractNum>
  <w:abstractNum w:abstractNumId="5">
    <w:lvl w:ilvl="0">
      <w:start w:val="1"/>
      <w:numFmt w:val="decimal"/>
      <w:lvlText w:val="%1."/>
      <w:lvlJc w:val="start"/>
      <w:pPr>
        <w:tabs>
          <w:tab w:val="num" w:pos="0"/>
        </w:tabs>
        <w:ind w:start="720" w:hanging="360"/>
      </w:pPr>
    </w:lvl>
  </w:abstractNum>
  <w:abstractNum w:abstractNumId="6">
    <w:lvl w:ilvl="0">
      <w:start w:val="1"/>
      <w:numFmt w:val="bullet"/>
      <w:lvlText w:val=""/>
      <w:lvlJc w:val="start"/>
      <w:pPr>
        <w:tabs>
          <w:tab w:val="num" w:pos="0"/>
        </w:tabs>
        <w:ind w:start="1080" w:hanging="360"/>
      </w:pPr>
      <w:rPr>
        <w:rFonts w:ascii="Symbol" w:hAnsi="Symbol" w:cs="Symbol" w:hint="default"/>
      </w:rPr>
    </w:lvl>
  </w:abstractNum>
  <w:abstractNum w:abstractNumId="7">
    <w:lvl w:ilvl="0">
      <w:start w:val="1"/>
      <w:numFmt w:val="hebrew1"/>
      <w:lvlText w:val="%1."/>
      <w:lvlJc w:val="end"/>
      <w:pPr>
        <w:tabs>
          <w:tab w:val="num" w:pos="0"/>
        </w:tabs>
        <w:ind w:start="720" w:hanging="360"/>
      </w:pPr>
    </w:lvl>
  </w:abstractNum>
  <w:abstractNum w:abstractNumId="8">
    <w:lvl w:ilvl="0">
      <w:start w:val="1"/>
      <w:numFmt w:val="decimal"/>
      <w:lvlText w:val="%1."/>
      <w:lvlJc w:val="start"/>
      <w:pPr>
        <w:tabs>
          <w:tab w:val="num" w:pos="0"/>
        </w:tabs>
        <w:ind w:start="720" w:hanging="360"/>
      </w:pPr>
    </w:lvl>
  </w:abstractNum>
  <w:abstractNum w:abstractNumId="9">
    <w:lvl w:ilvl="0">
      <w:start w:val="1"/>
      <w:numFmt w:val="hebrew1"/>
      <w:lvlText w:val="%1."/>
      <w:lvlJc w:val="start"/>
      <w:pPr>
        <w:tabs>
          <w:tab w:val="num" w:pos="0"/>
        </w:tabs>
        <w:ind w:start="643" w:hanging="360"/>
      </w:p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eastAsia="Times New Roman" w:cs="David"/>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3z0">
    <w:name w:val="WW8Num3z0"/>
    <w:qFormat/>
    <w:rPr/>
  </w:style>
  <w:style w:type="character" w:styleId="WW8Num6z0">
    <w:name w:val="WW8Num6z0"/>
    <w:qFormat/>
    <w:rPr>
      <w:rFonts w:ascii="Symbol" w:hAnsi="Symbol" w:eastAsia="Times New Roman" w:cs="David"/>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144.g" TargetMode="External"/><Relationship Id="rId7" Type="http://schemas.openxmlformats.org/officeDocument/2006/relationships/hyperlink" Target="http://www.nevo.co.il/law/70301/40ja" TargetMode="External"/><Relationship Id="rId8" Type="http://schemas.openxmlformats.org/officeDocument/2006/relationships/hyperlink" Target="http://www.nevo.co.il/law/70301/40jb" TargetMode="External"/><Relationship Id="rId9" Type="http://schemas.openxmlformats.org/officeDocument/2006/relationships/hyperlink" Target="http://www.nevo.co.il/law/70301/40jc"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8223954" TargetMode="External"/><Relationship Id="rId15" Type="http://schemas.openxmlformats.org/officeDocument/2006/relationships/hyperlink" Target="http://www.nevo.co.il/law/70301/40c" TargetMode="External"/><Relationship Id="rId16"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29486731" TargetMode="External"/><Relationship Id="rId21" Type="http://schemas.openxmlformats.org/officeDocument/2006/relationships/hyperlink" Target="http://www.nevo.co.il/case/21771409" TargetMode="External"/><Relationship Id="rId22" Type="http://schemas.openxmlformats.org/officeDocument/2006/relationships/hyperlink" Target="http://www.nevo.co.il/case/13093744" TargetMode="External"/><Relationship Id="rId23" Type="http://schemas.openxmlformats.org/officeDocument/2006/relationships/hyperlink" Target="http://www.nevo.co.il/case/5821327" TargetMode="External"/><Relationship Id="rId24" Type="http://schemas.openxmlformats.org/officeDocument/2006/relationships/hyperlink" Target="http://www.nevo.co.il/case/29564821" TargetMode="External"/><Relationship Id="rId25" Type="http://schemas.openxmlformats.org/officeDocument/2006/relationships/hyperlink" Target="http://www.nevo.co.il/case/28643606" TargetMode="External"/><Relationship Id="rId26" Type="http://schemas.openxmlformats.org/officeDocument/2006/relationships/hyperlink" Target="http://www.nevo.co.il/case/28513828" TargetMode="External"/><Relationship Id="rId27" Type="http://schemas.openxmlformats.org/officeDocument/2006/relationships/hyperlink" Target="http://www.nevo.co.il/case/27915710" TargetMode="External"/><Relationship Id="rId28" Type="http://schemas.openxmlformats.org/officeDocument/2006/relationships/hyperlink" Target="http://www.nevo.co.il/case/26913995" TargetMode="External"/><Relationship Id="rId29" Type="http://schemas.openxmlformats.org/officeDocument/2006/relationships/hyperlink" Target="http://www.nevo.co.il/case/25824863" TargetMode="External"/><Relationship Id="rId30" Type="http://schemas.openxmlformats.org/officeDocument/2006/relationships/hyperlink" Target="http://www.nevo.co.il/case/28697227" TargetMode="External"/><Relationship Id="rId31" Type="http://schemas.openxmlformats.org/officeDocument/2006/relationships/hyperlink" Target="http://www.nevo.co.il/case/27894608" TargetMode="External"/><Relationship Id="rId32" Type="http://schemas.openxmlformats.org/officeDocument/2006/relationships/hyperlink" Target="http://www.nevo.co.il/case/23750625" TargetMode="External"/><Relationship Id="rId33" Type="http://schemas.openxmlformats.org/officeDocument/2006/relationships/hyperlink" Target="http://www.nevo.co.il/case/17954235" TargetMode="External"/><Relationship Id="rId34" Type="http://schemas.openxmlformats.org/officeDocument/2006/relationships/hyperlink" Target="http://www.nevo.co.il/case/28268880" TargetMode="External"/><Relationship Id="rId35" Type="http://schemas.openxmlformats.org/officeDocument/2006/relationships/hyperlink" Target="http://www.nevo.co.il/case/27309272" TargetMode="External"/><Relationship Id="rId36" Type="http://schemas.openxmlformats.org/officeDocument/2006/relationships/hyperlink" Target="http://www.nevo.co.il/case/27911655" TargetMode="External"/><Relationship Id="rId37" Type="http://schemas.openxmlformats.org/officeDocument/2006/relationships/hyperlink" Target="http://www.nevo.co.il/case/28243273"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144.g" TargetMode="External"/><Relationship Id="rId40" Type="http://schemas.openxmlformats.org/officeDocument/2006/relationships/hyperlink" Target="http://www.nevo.co.il/case/28697227" TargetMode="External"/><Relationship Id="rId41" Type="http://schemas.openxmlformats.org/officeDocument/2006/relationships/hyperlink" Target="http://www.nevo.co.il/case/29586506" TargetMode="External"/><Relationship Id="rId42" Type="http://schemas.openxmlformats.org/officeDocument/2006/relationships/hyperlink" Target="http://www.nevo.co.il/case/28223954" TargetMode="External"/><Relationship Id="rId43" Type="http://schemas.openxmlformats.org/officeDocument/2006/relationships/hyperlink" Target="http://www.nevo.co.il/case/29587388" TargetMode="External"/><Relationship Id="rId44" Type="http://schemas.openxmlformats.org/officeDocument/2006/relationships/hyperlink" Target="http://www.nevo.co.il/case/29587387" TargetMode="External"/><Relationship Id="rId45" Type="http://schemas.openxmlformats.org/officeDocument/2006/relationships/hyperlink" Target="http://www.nevo.co.il/case/29587426" TargetMode="External"/><Relationship Id="rId46" Type="http://schemas.openxmlformats.org/officeDocument/2006/relationships/hyperlink" Target="http://www.nevo.co.il/case/29587027" TargetMode="External"/><Relationship Id="rId47" Type="http://schemas.openxmlformats.org/officeDocument/2006/relationships/hyperlink" Target="http://www.nevo.co.il/case/23877165" TargetMode="External"/><Relationship Id="rId48" Type="http://schemas.openxmlformats.org/officeDocument/2006/relationships/hyperlink" Target="http://www.nevo.co.il/case/29722917" TargetMode="External"/><Relationship Id="rId49" Type="http://schemas.openxmlformats.org/officeDocument/2006/relationships/hyperlink" Target="http://www.nevo.co.il/case/29564821" TargetMode="External"/><Relationship Id="rId50" Type="http://schemas.openxmlformats.org/officeDocument/2006/relationships/hyperlink" Target="http://www.nevo.co.il/case/27347604" TargetMode="External"/><Relationship Id="rId51" Type="http://schemas.openxmlformats.org/officeDocument/2006/relationships/hyperlink" Target="http://www.nevo.co.il/case/23850962" TargetMode="External"/><Relationship Id="rId52" Type="http://schemas.openxmlformats.org/officeDocument/2006/relationships/hyperlink" Target="http://www.nevo.co.il/case/26747892" TargetMode="External"/><Relationship Id="rId53" Type="http://schemas.openxmlformats.org/officeDocument/2006/relationships/hyperlink" Target="http://www.nevo.co.il/case/27347604" TargetMode="External"/><Relationship Id="rId54" Type="http://schemas.openxmlformats.org/officeDocument/2006/relationships/hyperlink" Target="http://www.nevo.co.il/case/28697218" TargetMode="External"/><Relationship Id="rId55" Type="http://schemas.openxmlformats.org/officeDocument/2006/relationships/hyperlink" Target="http://www.nevo.co.il/case/28200855" TargetMode="External"/><Relationship Id="rId56" Type="http://schemas.openxmlformats.org/officeDocument/2006/relationships/hyperlink" Target="http://www.nevo.co.il/case/28967658" TargetMode="External"/><Relationship Id="rId57" Type="http://schemas.openxmlformats.org/officeDocument/2006/relationships/hyperlink" Target="http://www.nevo.co.il/case/26888657" TargetMode="External"/><Relationship Id="rId58" Type="http://schemas.openxmlformats.org/officeDocument/2006/relationships/hyperlink" Target="http://www.nevo.co.il/case/27734980" TargetMode="External"/><Relationship Id="rId59" Type="http://schemas.openxmlformats.org/officeDocument/2006/relationships/hyperlink" Target="http://www.nevo.co.il/law/70301/40ja" TargetMode="External"/><Relationship Id="rId60" Type="http://schemas.openxmlformats.org/officeDocument/2006/relationships/hyperlink" Target="http://www.nevo.co.il/law/70301/40jb" TargetMode="External"/><Relationship Id="rId61" Type="http://schemas.openxmlformats.org/officeDocument/2006/relationships/hyperlink" Target="http://www.nevo.co.il/law/70301" TargetMode="External"/><Relationship Id="rId62" Type="http://schemas.openxmlformats.org/officeDocument/2006/relationships/hyperlink" Target="http://www.nevo.co.il/advertisements/nevo-100.do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2024-05-29T12:02:00Z</dcterms:created>
  <dc:creator> </dc:creator>
  <dc:description/>
  <cp:keywords/>
  <dc:language>en-IL</dc:language>
  <cp:lastModifiedBy>h1</cp:lastModifiedBy>
  <dcterms:modified xsi:type="dcterms:W3CDTF">2024-05-29T12:02:00Z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תסנים זוקש;דיאא טבאחי</vt:lpwstr>
  </property>
  <property fmtid="{D5CDD505-2E9C-101B-9397-08002B2CF9AE}" pid="6" name="APPELLEE1">
    <vt:lpwstr/>
  </property>
  <property fmtid="{D5CDD505-2E9C-101B-9397-08002B2CF9AE}" pid="7" name="APPELLEE2">
    <vt:lpwstr/>
  </property>
  <property fmtid="{D5CDD505-2E9C-101B-9397-08002B2CF9AE}" pid="8" name="CASENOTES1">
    <vt:lpwstr>ProcID=209&amp;PartA=52782&amp;PartB=09&amp;PartC=22</vt:lpwstr>
  </property>
  <property fmtid="{D5CDD505-2E9C-101B-9397-08002B2CF9AE}" pid="9" name="CASENOTES2">
    <vt:lpwstr>ProcID=209&amp;PartA=52355&amp;PartB=03&amp;PartC=22</vt:lpwstr>
  </property>
  <property fmtid="{D5CDD505-2E9C-101B-9397-08002B2CF9AE}" pid="10" name="CASENOTES3">
    <vt:lpwstr>ProcID=133;209&amp;PartA=78&amp;PartC=21</vt:lpwstr>
  </property>
  <property fmtid="{D5CDD505-2E9C-101B-9397-08002B2CF9AE}" pid="11" name="CASESLISTTMP1">
    <vt:lpwstr>28223954:2;29486731;21771409;13093744;5821327;29564821:2;28643606;28513828;27915710;26913995;25824863;28697227:2;27894608;23750625;17954235;28268880;27309272;27911655;28243273;29586506;29587388;29587387;29587426;29587027;23877165;29722917;27347604:2</vt:lpwstr>
  </property>
  <property fmtid="{D5CDD505-2E9C-101B-9397-08002B2CF9AE}" pid="12" name="CASESLISTTMP2">
    <vt:lpwstr>23850962;26747892;28697218;28200855;28967658;26888657;27734980</vt:lpwstr>
  </property>
  <property fmtid="{D5CDD505-2E9C-101B-9397-08002B2CF9AE}" pid="13" name="CITY">
    <vt:lpwstr>י-ם</vt:lpwstr>
  </property>
  <property fmtid="{D5CDD505-2E9C-101B-9397-08002B2CF9AE}" pid="14" name="DATE">
    <vt:lpwstr>20240526</vt:lpwstr>
  </property>
  <property fmtid="{D5CDD505-2E9C-101B-9397-08002B2CF9AE}" pid="15" name="DELEMATA">
    <vt:lpwstr/>
  </property>
  <property fmtid="{D5CDD505-2E9C-101B-9397-08002B2CF9AE}" pid="16" name="ISABSTRACT">
    <vt:lpwstr>Y</vt:lpwstr>
  </property>
  <property fmtid="{D5CDD505-2E9C-101B-9397-08002B2CF9AE}" pid="17" name="JUDGE">
    <vt:lpwstr>פנינה נויבירט</vt:lpwstr>
  </property>
  <property fmtid="{D5CDD505-2E9C-101B-9397-08002B2CF9AE}" pid="18" name="LAWLISTTMP1">
    <vt:lpwstr>70301/144.b2:2;040c;40jc;040i;144.g;40ja;40jb</vt:lpwstr>
  </property>
  <property fmtid="{D5CDD505-2E9C-101B-9397-08002B2CF9AE}" pid="19" name="LAWYER">
    <vt:lpwstr>שי עציון;עאטף פרחאת</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70062</vt:lpwstr>
  </property>
  <property fmtid="{D5CDD505-2E9C-101B-9397-08002B2CF9AE}" pid="26" name="NEWPARTB">
    <vt:lpwstr>03</vt:lpwstr>
  </property>
  <property fmtid="{D5CDD505-2E9C-101B-9397-08002B2CF9AE}" pid="27" name="NEWPARTC">
    <vt:lpwstr>23</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390020240526</vt:lpwstr>
  </property>
  <property fmtid="{D5CDD505-2E9C-101B-9397-08002B2CF9AE}" pid="38" name="TYPE_N_DATE">
    <vt:lpwstr>39020240526</vt:lpwstr>
  </property>
  <property fmtid="{D5CDD505-2E9C-101B-9397-08002B2CF9AE}" pid="39" name="VOLUME">
    <vt:lpwstr/>
  </property>
  <property fmtid="{D5CDD505-2E9C-101B-9397-08002B2CF9AE}" pid="40" name="WORDNUMPAGES">
    <vt:lpwstr>17</vt:lpwstr>
  </property>
</Properties>
</file>