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7196-03-21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אגנימאת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915"/>
        <w:gridCol w:w="298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491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שי עציון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298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491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מוחמד אגנימאת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עמאד אחליל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נאשם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ד וואסים דראוושה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3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עלאא חדוש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4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אחמד אגנימאת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נאשמים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,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3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4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אבי ברעם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5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אבראהים אגנימאת</w:t>
            </w:r>
          </w:p>
        </w:tc>
        <w:tc>
          <w:tcPr>
            <w:tcW w:w="298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  <w:br/>
              <w:br/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49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298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גזר דין   נאשמים </w:t>
            </w: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</w:rPr>
              <w:t>4-1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הורשעו על פי הודאתם 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להם בכתבי האישום המתוקנים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כתב אישום אחד מתייחס לנאשמים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שהודו בטרם נשמעו 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וכתב אישום אחר מתייחס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שהגיע להסדר עם המאשימה לאחר שנשמעה חלק מפרשת התביעה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כתב האישום המתוקן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כולל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חמישה אישומים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נשיאת נשק ותחמושת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גם בעבירה של ירי מנשק חם 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נשיאת נשק ותחמושת 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ירי מנשק חם לפי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בעבירה של סיוע לסחר בנשק 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 w:ascii="FrankRuehl" w:hAnsi="FrankRuehl"/>
            <w:sz w:val="28"/>
            <w:szCs w:val="28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למעשה האירוע שבאישום השישי שבכתב האישום המתוקן בעניינו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למעשה האירוע שבאישום השביעי שבכתב האישום המתוקן בעניינו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נשיאה והובלת נשק ותחמושת לפי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ירי מנשק חם לפי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החמישי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למעשה האירוע שבאישום השמיני שבכתב האישום המתוקן בעניינו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ו–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בעבירות של סחר בנשק לפי </w:t>
      </w:r>
      <w:hyperlink r:id="rId2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נשיאת והובלת נשק ותחמושת לפי </w:t>
      </w:r>
      <w:hyperlink r:id="rId2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אישום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ירי מנשק חם לפי </w:t>
      </w:r>
      <w:hyperlink r:id="rId2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להשלמת התמונה 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נוסף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גם הוא על פי הודאתו במסגרת הסדר טיעון בעבירה של סיוע לסחר בנשק לפי </w:t>
      </w:r>
      <w:hyperlink r:id="rId2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בשל חלקו 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וביום </w:t>
      </w:r>
      <w:r>
        <w:rPr>
          <w:rFonts w:cs="FrankRuehl" w:ascii="FrankRuehl" w:hAnsi="FrankRuehl"/>
          <w:sz w:val="28"/>
          <w:szCs w:val="28"/>
        </w:rPr>
        <w:t>20.10.21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 עליו עונש מאסר שחפף את תקופת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היינו מיום </w:t>
      </w:r>
      <w:r>
        <w:rPr>
          <w:rFonts w:cs="FrankRuehl" w:ascii="FrankRuehl" w:hAnsi="FrankRuehl"/>
          <w:sz w:val="28"/>
          <w:szCs w:val="28"/>
        </w:rPr>
        <w:t>24.02.21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  <w:szCs w:val="28"/>
        </w:rPr>
        <w:t>20.10.21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אימוץ הסכמת הצדדים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על תנאי וקנס בסך של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 האישום מגולל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חמישה אירועים של עסקאות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 העסקאות בוצעו מול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מטעם משטרת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בינו לבין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קיימת היכרות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פירוט נסיבות ביצוע העבירות כפי שהן מפורטות בכתבי האישום המתוקנים בהם הודו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באישום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כשבועיים וחצי לפני יום </w:t>
      </w:r>
      <w:r>
        <w:rPr>
          <w:rFonts w:cs="FrankRuehl" w:ascii="FrankRuehl" w:hAnsi="FrankRuehl"/>
          <w:sz w:val="28"/>
          <w:szCs w:val="28"/>
        </w:rPr>
        <w:t>6.10.20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התקשר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והתעניין ברכישת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תיאום טלפוני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השניים נפגשו ביום </w:t>
      </w:r>
      <w:r>
        <w:rPr>
          <w:rFonts w:cs="FrankRuehl" w:ascii="FrankRuehl" w:hAnsi="FrankRuehl"/>
          <w:sz w:val="28"/>
          <w:szCs w:val="28"/>
        </w:rPr>
        <w:t>23.09.20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 של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ביקש לקנות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ארוך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הסכים לכך והציע לסוכן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עם מחסנית המכילה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ארוך תמורת </w:t>
      </w:r>
      <w:r>
        <w:rPr>
          <w:rFonts w:cs="FrankRuehl" w:ascii="FrankRuehl" w:hAnsi="FrankRuehl"/>
          <w:sz w:val="28"/>
          <w:szCs w:val="28"/>
        </w:rPr>
        <w:t>33,000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המשא ומתן ביניהם אודות המחיר לא צלח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וסוכם 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ימצא אקדח אחר עבור הסוכן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30.09.20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כי מצא עבורו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השניים נפגשו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לסוכן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ארוך עם מחסנית המכילה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תמורת </w:t>
      </w:r>
      <w:r>
        <w:rPr>
          <w:rFonts w:cs="FrankRuehl" w:ascii="FrankRuehl" w:hAnsi="FrankRuehl"/>
          <w:sz w:val="28"/>
          <w:szCs w:val="28"/>
        </w:rPr>
        <w:t>35,000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ביקש להוזיל את המחיר אולם בדיקה שערך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 אדם שזהותו אינה ידועה הביאה לתשובה שלילית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אקדחים חלופיים בעלות של </w:t>
      </w:r>
      <w:r>
        <w:rPr>
          <w:rFonts w:cs="FrankRuehl" w:ascii="FrankRuehl" w:hAnsi="FrankRuehl"/>
          <w:sz w:val="28"/>
          <w:szCs w:val="28"/>
        </w:rPr>
        <w:t>34,000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גם משא ומתן זה לא צלח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4.10.20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כי מצא עבורו אקדח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שוב נפגשו השניים והפעם 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במחיר של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 קבעו להוציא את העסקה לפועל למחרת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ואכן ביום </w:t>
      </w:r>
      <w:r>
        <w:rPr>
          <w:rFonts w:cs="FrankRuehl" w:ascii="FrankRuehl" w:hAnsi="FrankRuehl"/>
          <w:sz w:val="28"/>
          <w:szCs w:val="28"/>
        </w:rPr>
        <w:t>5.10.20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נכנסו לרכב בו ישב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ונסעו לכיוון הכפר צוריף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הנסיעה הוציא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מבין כסאות הרכב אקדח חצי אוטומטי ומסר אותו יחד עם שני כדורים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מסר שלושה כדורים נוספים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וזה האחרון טען את האקדח וירה שלושה כדורים מחלון הרכב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הבטיח לסוכן כי יספק לו בערבו של יום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ומסר את האקדח לסוכן תמורת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ביקש מנאשם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עמלת תיווך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הסכים והודיע על כך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הסכים לכך בתנאי שלא ייגרע מרווחיו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החזיר לסוכן </w:t>
      </w:r>
      <w:r>
        <w:rPr>
          <w:rFonts w:cs="FrankRuehl" w:ascii="FrankRuehl" w:hAnsi="FrankRuehl"/>
          <w:sz w:val="28"/>
          <w:szCs w:val="28"/>
        </w:rPr>
        <w:t>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והשלושה נסעו חזרה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16.10.20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כי הכדורים מוכנים והם אכן נמסרו לסוכן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באישום 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23.11.20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סיכמו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להיפגש למחרת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בפגישה אשר נערכה ברכבו של הסוכן התעניין הלה ברכישת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נוסף עבור אדם אחר שביקש אותו בקשר לסכסוך פעיל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לשם קידום העסקה ניסה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ליצור קשר עם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הצלחה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סיכמו כי ידברו בהמשך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 בשעות 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כי השיג עבורו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משא ומתן הסכימו הצדדים כי מחירו של האקדח יעמוד על סך של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26.11.20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פגש הסוכן את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וזה הסיע אותו לחממה בה המתינו להם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בשלב זה מסר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ארבעה 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הוציא מכיסו אקדח חצי אוטומטי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את הכדורים וירה פעמיים באוויר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לבקשת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לו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שקית ובתוכה 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הכניס את האקדח לתוך השקית ומסר אותה לסוכן תמורת סך של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שהעביר לו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ספרו את הכסף במקום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ביקש להפחית </w:t>
      </w:r>
      <w:r>
        <w:rPr>
          <w:rFonts w:cs="FrankRuehl" w:ascii="FrankRuehl" w:hAnsi="FrankRuehl"/>
          <w:sz w:val="28"/>
          <w:szCs w:val="28"/>
        </w:rPr>
        <w:t>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מהמחיר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סירב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הציג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רובה צלפים עם כוונת המסוגל לירות כדורים בודדים התואמים לכדורי נשק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ברכבו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דרך את הרובה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הציעו לסוכן לרכוש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השיב כי אינו מעוניין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כן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הסיע את הסוכן בחזרה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באישום 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30.11.20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פגש הסוכן את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ממנו לרכוש את רובה הצלפים הנזכר לעיל 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הודיע לסוכן שימכור לו נשק זהה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בשעות הערב של אותו היום התקשר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והציע לו את הרובה תמורת סך של </w:t>
      </w:r>
      <w:r>
        <w:rPr>
          <w:rFonts w:cs="FrankRuehl" w:ascii="FrankRuehl" w:hAnsi="FrankRuehl"/>
          <w:sz w:val="28"/>
          <w:szCs w:val="28"/>
        </w:rPr>
        <w:t>35,000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משא ומתן הגיעו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13.12.20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להסכמה על תמורה בסך של 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17.12.20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ונסעו ברכבו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לחממה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בדרך התעניין הסוכן בהרכבת כוונת לנשק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לסוכן לעשות זאת תמורת </w:t>
      </w:r>
      <w:r>
        <w:rPr>
          <w:rFonts w:cs="FrankRuehl" w:ascii="FrankRuehl" w:hAnsi="FrankRuehl"/>
          <w:sz w:val="28"/>
          <w:szCs w:val="28"/>
        </w:rPr>
        <w:t>12,000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הגעתם לחממה פתח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שער הכניסה למתחם והשלושה נכנסו פנימה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במקום נכח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שהראה לסוכן רובה בריחי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 תואמת המכילה כדורים ושקית שבתוכה כדורים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ביקש לבדוק את הרובה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הכניס את מחסנית לרובה וירה כדור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מסר לנאשמים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סך של </w:t>
      </w:r>
      <w:r>
        <w:rPr>
          <w:rFonts w:cs="FrankRuehl" w:ascii="FrankRuehl" w:hAnsi="FrankRuehl"/>
          <w:sz w:val="28"/>
          <w:szCs w:val="28"/>
        </w:rPr>
        <w:t>32,000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 התפצלו הארבעה לשתי קבוצות וקבעו להיפגש בחניון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נסעו ברכב אחד ונאשמים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ברכב אחר בו הובילו את הנשק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20.12.20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התקשר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כדי לקדם את עסקת התקנת הכוונת על נשק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השיב כי יעמוד אתו בקשר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באישום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בהמשך לאישום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עמדו 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בקשר לצורך התקנת הכוונת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 מספר פעמים לסוכן במטרה לקדם את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הסוכן ונאשמים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והסוכן ביקש להמיר נשק מסוג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איירסופט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לנשק שבכוחו לירות כדורים בקוטר של </w:t>
      </w:r>
      <w:r>
        <w:rPr>
          <w:rFonts w:cs="FrankRuehl" w:ascii="FrankRuehl" w:hAnsi="FrankRuehl"/>
          <w:sz w:val="28"/>
          <w:szCs w:val="28"/>
        </w:rPr>
        <w:t>5.56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 לסוכן שתי חלופות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התקנת קנה מקורי של נשק או חריטת הקנה של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האיירסופט</w:t>
      </w:r>
      <w:r>
        <w:rPr>
          <w:rFonts w:cs="FrankRuehl" w:ascii="FrankRuehl" w:hAnsi="FrankRuehl"/>
          <w:sz w:val="28"/>
          <w:szCs w:val="28"/>
          <w:rtl w:val="true"/>
        </w:rPr>
        <w:t xml:space="preserve">".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ימים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בקשר עם הסוכן והודיע לו כי החלפת הקנה יקרה מדי ועל כן הציע לו לרכוש נשק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הסוכן ונאשמים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ובמעמד זה הראה הסוכן לנאשמים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תמונה של נשק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איירסופט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לסוכן במעמד זה לקנות נשק מסוג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וסוכם כי הסוכן יעדכן אותו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20.01.21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וזה הציע לסוכן נשק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כוונת במחיר של </w:t>
      </w:r>
      <w:r>
        <w:rPr>
          <w:rFonts w:cs="FrankRuehl" w:ascii="FrankRuehl" w:hAnsi="FrankRuehl"/>
          <w:sz w:val="28"/>
          <w:szCs w:val="28"/>
        </w:rPr>
        <w:t>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ביקש כי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יהיה נוכח בעסקה לצורך בדיקת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התקשר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ושאל אותו אודות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הבהיר כי הוא יהיה נוכח ויבדוק את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21.01.21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הסוכן ונאשמים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ונסעו לחממה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הגעתם הוציא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נשק דמוי רובה סער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 מכלול וקנה תקניים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שחוברה לו כוונת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ומסר אותו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הסביר לסוכן על הרובה והשלושה נסעו לכיוון ההרים לבדיקתו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ירה כדור אחד לבקשת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פרק את הנשק ומסר אותו לסוכן יחד עם מחסנית ושקית המכילה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</w:t>
      </w:r>
      <w:r>
        <w:rPr>
          <w:rFonts w:cs="FrankRuehl" w:ascii="FrankRuehl" w:hAnsi="FrankRuehl"/>
          <w:sz w:val="28"/>
          <w:szCs w:val="28"/>
        </w:rPr>
        <w:t>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שמסר לו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באישום החמישי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בהמשך לאמור באישום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בשבועיים שקדמו ליום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לקדם את עסקת מכירת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בפגישה שהתקיימה בין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14.02.21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לקנות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בעלות של </w:t>
      </w:r>
      <w:r>
        <w:rPr>
          <w:rFonts w:cs="FrankRuehl" w:ascii="FrankRuehl" w:hAnsi="FrankRuehl"/>
          <w:sz w:val="28"/>
          <w:szCs w:val="28"/>
        </w:rPr>
        <w:t>60,000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אפשרות להוספת כוונת בעלות של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רובה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ניקוב בעלות של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 סיכמו לעמוד בקשר בעניין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בפגישה שהתקיימה ביניהם ביום </w:t>
      </w:r>
      <w:r>
        <w:rPr>
          <w:rFonts w:cs="FrankRuehl" w:ascii="FrankRuehl" w:hAnsi="FrankRuehl"/>
          <w:sz w:val="28"/>
          <w:szCs w:val="28"/>
        </w:rPr>
        <w:t>21.02.21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משא ומתן הגיעו הצדדים להסכמה על מחיר של </w:t>
      </w:r>
      <w:r>
        <w:rPr>
          <w:rFonts w:cs="FrankRuehl" w:ascii="FrankRuehl" w:hAnsi="FrankRuehl"/>
          <w:sz w:val="28"/>
          <w:szCs w:val="28"/>
        </w:rPr>
        <w:t>41,000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אישר כי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יהיה נוכח במעמד העסקה לבדיקת הנשק וכי הוא אחד השותפים לעסקה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בהמשך לכך ביום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הסוכן לחניון המוסכם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נכנס לרכב הסוכן והכווין אותו למקום בו המתינו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ונאשם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הצטרפו לרכב בו שהו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והחלו בנסיעה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הנסיעה הוציא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מתוך שקית נשק מסוג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מסוים ירדו הארבעה מהרכב ונכנסו למערה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במערה ירה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 אחד ומסר את הרובה לנאשם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הארבעה חזרו לרכב נסעו חזרה לחניון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הלכו לכיוון רכבו של הסוכן בו הוא השאיר את הכסף ובשלב זה נעצרו הנאשמים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 לעונש עמד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עציון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הערכים המוגנים שנפגעו ממעשי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השכיחות הרבה של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והצורך בהחמרת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כפי שהדבר בא לידי ביטוי בתיקון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שקובע עונשי מינימום בחלק מעבירות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שאף שהתיקון אינו חל במקרה זה הוא מלמד על המגמה של המחוקק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שהדבר בא לידי ביטוי בפסיקת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תמך טיעוניו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שבפועל כלי הנשק נמכרו לסוכן משטרה אין בה להפחית במאומה מחומרת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הנאשמים לא היו מודעים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יש לקבוע מתחם עונש נפרד לכל אחד מהאישומים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שבכל האישומים הסחר נעשה מול אותו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נוכח המועדים השונים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הציג מספר גזרי דין שניתנו בעבירות נזק בנסיבות 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בנסיבות שונות אך שניתן לגזור מהן את העונש ההולם למקרה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את חלקו המרכזי במכלול 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העובדה כי הוא היה זה שהיה בקשר עם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זה שביצע את הירי לבדיקת כלי הנשק באישומים הראשון והשני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ממכלול 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 זה לא חדל מליזום קשר עם הסוכן ולהניע אותו לרכוש 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עונש הולם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זה בכל אחד מהאישומים הראשון והשני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שנע משלוש ועד שבע שנים 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שמדובר בסחר באקדחים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לנאשם זה 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בו מדובר בסחר ברובה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תחמושת מתאימה ותוך ביצוע ירי לבדיקת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למתחם עונש הנע מארבע לשמונה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ובדומה גם באישום 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 האישום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החמור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סחר ברובה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 וכוונת ותוך ביצוע ירי לבדיקת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למתחם עונש הולם הנע מחמש לתשע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שאינן קשורות לביצוע 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נטען כי ככלל בשים לב לערכים המוגנים והצורך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נמוך יחסית לנסיבות האישיות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הדגיש את עברו הפלילי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אלימות ועבירות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שהאחרונה שבהן נעברה על ידו לפני כעשור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עתר להשית על נאשם זה עונש מאסר בפועל לתקופה של תשעה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כי הוא היה שותף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בשלושה אישומים המתייחסים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תתי מקלע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ולרובה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ניקוב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 הנזק שלהם גבוה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הנשק נמכרו עם תחמושת תואמת ולעיתים אף עם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כוונות וכיוצ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 הזדמנויות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הוא זה שבדק את כלי הנשק וירה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עונש הולם לנאשם זה של שלוש עד שבע שנות מאסר באישום השלישי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השישי בכתב האישום המתוקן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ולמתחם של חמש עד תשע שנות מאסר לכל אחד מהאישומים הרביעי והחמישי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השביעי והשמיני בכתב האישום המתוקן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 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שאינן קשורות לביצוע 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את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 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הגם שאינו רלוונטי לעבירות בהן הורשע עתה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העובדה כי הסדר הטיעון עמו נכרת רק לאחר שמיעת חלק לא מבוטל מפרשת התביעה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עתר להשית על נאשם זה עונש של שש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עתרו הצדדים לעונש מוסכם הכולל שנתיים מאסר בפועל לצד 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ציין כי מדובר בעונש הולם בשים לב למיוחס לנאשם זה במסגרת האישום הראשון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עבירה אחת של חסר בנשק ועבירה אחת של נשיאת נשק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שמדובר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לחלקו של נאשם זה באירוע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ובשים לב לעברו הפלילי הכולל הרשעה אחת משנת </w:t>
      </w:r>
      <w:r>
        <w:rPr>
          <w:rFonts w:cs="FrankRuehl" w:ascii="FrankRuehl" w:hAnsi="FrankRuehl"/>
          <w:sz w:val="28"/>
          <w:szCs w:val="28"/>
        </w:rPr>
        <w:t>2008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יידוי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כי בש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 אישומים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סייע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פעם למכירת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פעם למכירת רובה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המשך לכך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למתחם עונש הולם לנאשם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שנה עד שלוש שנות מאסר באישום השני בו חלקו היה כמסייע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ושל שלוש עד שבע שנות מאסר באישום החמישי בו הוא נטל חלק כמבצע עיקרי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שאינן קשורות לביצוע 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הדגיש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את תסקיר שירות המבחן שהוגש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המלמד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צמצום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מצדו של נאשם זה 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בלבכר את התנהלות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מדובר בנאשם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לכך נתבקש להשית עליו עונש מאסר לתקופה של ארבע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ברעם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לראות בכל האירועים שבכתב האישום כאירוע אחד לעניין 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מסכת עבריינית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מכירת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נשק בשיטת פעולה דומה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לאותו סוכן משטרה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ובמהלך רציף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אוגוסט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פברואר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בסוכן בעל עבר פלילי מכביד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היה חברו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עשרים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וגרר אותו לעסקי הנשק מבלי שהיה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 כלשהו למעשים מעין אלו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ביקש לסייע לחברו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שמנע ממנו לשים לב לנורות האדומות שהזהירו אותו מפני ביצוע מעשים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 הוא מתחרט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הצביע על כך שכלי הנשק לא היו בידי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כשהם למעשה נהגו כמתווכים בין מי שהחזיק בכלי הנשק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כשהתמורה הגבוהה הלכה למוכרים והם קיבלו עמלה של מאות שקלים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 טען הסניגור למתחמי ענישה נמוכים יותר מאלו שטען להם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הוא תמך טענותיו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 </w:t>
      </w:r>
      <w:r>
        <w:rPr>
          <w:rFonts w:ascii="FrankRuehl" w:hAnsi="FrankRuehl" w:cs="FrankRuehl"/>
          <w:sz w:val="30"/>
          <w:sz w:val="30"/>
          <w:szCs w:val="30"/>
          <w:rtl w:val="true"/>
        </w:rPr>
        <w:t>דראוושה</w:t>
      </w:r>
      <w:r>
        <w:rPr>
          <w:rFonts w:cs="FrankRuehl" w:ascii="FrankRuehl" w:hAnsi="FrankRuehl"/>
          <w:sz w:val="30"/>
          <w:szCs w:val="30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לקביעת מתחם עונש הולם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מצביע על כך שבכתב האישום עצמו נרשם במפורש כי האישום החמישי הוא במשך לאישום הרביעי וכי האישום הרביעי הוא המשך של האישום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ברעם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למתחם עונש הולם אחד לכלל מעשיו של נאשם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 מארבע וחצי ועד שש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הדגיש כי הרשעתו האחרונה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משנת </w:t>
      </w:r>
      <w:r>
        <w:rPr>
          <w:rFonts w:cs="FrankRuehl" w:ascii="FrankRuehl" w:hAnsi="FrankRuehl"/>
          <w:sz w:val="28"/>
          <w:szCs w:val="28"/>
        </w:rPr>
        <w:t>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שהושת עליו בגינה עונש מאסר של חודש ועשרים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המלמד על קלות העבירה בה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עבירות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אלימות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הורשע הן ברף נמוך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כשעונש המאסר של שבעים יום שהושת עליו בגין עבירת שוד מלמד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משנת </w:t>
      </w:r>
      <w:r>
        <w:rPr>
          <w:rFonts w:cs="FrankRuehl" w:ascii="FrankRuehl" w:hAnsi="FrankRuehl"/>
          <w:sz w:val="28"/>
          <w:szCs w:val="28"/>
        </w:rPr>
        <w:t>2012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במשך שמונה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הנאשם לא הסתבך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גם ציין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הפגיעה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עונש המאסר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בנאשם ובמשפחתו גדולה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 אינה עובדת והוא מכלכל תשעה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ששה מתוכם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כן ציין שהנאשם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לוקח אחריות מלאה על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ומבין את פגיעתם הרעה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37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הצביע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 </w:t>
      </w:r>
      <w:r>
        <w:rPr>
          <w:rFonts w:ascii="FrankRuehl" w:hAnsi="FrankRuehl" w:cs="FrankRuehl"/>
          <w:sz w:val="30"/>
          <w:sz w:val="30"/>
          <w:szCs w:val="30"/>
          <w:rtl w:val="true"/>
        </w:rPr>
        <w:t>דראוושה</w:t>
      </w:r>
      <w:r>
        <w:rPr>
          <w:rFonts w:cs="FrankRuehl" w:ascii="FrankRuehl" w:hAnsi="FrankRuehl"/>
          <w:sz w:val="30"/>
          <w:szCs w:val="30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חלקו המשני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ביחס לחלקו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הרוח החיה אחרי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והיה מי שניהל את המשא ומתן מול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למצער באישום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הגיע למפגש עם 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לבקשת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ביקש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כך לפי עדותו בבית המשפט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לערב כמה שיותר אנשים בעסקאות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ציין את הודאתו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היותו אב לשבעה ילדים שפרנסתם תלויה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לקבוע את עונשו בתחתית המתחם שייקבע על ידי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הצטרף בא 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ברעם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לטיעוני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באשר לאישור ההסדר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שהוא מציין כי חלקו הוא רק 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כשבאירוע זה הסוכן הוא שיזם את רכישת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ציין כי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בחר להודות למרות הקושי בראיות כנגדו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ולקחת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העבר הפלילי של נאשם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הרשעה בגין יידוי אבנים נעבר על ידו לפני למעלה מעשור בהיותו כבן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את המחיר המשפחתי שהנאשם משלם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כשהותיר בבית אשה עם שלושה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את אביו ואמו התלויים בו לפרנסתם והם הפכו עתה לפושטי 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ברעם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חלקו של נאשם זה הוא מצומצם יחסית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כשלא היה לו עניין עצמאי בעסקאות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 הוא פעל בשני המקרים לבקשת 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השפעתו הרבה של אביו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הפנה בהקשר זה לדברים שאמר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שאינו קרוב משפחה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בחקירתו במשטרה אודות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חלקו השולי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הסניגור ציין כי מדובר באדם צעיר שאירוסיו בוטלו עם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נעדר עבר פלילי וישיבה ממושכת בכלא עלולה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לדרדר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כך שהנאשם ביקש מקצינת המבחן להשתלב בהליך שיקום והוא פנה בעניין זה גם לגורמים בבית המעצר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 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ההולם בעניינו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מחמשה עשר לעשרים וארבעה חודשי מאסר ויש למקם את עונשו ברף התחתון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דברי הנאשמים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הוא טעה 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מעולם לא חשב להיות סוחר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מתחרט על שארע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כי בית המשפט יתחשב בו ויפחית בעונשו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שלא להוסיף על דברי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כי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מתנצל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מעשיו ומכיר בטעותו אשר גם גרמה נזק משמעותי לו ולמשפחתו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למד את הלקח ולא יחזור על מעשים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כי הוא מצטער על שארע וביקש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יאפשר לו לחזור לחייו הרגילים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להתחתן 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הקים מש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פחה טובה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פעם 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פסיקה עקבית עומדת על כך שעבירות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המשקפת סכנה חמורה ומיידית לביטחון הציבור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ולשלומו ועל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בית המשפט אף קבע כי החמרת הענישה בגין עבירות אלו היא אינטרס ציבורי מהמעלה הראשונה ותנאי הכרחי להרתעת הציבור מפני ביצוען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ולמאבק בתופעות הפשיעה האלימה לסוגיה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חומרה יתרה ישנה מקום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כבמקרה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בעסקאות נשק המתבצעות עם גורמים באיו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בצל הסכנה הנשקפת מכך שכלי נשק אלו ישמשו לביצוע פעולות טרור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זיאד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24.10.21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8012/04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מתאני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16.11.05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אף ציין בית המשפט העליון כי מצויים אנו לעת הזאת במצב חירום של ממש בעניין עבירות נשק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והוסיף 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13.02.22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680" w:end="680"/>
        <w:jc w:val="both"/>
        <w:rPr>
          <w:rFonts w:ascii="Miriam" w:hAnsi="Miriam" w:cs="Miriam"/>
          <w:color w:val="000000"/>
          <w:sz w:val="28"/>
          <w:szCs w:val="28"/>
        </w:rPr>
      </w:pPr>
      <w:r>
        <w:rPr>
          <w:rFonts w:ascii="Miriam" w:hAnsi="Miriam" w:eastAsia="FrankRuehl" w:cs="Miriam"/>
          <w:sz w:val="28"/>
          <w:sz w:val="28"/>
          <w:rtl w:val="true"/>
        </w:rPr>
        <w:t>לעיתים נכון להחמיר בענישה בגין סוגים מסוימים של עבירות בשל אופיין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עד כי יש לסווגן כ</w:t>
      </w:r>
      <w:r>
        <w:rPr>
          <w:rFonts w:eastAsia="FrankRuehl" w:cs="Miriam" w:ascii="Miriam" w:hAnsi="Miriam"/>
          <w:sz w:val="28"/>
          <w:rtl w:val="true"/>
        </w:rPr>
        <w:t>"</w:t>
      </w:r>
      <w:r>
        <w:rPr>
          <w:rFonts w:ascii="Miriam" w:hAnsi="Miriam" w:eastAsia="FrankRuehl" w:cs="Miriam"/>
          <w:sz w:val="28"/>
          <w:sz w:val="28"/>
          <w:rtl w:val="true"/>
        </w:rPr>
        <w:t>מכת מדינה</w:t>
      </w:r>
      <w:r>
        <w:rPr>
          <w:rFonts w:eastAsia="FrankRuehl" w:cs="Miriam" w:ascii="Miriam" w:hAnsi="Miriam"/>
          <w:sz w:val="28"/>
          <w:rtl w:val="true"/>
        </w:rPr>
        <w:t xml:space="preserve">". </w:t>
      </w:r>
      <w:r>
        <w:rPr>
          <w:rFonts w:ascii="Miriam" w:hAnsi="Miriam" w:eastAsia="FrankRuehl" w:cs="Miriam"/>
          <w:sz w:val="28"/>
          <w:sz w:val="28"/>
          <w:rtl w:val="true"/>
        </w:rPr>
        <w:t>בענייננו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עבירות הנשק דורשות החמרה בשל שני הנימוקים גם יחד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ממד החומרה שבהן נעוץ בזיקתן לכלי בעל כוח קטלני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ובראי התקופה – הפגיעה באינטרס הציבורי ובבטחון הפרט דורשת ענישה מחמירה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מעבר לזו שהייתה נקוטה בעבר</w:t>
      </w:r>
      <w:r>
        <w:rPr>
          <w:rFonts w:eastAsia="FrankRuehl" w:cs="Miriam" w:ascii="Miriam" w:hAnsi="Miriam"/>
          <w:sz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הצורך בענישה מחמירה בעבירות נשק הוא חיוני גם בעבירות של החזקת נשק שלא כדין שלא נלוו להן עבירות נוספות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ענבתאוי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48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המחוקק אף ראה לנכון לעגן מגמת החמרה זו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כשבמסגרת תיקון החוק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התשפ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2021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נקבע עונש מינימום של רבע מהעונש 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תיקון זה אינו חל על הנאש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יש בו כדי ללמד על משנה החשיבות שהודגש זה מכבר בפסיקה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יש לתת משקל רב לאינטרס הציבורי ולשיקולי ההרתעה על פני נסיבותיו של הנאשם בקביעת העונש בעבירות אלו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למחלוקת שבין הצדדים בשאלה אם יש לקבוע מתחם אחד כולל או מתחם נפרד לכל 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די לציין כי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אף שמדובר בריבוי עבירות ואישומים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המאשימה עצמה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ציינה בפתיחתו של כל אישום ואישום מהאישומים השני עד החמישי כי מדובר באישום שהוא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בהמשך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באישום הקודם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בצדק ציינה זאת המאשימה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מדובר ברצף עבירות במסגרת פרשה אחת שבעיקרה התנהלה בין אותם גורמים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 מול אותו סוכן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ובסמיכות זמנים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מכאן שיש לראות במכלול האישומים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פלילי אחד בהתאם למבחן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הקשר ההדוק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 (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((</w:t>
      </w:r>
      <w:r>
        <w:rPr>
          <w:rFonts w:cs="FrankRuehl" w:ascii="FrankRuehl" w:hAnsi="FrankRuehl"/>
          <w:color w:val="000000"/>
          <w:sz w:val="28"/>
          <w:szCs w:val="28"/>
        </w:rPr>
        <w:t>29.10.14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ולקבוע מתחם עונש אחד לכל אחד מהנאשמים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בחינת מדיניות הענישה הנוהגת מעלה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מנעד רחב של עונשים בעבירות נשק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נגזרים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מנסיבות 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 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היקף העסקאות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הצדדים לעסקה 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 לנאשמים שהורשעו במעשה אחד של הובלה ונשיאה של נשק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אקדח הזנקה מוסב ועונש של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 לנאשם נוסף שהורשע בעבירה אחת של 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 מי שסייע לן בעסקה זו הושת עונש של </w:t>
      </w:r>
      <w:r>
        <w:rPr>
          <w:rFonts w:cs="FrankRuehl" w:ascii="FrankRuehl" w:hAnsi="FrankRuehl"/>
          <w:color w:val="000000"/>
          <w:sz w:val="28"/>
          <w:szCs w:val="28"/>
        </w:rPr>
        <w:t>28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2.12.2020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20-40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בע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7973/20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בגין הרשעה בעבירה אחת של ניסיון לעסקה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500/21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31.5.21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בגין שתי עבירות של סחר בנשק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28.2.2019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הוטלו על נאשם </w:t>
      </w: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בגין עסקה לרכישת אקדח ועסקה לרכישת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2834/18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15.01.19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אושר עונש של שבע שנות מאסר שהושת על מי שהורשע בשלוש עבירות של 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בעבירה של נשיאת נשק וסחר בסמים מול סוכן משטרתי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אמארה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02.09.20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 בגין עבירות של סחר בנשק שלא כדין ועבירות החזקה ונשיאה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זיאד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עשר שנות מאסר לנאשם שהורשע בסחר בתחמושת לרובי סער ומקלעי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וכן חלקי רובה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כן אושר עונש של שמונה וחצי שנים לנאשם שהורשע בסחר באמצעי לחימה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אלפי קליעים לרובה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אקדחים וכלי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 ממש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התערב בית המשפט העליון בעונש של </w:t>
      </w: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שהושת על נאשם שהורשע בשישה אישומים שכללו עבירות של ניסיון ייצור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סחר בנשק ובתחמושת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והחזקת נשק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והעמידו על </w:t>
      </w:r>
      <w:r>
        <w:rPr>
          <w:rFonts w:cs="FrankRuehl" w:ascii="FrankRuehl" w:hAnsi="FrankRuehl"/>
          <w:color w:val="000000"/>
          <w:sz w:val="28"/>
          <w:szCs w:val="28"/>
        </w:rPr>
        <w:t>72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מכאן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לבחון את נסיבות ביצוע העבירות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ביחס לכל אחד מהנאשמים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ולקבוע את מתחם העונש ההולם לגביהם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מכן יש ליתן את הדעת על נסיבותיו האישיות של כל אחד מהם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ולקבוע את עונשו בתוך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היה הרוח החיה בכלל האישומים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זה שניהל את המשא ומתן עם הסוכן אל מול מקור כלי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 הנאשם טען כי היוזמה לעסקאות הייתה של הסוכן ומבלי שהיה לנאשם קשר לסחר בנשק בעבר והוא פעל אך כדי לרצות את הסוכן חברו מזה שנים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עובדות כתב האישום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בהן הודה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מלמדות כי בחלק מהמקרים היה הוא זה שיזם את העסקאות אל מול הסוכן והציע לו הצעות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מההיצע הרב שהנאשם הציע לסוכן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אקדחים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רובים מסוגים שונים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אמצעי עזר ככוונות לנשק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עולה כי לנאשם נגישות גבוהה לנשק וכי יש לו קשר למי שמחזיקים ארסנל נשק של ממש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גם ביצע ירי לבדיקת תקינות הנשק בשניים מהמקרים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אחד מהם מחלון הרכב תוך כדי נסיעה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הסכנה מכך רבה עד מאוד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הסוכן ציין בפניו כי הוא צריך את הנשק עבור אדם שביקש אותו בקשר לסכסוך פעיל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חלקו של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משמעותי ביותר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והוא גם הכוח המשפיע על השתתפותם של בניו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במעשיו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כפי שנטען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מידת ההשפעה של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בנו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היא רבה וחלקם של בניו באירועים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מצביע על היחס בין חלקם של הבנים לעומת זה של האב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ומלמד כשלעצמו על כך שהם השתתפו במעשים בגינו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אפשר שבלעדיו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הם לא היו נגררים לכך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בצדק נטען כי הנזק שהיה צפוי ממעשיהם של הנאשמים היה 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בשעת מעשה הם לא ידעו שמדובר בסוכן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בפועל הנזק שנגרם במקרה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אינו 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אם כי גם ישנו נזק בהעברת סכומי כסף רבים לגורמים העבריינים שאחזו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העונש ההולם את מעשיו של נאשם זה בנסיבותיו נע משש עד עשר 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מאסר על תנאי וקנס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שנת </w:t>
      </w:r>
      <w:r>
        <w:rPr>
          <w:rFonts w:cs="FrankRuehl" w:ascii="FrankRuehl" w:hAnsi="FrankRuehl"/>
          <w:sz w:val="28"/>
          <w:szCs w:val="28"/>
        </w:rPr>
        <w:t>1968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הרשעות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אלימות ורכוש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צדק בטענת הסניגור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בשים לב לעונשים הקלים שהוטלו עליו בגין אותן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הדעת נותנת כי נסיבות ביצוען לא היו חמורות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של חודש ועשרים יום בגין עבירות הנשק ומאסר של שבעים יום בעבירת שוד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עדיין מדובר במספר הרשעות בעבירות 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יהיו נסיבות ביצוען אשר יהיו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לתקופה שעברה מאז ביצוע אותן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יש לזקוף לזכות הנאשם את הודאתו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במיוחס לו והבע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 על מעשיו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גם לתת את הדעת על השפעת הענישה על בני משפחתו הגדולה התלויה בו לפרנסתה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כי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לחומרת העבירות ולצורך בהתרעה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להפריז במשקל עניין זה בגזירת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את עונשו בשליש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color w:val="000000"/>
          <w:sz w:val="28"/>
          <w:szCs w:val="28"/>
        </w:rPr>
        <w:t>2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נטל חלק בשלושה 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מהעובדות בהן הודה עלה כי חלקו לא מבוטל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אמנם לא היה זה שניהל את המשא ומתן עם הסוכן ולא היה זה שעמד עמו בקשר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אך הוא זה שביצע את בדיקות תקינות כלי הנשק בשלושת האישומים בהן הורשע בדרך של ביצוע ירי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הגם שבאישום השלישי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השישי בכתב האישום המתוקן בעניינו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יוחסה לו עבירה בגין ירי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הוא גם היה זה שהסביר לסוכן על דרך השימוש בכלי הנשק באישום הרביעי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השביעי בכתב האישום המתוקן בעניינו של 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מבחינת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היה בפעולה הכרחית לביצוע העסקאות לפי דרישת הרוכש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העסקאות בהן היה מעורב 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כללו סחר ברובים מסוגים שונים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תחמושת ועזרים שונים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העונש ההולם את מעשיו של נאשם זה בנסיבותיו נע מארבע עד שבע 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מאסר על תנאי וקנס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שנת </w:t>
      </w:r>
      <w:r>
        <w:rPr>
          <w:rFonts w:cs="FrankRuehl" w:ascii="FrankRuehl" w:hAnsi="FrankRuehl"/>
          <w:sz w:val="28"/>
          <w:szCs w:val="28"/>
        </w:rPr>
        <w:t>1975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47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הרשעה אחת משנת </w:t>
      </w:r>
      <w:r>
        <w:rPr>
          <w:rFonts w:cs="FrankRuehl" w:ascii="FrankRuehl" w:hAnsi="FrankRuehl"/>
          <w:sz w:val="28"/>
          <w:szCs w:val="28"/>
        </w:rPr>
        <w:t>2014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שאינה ממין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לנאשם זה משפחה גדולה שפרנסתה תלויה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את עונשו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 חלק באישום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בו היה שותף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שכאמור היה הרוח החיה מאחורי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בסחר של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ולנסיבותיו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העדר עבר פלילי למעט הרשעה ביידוי אבנים בהיותו כבן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 במעשים והבעת החרטה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שאר הנסיבות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אין מקום שלא לאמץ את העונש של שנתיים מאסר לו עתרו הצדדים במשותף נוכח הסדר הטיעון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מדובר בעונש ברף נמוך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ואולי אף מעט מתחתיו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להלכות הנוגעות למידת התערבות בית המשפט בהסדרי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מאמץ את העונש המוסכם בעניינו של נאשם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חלק בשני אישומים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 והחמישי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מדובר היה בסחר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הורשע בסיוע לשני הסוחרים העיקריים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 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 היה בהסעת הסוכן למקום בו בוצעה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החמישי הוא כבר נטל חלק משמעותי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בסחר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מכירת רובה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להתעלם מכך שהרוח החיה מאחורי המעשים היה 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שעולה מתסקיר שירות המבחן האב מהווה דמות דומיננטית וסמכותית כלפיו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יש כדי ללמד על הקושי של הנאשם להימנע מליטול שותפות במעשים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העונש ההולם את מעשיו של נאשם זה בנסיבותיו נע משתי שנות מאסר ועד ארבע שנים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מאסר על תנאי וקנס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מתסקיר שירות המבחן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מתקשה לקחת אחריות על ביצוע העבירות ונעדר מודעות לחומרתה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ממש בטענת הסניגור כי מתוכן הדברים עולה כי קצינת המבחן הייתה מודעת לעבירות שיוחסו לו בכתב האישום המקורי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 המשפט הביע הנאשם צער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נעלמו ממני דבריה של קצינת המבחן בדבר הסיכון להישנות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נוכח העובדה כי הוא גדל בסביבה משפחתית בה נחשף להתנהלות שולית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גם לתת את הדעת לעונש המוסכם בעניינו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אמנם הורשע רק באישום אחד ולא בשניים כנאשם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מאידך עניינו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חמור יותר שכן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בעניינו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משמעותי לחלקו הקטן ולהשפעת אביו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 יש לקבוע את עונשו של נאשם זה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88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אשר יימנו מיום 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90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אשר יימנו מיום 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אשר יימנו מיום 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אשר יימנו מיום 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23.02.21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 אדר א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פברואר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7196-03-21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אגנימאת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0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  <w:lang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.a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40a.a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40a.a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7567095" TargetMode="External"/><Relationship Id="rId27" Type="http://schemas.openxmlformats.org/officeDocument/2006/relationships/hyperlink" Target="http://www.nevo.co.il/case/27708542" TargetMode="External"/><Relationship Id="rId28" Type="http://schemas.openxmlformats.org/officeDocument/2006/relationships/hyperlink" Target="http://www.nevo.co.il/case/27665277" TargetMode="External"/><Relationship Id="rId29" Type="http://schemas.openxmlformats.org/officeDocument/2006/relationships/hyperlink" Target="http://www.nevo.co.il/case/27915710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6630169" TargetMode="External"/><Relationship Id="rId32" Type="http://schemas.openxmlformats.org/officeDocument/2006/relationships/hyperlink" Target="http://www.nevo.co.il/case/6118595" TargetMode="External"/><Relationship Id="rId33" Type="http://schemas.openxmlformats.org/officeDocument/2006/relationships/hyperlink" Target="http://www.nevo.co.il/case/27513376" TargetMode="External"/><Relationship Id="rId34" Type="http://schemas.openxmlformats.org/officeDocument/2006/relationships/hyperlink" Target="http://www.nevo.co.il/case/27925239" TargetMode="External"/><Relationship Id="rId35" Type="http://schemas.openxmlformats.org/officeDocument/2006/relationships/hyperlink" Target="http://www.nevo.co.il/case/27734980" TargetMode="External"/><Relationship Id="rId36" Type="http://schemas.openxmlformats.org/officeDocument/2006/relationships/hyperlink" Target="http://www.nevo.co.il/case/2688865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7567095" TargetMode="External"/><Relationship Id="rId39" Type="http://schemas.openxmlformats.org/officeDocument/2006/relationships/hyperlink" Target="http://www.nevo.co.il/case/27513376" TargetMode="External"/><Relationship Id="rId40" Type="http://schemas.openxmlformats.org/officeDocument/2006/relationships/hyperlink" Target="http://www.nevo.co.il/case/13093721" TargetMode="External"/><Relationship Id="rId41" Type="http://schemas.openxmlformats.org/officeDocument/2006/relationships/hyperlink" Target="http://www.nevo.co.il/case/27925239" TargetMode="External"/><Relationship Id="rId42" Type="http://schemas.openxmlformats.org/officeDocument/2006/relationships/hyperlink" Target="http://www.nevo.co.il/case/26216601" TargetMode="External"/><Relationship Id="rId43" Type="http://schemas.openxmlformats.org/officeDocument/2006/relationships/hyperlink" Target="http://www.nevo.co.il/case/27347604" TargetMode="External"/><Relationship Id="rId44" Type="http://schemas.openxmlformats.org/officeDocument/2006/relationships/hyperlink" Target="http://www.nevo.co.il/case/23877165" TargetMode="External"/><Relationship Id="rId45" Type="http://schemas.openxmlformats.org/officeDocument/2006/relationships/hyperlink" Target="http://www.nevo.co.il/case/23850993" TargetMode="External"/><Relationship Id="rId46" Type="http://schemas.openxmlformats.org/officeDocument/2006/relationships/hyperlink" Target="http://www.nevo.co.il/case/26538254" TargetMode="External"/><Relationship Id="rId47" Type="http://schemas.openxmlformats.org/officeDocument/2006/relationships/hyperlink" Target="http://www.nevo.co.il/case/26630169" TargetMode="External"/><Relationship Id="rId48" Type="http://schemas.openxmlformats.org/officeDocument/2006/relationships/hyperlink" Target="http://www.nevo.co.il/case/27734980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2023-05-08T09:08:00Z</dcterms:created>
  <dc:creator> </dc:creator>
  <dc:description/>
  <cp:keywords/>
  <dc:language>en-IL</dc:language>
  <cp:lastModifiedBy>h1</cp:lastModifiedBy>
  <dcterms:modified xsi:type="dcterms:W3CDTF">2023-05-08T09:08:00Z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אגנימאת;עמאד אחליל ;עלאא חדוש;אחמד אגנימאת;אבראהים אגנימאת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27567095:2;27708542;27665277;27915710;25824863;26630169:2;6118595;27513376:2;27925239:2;27734980:2;26888657;13093721;26216601;27347604;23877165;23850993;26538254</vt:lpwstr>
  </property>
  <property fmtid="{D5CDD505-2E9C-101B-9397-08002B2CF9AE}" pid="9" name="CITY">
    <vt:lpwstr>י-ם</vt:lpwstr>
  </property>
  <property fmtid="{D5CDD505-2E9C-101B-9397-08002B2CF9AE}" pid="10" name="DATE">
    <vt:lpwstr>20220228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70301/144.b2:7;144.b:4;340a.a:3;340a.b.1;031</vt:lpwstr>
  </property>
  <property fmtid="{D5CDD505-2E9C-101B-9397-08002B2CF9AE}" pid="15" name="LAWYER">
    <vt:lpwstr>שי עציון;וואסים דראוושה;אבי ברעם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7196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390020220228</vt:lpwstr>
  </property>
  <property fmtid="{D5CDD505-2E9C-101B-9397-08002B2CF9AE}" pid="34" name="TYPE_N_DATE">
    <vt:lpwstr>39020220228</vt:lpwstr>
  </property>
  <property fmtid="{D5CDD505-2E9C-101B-9397-08002B2CF9AE}" pid="35" name="VOLUME">
    <vt:lpwstr/>
  </property>
  <property fmtid="{D5CDD505-2E9C-101B-9397-08002B2CF9AE}" pid="36" name="WORDNUMPAGES">
    <vt:lpwstr>18</vt:lpwstr>
  </property>
</Properties>
</file>