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55"/>
        <w:gridCol w:w="3568"/>
      </w:tblGrid>
      <w:tr>
        <w:trPr>
          <w:trHeight w:val="418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49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7597-05-20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גרבאן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5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6"/>
        <w:gridCol w:w="5088"/>
        <w:gridCol w:w="1426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השופט  דניאל פיש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30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08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14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30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51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30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08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מוחמד גרבאן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426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בשם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אליאל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bookmarkStart w:id="8" w:name="ABSTRACT_START"/>
      <w:bookmarkEnd w:id="8"/>
      <w:r>
        <w:rPr>
          <w:rFonts w:ascii="David" w:hAnsi="David"/>
          <w:sz w:val="26"/>
          <w:sz w:val="26"/>
          <w:szCs w:val="26"/>
          <w:rtl w:val="true"/>
        </w:rPr>
        <w:t>הנאשם</w:t>
      </w:r>
      <w:r>
        <w:rPr>
          <w:rFonts w:ascii="David" w:hAnsi="David"/>
          <w:sz w:val="26"/>
          <w:sz w:val="26"/>
          <w:szCs w:val="26"/>
          <w:rtl w:val="true"/>
        </w:rPr>
        <w:t xml:space="preserve"> הודה במסגרת כתב אישום </w:t>
      </w:r>
      <w:r>
        <w:rPr>
          <w:rFonts w:ascii="David" w:hAnsi="David"/>
          <w:sz w:val="26"/>
          <w:sz w:val="26"/>
          <w:szCs w:val="26"/>
          <w:rtl w:val="true"/>
        </w:rPr>
        <w:t xml:space="preserve">מתוקן </w:t>
      </w:r>
      <w:r>
        <w:rPr>
          <w:rFonts w:ascii="David" w:hAnsi="David"/>
          <w:sz w:val="26"/>
          <w:sz w:val="26"/>
          <w:szCs w:val="26"/>
          <w:rtl w:val="true"/>
        </w:rPr>
        <w:t>שלא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כלל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הסדר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אודות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העונש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חבלה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בכוונה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מחמירה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לפי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hyperlink r:id="rId5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329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rFonts w:cs="David" w:ascii="David" w:hAnsi="David"/>
          <w:sz w:val="26"/>
          <w:szCs w:val="26"/>
          <w:rtl w:val="true"/>
        </w:rPr>
        <w:t>")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ascii="David" w:hAnsi="David"/>
          <w:sz w:val="26"/>
          <w:sz w:val="26"/>
          <w:szCs w:val="26"/>
          <w:rtl w:val="true"/>
        </w:rPr>
        <w:t>עבירות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בנשק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החזקה </w:t>
      </w:r>
      <w:r>
        <w:rPr>
          <w:rFonts w:ascii="David" w:hAnsi="David"/>
          <w:sz w:val="26"/>
          <w:sz w:val="26"/>
          <w:szCs w:val="26"/>
          <w:rtl w:val="true"/>
        </w:rPr>
        <w:t>ונשיאה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לפי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רישא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העונשין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על</w:t>
      </w:r>
      <w:r>
        <w:rPr>
          <w:rFonts w:ascii="David" w:hAnsi="David"/>
          <w:sz w:val="26"/>
          <w:sz w:val="26"/>
          <w:szCs w:val="26"/>
          <w:rtl w:val="true"/>
        </w:rPr>
        <w:t xml:space="preserve"> פי האמור בכתב האישום המתוקן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והמתלונן מתגוררים שניהם 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 xml:space="preserve">סר </w:t>
      </w:r>
      <w:r>
        <w:rPr>
          <w:rFonts w:ascii="David" w:hAnsi="David"/>
          <w:sz w:val="26"/>
          <w:sz w:val="26"/>
          <w:szCs w:val="26"/>
          <w:rtl w:val="true"/>
        </w:rPr>
        <w:t xml:space="preserve">         </w:t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זרקא ובין משפחת הנאשם לבין משפחת המתלונן קיים סכסוך ממושך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ביום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18/4/20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</w:rPr>
        <w:t>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בשעה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14:00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רקע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הסכסוך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ל </w:t>
      </w:r>
      <w:r>
        <w:rPr>
          <w:rFonts w:ascii="David" w:hAnsi="David"/>
          <w:sz w:val="26"/>
          <w:sz w:val="26"/>
          <w:szCs w:val="26"/>
          <w:rtl w:val="true"/>
        </w:rPr>
        <w:t>הגיע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לאזור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הסמוך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לבית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המתלונן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כשהוא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מחזיק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ונושא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אקדח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טעון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מחסנית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וכדורים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הבחין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במתלונן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שהלך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ברחוב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לכיוון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הבית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הגיע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מאחוריו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וממרחק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מספר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מטרים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ירה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לעברו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מספר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יריות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מיד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לאחר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מכן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נמלט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מהמקום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כשהוא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יורה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יריות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באוויר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סך הכל ירה הנאש</w:t>
      </w:r>
      <w:r>
        <w:rPr>
          <w:rFonts w:ascii="David" w:hAnsi="David"/>
          <w:sz w:val="26"/>
          <w:sz w:val="26"/>
          <w:szCs w:val="26"/>
          <w:rtl w:val="true"/>
        </w:rPr>
        <w:t>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כתוצאה מהירי נפגע המתלונן מקליע ברגל ימין באזור הירך ונגרמו לו פצע כניסה ויציאה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אושפז וטופל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טיעוני המדינה לעניין העונש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מטעם המדינה הוגשו כראיות לעונש גיליון הרישום הפלילי של הנאשם ומסמכים רפואיים לגבי המתלונן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צוין</w:t>
      </w:r>
      <w:r>
        <w:rPr>
          <w:rFonts w:ascii="David" w:hAnsi="David"/>
          <w:sz w:val="26"/>
          <w:sz w:val="26"/>
          <w:szCs w:val="26"/>
          <w:rtl w:val="true"/>
        </w:rPr>
        <w:t xml:space="preserve"> שהנאשם היה כבן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וחודשיים </w:t>
      </w:r>
      <w:r>
        <w:rPr>
          <w:rFonts w:ascii="David" w:hAnsi="David"/>
          <w:sz w:val="26"/>
          <w:sz w:val="26"/>
          <w:szCs w:val="26"/>
          <w:rtl w:val="true"/>
        </w:rPr>
        <w:t>במועד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האירוע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והוא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עצור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מיום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18/4/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לנאשם</w:t>
      </w:r>
      <w:r>
        <w:rPr>
          <w:rFonts w:ascii="David" w:hAnsi="David"/>
          <w:sz w:val="26"/>
          <w:sz w:val="26"/>
          <w:szCs w:val="26"/>
          <w:rtl w:val="true"/>
        </w:rPr>
        <w:t xml:space="preserve"> עבר פלילי כדלקמן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 xml:space="preserve">גזר דין ללא הרשעה מבית משפט לנוער מיום </w:t>
      </w:r>
      <w:r>
        <w:rPr>
          <w:rFonts w:cs="David" w:ascii="David" w:hAnsi="David"/>
          <w:sz w:val="26"/>
          <w:szCs w:val="26"/>
        </w:rPr>
        <w:t>3/2/19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בגין היזק לרכוש במזיד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גזר דין מיום </w:t>
      </w:r>
      <w:r>
        <w:rPr>
          <w:rFonts w:cs="David" w:ascii="David" w:hAnsi="David"/>
          <w:sz w:val="26"/>
          <w:szCs w:val="26"/>
        </w:rPr>
        <w:t>12/4/21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ascii="David" w:hAnsi="David"/>
          <w:sz w:val="26"/>
          <w:sz w:val="26"/>
          <w:szCs w:val="26"/>
          <w:rtl w:val="true"/>
        </w:rPr>
        <w:t>בית</w:t>
      </w:r>
      <w:r>
        <w:rPr>
          <w:rFonts w:ascii="David" w:hAnsi="David"/>
          <w:sz w:val="26"/>
          <w:sz w:val="26"/>
          <w:szCs w:val="26"/>
          <w:rtl w:val="true"/>
        </w:rPr>
        <w:t xml:space="preserve"> משפט לנוער בחדרה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במסגרת שני כתבי אישום </w:t>
      </w:r>
      <w:r>
        <w:rPr>
          <w:rFonts w:ascii="David" w:hAnsi="David"/>
          <w:sz w:val="26"/>
          <w:sz w:val="26"/>
          <w:szCs w:val="26"/>
          <w:rtl w:val="true"/>
        </w:rPr>
        <w:t>בעבירות</w:t>
      </w:r>
      <w:r>
        <w:rPr>
          <w:rFonts w:ascii="David" w:hAnsi="David"/>
          <w:sz w:val="26"/>
          <w:sz w:val="26"/>
          <w:szCs w:val="26"/>
          <w:rtl w:val="true"/>
        </w:rPr>
        <w:t xml:space="preserve"> של גניבת כרטיס חיוב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הונאה בכרטיס חיוב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ניסיון לתקיפה סתם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היזק לרכוש במזיד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נהיגה בקלות ראש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נהיגה ללא רישיון נהיגה וסטייה מנתיב נסיעה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נגזרו עליו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באשר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לנסיבות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ביצוע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נטען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לתכנון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מוקדם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כולל </w:t>
      </w:r>
      <w:r>
        <w:rPr>
          <w:rFonts w:ascii="David" w:hAnsi="David"/>
          <w:sz w:val="26"/>
          <w:sz w:val="26"/>
          <w:szCs w:val="26"/>
          <w:rtl w:val="true"/>
        </w:rPr>
        <w:t>ההצטיידות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בנשק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והגעה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לזירת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האירוע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נגרם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נזק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משמעותי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למתלונן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כי</w:t>
      </w:r>
      <w:r>
        <w:rPr>
          <w:rFonts w:ascii="David" w:hAnsi="David"/>
          <w:sz w:val="26"/>
          <w:sz w:val="26"/>
          <w:szCs w:val="26"/>
          <w:rtl w:val="true"/>
        </w:rPr>
        <w:t xml:space="preserve"> הנסיבות שהביאו את הנאשם לביצוע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ascii="David" w:hAnsi="David"/>
          <w:sz w:val="26"/>
          <w:sz w:val="26"/>
          <w:szCs w:val="26"/>
          <w:rtl w:val="true"/>
        </w:rPr>
        <w:t>סכסוך</w:t>
      </w:r>
      <w:r>
        <w:rPr>
          <w:rFonts w:ascii="David" w:hAnsi="David"/>
          <w:sz w:val="26"/>
          <w:sz w:val="26"/>
          <w:szCs w:val="26"/>
          <w:rtl w:val="true"/>
        </w:rPr>
        <w:t xml:space="preserve"> הממושך בין המשפחות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מהווה נסי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ascii="David" w:hAnsi="David"/>
          <w:sz w:val="26"/>
          <w:sz w:val="26"/>
          <w:szCs w:val="26"/>
          <w:rtl w:val="true"/>
        </w:rPr>
        <w:t xml:space="preserve"> נוספת לחומרה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נטען שהנשק לא נתפס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הוזכר מספר היריות הרב שנורה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חלקם באויר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וזאת אזור מגורים בשעת צהריים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שהנאשם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יכל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להימנע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ממעשיו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וכי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אין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סייג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לאחריות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פלילית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במקרה</w:t>
      </w:r>
      <w:r>
        <w:rPr>
          <w:rFonts w:ascii="David" w:hAnsi="David"/>
          <w:sz w:val="26"/>
          <w:sz w:val="26"/>
          <w:szCs w:val="26"/>
          <w:rtl w:val="true"/>
        </w:rPr>
        <w:t xml:space="preserve"> דנן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נטען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שמסקנת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התסקיר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הי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>תה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שלילית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וללא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המלצה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לחלופה</w:t>
      </w:r>
      <w:r>
        <w:rPr>
          <w:rFonts w:ascii="David" w:hAnsi="David"/>
          <w:sz w:val="26"/>
          <w:sz w:val="26"/>
          <w:szCs w:val="26"/>
          <w:rtl w:val="true"/>
        </w:rPr>
        <w:t xml:space="preserve"> עונשית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באשר</w:t>
      </w:r>
      <w:r>
        <w:rPr>
          <w:rFonts w:ascii="David" w:hAnsi="David"/>
          <w:sz w:val="26"/>
          <w:sz w:val="26"/>
          <w:szCs w:val="26"/>
          <w:rtl w:val="true"/>
        </w:rPr>
        <w:t xml:space="preserve"> לתסקיר נפגע העבירה הוזכר שהומלץ על פיצוי כספי משמעותי למתלונן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באשר</w:t>
      </w:r>
      <w:r>
        <w:rPr>
          <w:rFonts w:ascii="David" w:hAnsi="David"/>
          <w:sz w:val="26"/>
          <w:sz w:val="26"/>
          <w:szCs w:val="26"/>
          <w:rtl w:val="true"/>
        </w:rPr>
        <w:t xml:space="preserve"> למתחם הענישה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נטען למתחם עונש הולם שבין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וביקשה שעונשו של הנאשם ימוקם במחצית השניה של המתחם </w:t>
      </w:r>
      <w:r>
        <w:rPr>
          <w:rFonts w:ascii="David" w:hAnsi="David"/>
          <w:sz w:val="26"/>
          <w:sz w:val="26"/>
          <w:szCs w:val="26"/>
          <w:rtl w:val="true"/>
        </w:rPr>
        <w:t>בנוסף</w:t>
      </w:r>
      <w:r>
        <w:rPr>
          <w:rFonts w:ascii="David" w:hAnsi="David"/>
          <w:sz w:val="26"/>
          <w:sz w:val="26"/>
          <w:szCs w:val="26"/>
          <w:rtl w:val="true"/>
        </w:rPr>
        <w:t xml:space="preserve"> למאסר על תנאי ארוך ופיצוי משמעותי לנפגע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הוזכרו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המקרים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הבאים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1509/20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ראפאת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נבארי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2.7.20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 xml:space="preserve">שם התקבל ערעור במסגרתו הוחמר </w:t>
      </w:r>
      <w:r>
        <w:rPr>
          <w:rFonts w:ascii="David" w:hAnsi="David"/>
          <w:sz w:val="26"/>
          <w:sz w:val="26"/>
          <w:szCs w:val="26"/>
          <w:rtl w:val="true"/>
        </w:rPr>
        <w:t>עונשו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הנאשם</w:t>
      </w:r>
      <w:r>
        <w:rPr>
          <w:rFonts w:ascii="David" w:hAnsi="David"/>
          <w:sz w:val="26"/>
          <w:sz w:val="26"/>
          <w:szCs w:val="26"/>
          <w:rtl w:val="true"/>
        </w:rPr>
        <w:t xml:space="preserve"> שהורשע בעבירות של נשיאה והובלת נשק וירי בנשק חם באזור מגורים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במקום </w:t>
      </w:r>
      <w:r>
        <w:rPr>
          <w:rFonts w:cs="David" w:ascii="David" w:hAnsi="David"/>
          <w:sz w:val="26"/>
          <w:szCs w:val="26"/>
        </w:rPr>
        <w:t>27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באותו מקרה נעשה שימוש בתת מקלע ונורו שני כדורים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3888/20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לואי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מוחמד גוטאני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11.11.20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המערער חזר בו מערעור על פסק דינו של בית המשפט המחוזי בו הוא הורשע בעבירות של חבלה חמורה בנסיבות מחמירות ועבירות נשק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נשיאה והובלה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/>
          <w:sz w:val="26"/>
          <w:sz w:val="26"/>
          <w:szCs w:val="26"/>
          <w:rtl w:val="true"/>
        </w:rPr>
        <w:t>באותו מקרה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בעקבות ויכוח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הוציא הנאשם אקדח וירה מטווח קצר שתי יריות לעבר פלג הגוף התחתון של אנשים שהתווכח </w:t>
      </w:r>
      <w:r>
        <w:rPr>
          <w:rFonts w:ascii="David" w:hAnsi="David"/>
          <w:sz w:val="26"/>
          <w:sz w:val="26"/>
          <w:szCs w:val="26"/>
          <w:rtl w:val="true"/>
        </w:rPr>
        <w:t>איתם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כדור אחד פגע ברגל אחד המשתתפים באירוע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</w:t>
      </w:r>
      <w:r>
        <w:rPr>
          <w:rFonts w:ascii="David" w:hAnsi="David"/>
          <w:sz w:val="26"/>
          <w:sz w:val="26"/>
          <w:szCs w:val="26"/>
          <w:rtl w:val="true"/>
        </w:rPr>
        <w:t>ענישה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שבין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והוטלו </w:t>
      </w:r>
      <w:r>
        <w:rPr>
          <w:rFonts w:cs="David" w:ascii="David" w:hAnsi="David"/>
          <w:sz w:val="26"/>
          <w:szCs w:val="26"/>
        </w:rPr>
        <w:t>54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1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6459/17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אור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קדושים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27.2.18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המשיבים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הורשעו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יחד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אדם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נוסף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פי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הודאתם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קשירת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קשר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לפשע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שיבוש מהלכי משפט ונשיאת נשק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הנאשם הראשי הואשם גם בהפרת הוראה חוקית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/>
          <w:sz w:val="26"/>
          <w:sz w:val="26"/>
          <w:szCs w:val="26"/>
          <w:rtl w:val="true"/>
        </w:rPr>
        <w:t>באותו מקרה המשיבים הצטיידו באקדח אוטומטי ותחמושת וקשרו קשר לירות במתלונן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כאשר חלפו סמוך לרכבו ירו עליו וקליע חדר לחזהו דרך זרועו הימנית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</w:t>
      </w:r>
      <w:r>
        <w:rPr>
          <w:rFonts w:ascii="David" w:hAnsi="David"/>
          <w:sz w:val="26"/>
          <w:sz w:val="26"/>
          <w:szCs w:val="26"/>
          <w:rtl w:val="true"/>
        </w:rPr>
        <w:t>ענישה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שבין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ונגזרו על נאשם אחד </w:t>
      </w:r>
      <w:r>
        <w:rPr>
          <w:rFonts w:ascii="David" w:hAnsi="David"/>
          <w:sz w:val="26"/>
          <w:sz w:val="26"/>
          <w:szCs w:val="26"/>
          <w:rtl w:val="true"/>
        </w:rPr>
        <w:t>שש</w:t>
      </w:r>
      <w:r>
        <w:rPr>
          <w:rFonts w:ascii="David" w:hAnsi="David"/>
          <w:sz w:val="26"/>
          <w:sz w:val="26"/>
          <w:szCs w:val="26"/>
          <w:rtl w:val="true"/>
        </w:rPr>
        <w:t xml:space="preserve"> שנות מאסר ועל הנאשם השני חמש 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ערעור המדינה התקבל ועונשם של שני המשיבים הועמד על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1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5010/17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חיים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שטרית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20.6.19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המערער הורשע בחבלה בכוונה מחמירה ועבירה של נשיאת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בעקבות סכסוך עם אדם אחר ירה המערער </w:t>
      </w:r>
      <w:r>
        <w:rPr>
          <w:rFonts w:ascii="David" w:hAnsi="David"/>
          <w:sz w:val="26"/>
          <w:sz w:val="26"/>
          <w:szCs w:val="26"/>
          <w:rtl w:val="true"/>
        </w:rPr>
        <w:t>לעבר הקורבן באמצעות 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בלב שכונת מגורים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וגרם לו לפציעה קשה בעמוד השדרה בעקבותיה הפך לנכה מהמותנים ומטה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</w:t>
      </w:r>
      <w:r>
        <w:rPr>
          <w:rFonts w:ascii="David" w:hAnsi="David"/>
          <w:sz w:val="26"/>
          <w:sz w:val="26"/>
          <w:szCs w:val="26"/>
          <w:rtl w:val="true"/>
        </w:rPr>
        <w:t>ענישה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שבין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ונגזרו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</w:t>
      </w:r>
      <w:r>
        <w:rPr>
          <w:rFonts w:ascii="David" w:hAnsi="David"/>
          <w:sz w:val="26"/>
          <w:sz w:val="26"/>
          <w:szCs w:val="26"/>
          <w:rtl w:val="true"/>
        </w:rPr>
        <w:t xml:space="preserve"> נדחה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1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6101/16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אחמד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עווד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28.6.17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באותו מקרה הורשע המערער בירי לעבר רגליו של המתלונן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עבירות של 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ירי באזור מגורים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נשיאת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שיבוש מהלכי משפט ושינוי זהות של רכ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/>
          <w:sz w:val="26"/>
          <w:sz w:val="26"/>
          <w:szCs w:val="26"/>
          <w:rtl w:val="true"/>
        </w:rPr>
        <w:t xml:space="preserve">הירי בוצע על רקע סכסוך קודם וחשדו של המערער </w:t>
      </w:r>
      <w:r>
        <w:rPr>
          <w:rFonts w:ascii="David" w:hAnsi="David"/>
          <w:sz w:val="26"/>
          <w:sz w:val="26"/>
          <w:szCs w:val="26"/>
          <w:rtl w:val="true"/>
        </w:rPr>
        <w:t>על</w:t>
      </w:r>
      <w:r>
        <w:rPr>
          <w:rFonts w:ascii="David" w:hAnsi="David"/>
          <w:sz w:val="26"/>
          <w:sz w:val="26"/>
          <w:szCs w:val="26"/>
          <w:rtl w:val="true"/>
        </w:rPr>
        <w:t xml:space="preserve"> קיום קשר </w:t>
      </w:r>
      <w:r>
        <w:rPr>
          <w:rFonts w:ascii="David" w:hAnsi="David"/>
          <w:sz w:val="26"/>
          <w:sz w:val="26"/>
          <w:szCs w:val="26"/>
          <w:rtl w:val="true"/>
        </w:rPr>
        <w:t>בין</w:t>
      </w:r>
      <w:r>
        <w:rPr>
          <w:rFonts w:ascii="David" w:hAnsi="David"/>
          <w:sz w:val="26"/>
          <w:sz w:val="26"/>
          <w:szCs w:val="26"/>
          <w:rtl w:val="true"/>
        </w:rPr>
        <w:t xml:space="preserve"> רעייתו לשעבר לבין המתלונן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</w:t>
      </w:r>
      <w:r>
        <w:rPr>
          <w:rFonts w:ascii="David" w:hAnsi="David"/>
          <w:sz w:val="26"/>
          <w:sz w:val="26"/>
          <w:szCs w:val="26"/>
          <w:rtl w:val="true"/>
        </w:rPr>
        <w:t>ענישה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שבין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בפועל והוטלו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 שהופחתו בערעור ל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1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6802/16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רימון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כתנאני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13.7.</w:t>
      </w: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המערער הורשע בחבלה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המקרה אירע על רקע רצונו של המערער שהיה בן </w:t>
      </w:r>
      <w:r>
        <w:rPr>
          <w:rFonts w:cs="David" w:ascii="David" w:hAnsi="David"/>
          <w:sz w:val="26"/>
          <w:szCs w:val="26"/>
        </w:rPr>
        <w:t>29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להינשא לקרובת משפחה בת </w:t>
      </w: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וחצי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למערער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נודע</w:t>
      </w:r>
      <w:r>
        <w:rPr>
          <w:rFonts w:ascii="David" w:hAnsi="David"/>
          <w:sz w:val="26"/>
          <w:sz w:val="26"/>
          <w:szCs w:val="26"/>
          <w:rtl w:val="true"/>
        </w:rPr>
        <w:t xml:space="preserve">    </w:t>
      </w:r>
      <w:r>
        <w:rPr>
          <w:rFonts w:ascii="David" w:hAnsi="David"/>
          <w:sz w:val="26"/>
          <w:sz w:val="26"/>
          <w:szCs w:val="26"/>
          <w:rtl w:val="true"/>
        </w:rPr>
        <w:t xml:space="preserve">שהנערה ניהלה </w:t>
      </w:r>
      <w:r>
        <w:rPr>
          <w:rFonts w:ascii="David" w:hAnsi="David"/>
          <w:sz w:val="26"/>
          <w:sz w:val="26"/>
          <w:szCs w:val="26"/>
          <w:rtl w:val="true"/>
        </w:rPr>
        <w:t>קשר</w:t>
      </w:r>
      <w:r>
        <w:rPr>
          <w:rFonts w:ascii="David" w:hAnsi="David"/>
          <w:sz w:val="26"/>
          <w:sz w:val="26"/>
          <w:szCs w:val="26"/>
          <w:rtl w:val="true"/>
        </w:rPr>
        <w:t xml:space="preserve"> עם </w:t>
      </w:r>
      <w:r>
        <w:rPr>
          <w:rFonts w:ascii="David" w:hAnsi="David"/>
          <w:sz w:val="26"/>
          <w:sz w:val="26"/>
          <w:szCs w:val="26"/>
          <w:rtl w:val="true"/>
        </w:rPr>
        <w:t>המתלונן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נער כבן </w:t>
      </w: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אמו של המערער הגיע לביתה של קרובת המשפחה והציגה בפניה טבעת שסירבה לקבל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בעקבות כך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המערער יזם פגישה עם 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ascii="David" w:hAnsi="David"/>
          <w:sz w:val="26"/>
          <w:sz w:val="26"/>
          <w:szCs w:val="26"/>
          <w:rtl w:val="true"/>
        </w:rPr>
        <w:t>מתלונן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במהלכה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התפתח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דין</w:t>
      </w:r>
      <w:r>
        <w:rPr>
          <w:rFonts w:ascii="David" w:hAnsi="David"/>
          <w:sz w:val="26"/>
          <w:sz w:val="26"/>
          <w:szCs w:val="26"/>
          <w:rtl w:val="true"/>
        </w:rPr>
        <w:t xml:space="preserve"> ודברים ו</w:t>
      </w:r>
      <w:r>
        <w:rPr>
          <w:rFonts w:ascii="David" w:hAnsi="David"/>
          <w:sz w:val="26"/>
          <w:sz w:val="26"/>
          <w:szCs w:val="26"/>
          <w:rtl w:val="true"/>
        </w:rPr>
        <w:t>לאחר</w:t>
      </w:r>
      <w:r>
        <w:rPr>
          <w:rFonts w:ascii="David" w:hAnsi="David"/>
          <w:sz w:val="26"/>
          <w:sz w:val="26"/>
          <w:szCs w:val="26"/>
          <w:rtl w:val="true"/>
        </w:rPr>
        <w:t xml:space="preserve"> דחיפות הדדיות המערער שלף אקדח וירה ירייה אחת לעבר הרצפה וירייה נוספת שפגעה בגבו של המתלונן שניסה לברוח באותו זמן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נגרם למתלונן נזק בלתי הפיך באחת מכליותיו ונזקים </w:t>
      </w:r>
      <w:r>
        <w:rPr>
          <w:rFonts w:ascii="David" w:hAnsi="David"/>
          <w:sz w:val="26"/>
          <w:sz w:val="26"/>
          <w:szCs w:val="26"/>
          <w:rtl w:val="true"/>
        </w:rPr>
        <w:t xml:space="preserve">פנימיים </w:t>
      </w:r>
      <w:r>
        <w:rPr>
          <w:rFonts w:ascii="David" w:hAnsi="David"/>
          <w:sz w:val="26"/>
          <w:sz w:val="26"/>
          <w:szCs w:val="26"/>
          <w:rtl w:val="true"/>
        </w:rPr>
        <w:t>נוספים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הושתו</w:t>
      </w:r>
      <w:r>
        <w:rPr>
          <w:rFonts w:ascii="David" w:hAnsi="David"/>
          <w:sz w:val="26"/>
          <w:sz w:val="26"/>
          <w:szCs w:val="26"/>
          <w:rtl w:val="true"/>
        </w:rPr>
        <w:t xml:space="preserve"> על המערער בערכאה הדיונית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הערעור נדחה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1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3599/16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מסעוד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חטיב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14.11.17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המשיבים הורשעו על פי הודאתם בעבירות של 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עבירות בנשק ושיבוש מהלכי משפט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למשיב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יוחסו גם עבירות של </w:t>
      </w:r>
      <w:r>
        <w:rPr>
          <w:rFonts w:ascii="David" w:hAnsi="David"/>
          <w:sz w:val="26"/>
          <w:sz w:val="26"/>
          <w:szCs w:val="26"/>
          <w:rtl w:val="true"/>
        </w:rPr>
        <w:t>תגרה</w:t>
      </w:r>
      <w:r>
        <w:rPr>
          <w:rFonts w:ascii="David" w:hAnsi="David"/>
          <w:sz w:val="26"/>
          <w:sz w:val="26"/>
          <w:szCs w:val="26"/>
          <w:rtl w:val="true"/>
        </w:rPr>
        <w:t xml:space="preserve"> וירי באזור מגורים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בערכאה הדיונית נקבע מתחם ענישה שבין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המשיב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נדון ל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והמשיב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נדון ל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1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1186/15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מוחמד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יונס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23.11.16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המערער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הגיע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לביתו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המתלונן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שהיה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אמור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להעיד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במשפט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פלילי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נגדו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כשהוא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נושא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נשק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טעון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ועוטה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כפפות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ידיו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דפק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בדלת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והתחזה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לאחר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וכשהמתלונן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פתח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הדלת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ירה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לעברו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יריות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בפלג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גופו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התחתון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הורשע לאחר ניהול הוכחות והוטלו עליו </w:t>
      </w: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בערעור הופחת העונש ל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ו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1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7538/14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עטל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19.11.15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הורשע המערער בהודאתו בחבלה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עבירות בנשק וחבלה ברכב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באותו</w:t>
      </w:r>
      <w:r>
        <w:rPr>
          <w:rFonts w:ascii="David" w:hAnsi="David"/>
          <w:sz w:val="26"/>
          <w:sz w:val="26"/>
          <w:szCs w:val="26"/>
          <w:rtl w:val="true"/>
        </w:rPr>
        <w:t xml:space="preserve"> מקרה בקבוק תבערה נזרק לעבר ביתו של המערער והוא חשד במתלונן בעקבות סכסוך ביניהם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הצטייד באקדח וירה לעבר המתלונן מספר כדורים בעודו ישוב ברכב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המתלונן נפגע בקליע בגבו באזור הריאות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בעוד המערער ממשיך לירות לעברו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בערכאה הדיונית נקבע מתחם ענישה שבין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והושתו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 נדחה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טיעוני הנאשם לעניין העונש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הדגיש שכתב האישום עבר תיקון משמעותי וטען שהנא</w:t>
      </w:r>
      <w:r>
        <w:rPr>
          <w:rFonts w:ascii="David" w:hAnsi="David"/>
          <w:sz w:val="26"/>
          <w:sz w:val="26"/>
          <w:szCs w:val="26"/>
          <w:rtl w:val="true"/>
        </w:rPr>
        <w:t>שם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הודה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מיד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לאחר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מכן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ולאחר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שנחקר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אחד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בלבד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בתיק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שההודאה</w:t>
      </w:r>
      <w:r>
        <w:rPr>
          <w:rFonts w:ascii="David" w:hAnsi="David"/>
          <w:sz w:val="26"/>
          <w:sz w:val="26"/>
          <w:szCs w:val="26"/>
          <w:rtl w:val="true"/>
        </w:rPr>
        <w:t xml:space="preserve"> משקפת לקיחת אחריות וחסך מזמנו של בית המשפט ואת הצורך של המתלונן להעיד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הודגש</w:t>
      </w:r>
      <w:r>
        <w:rPr>
          <w:rFonts w:ascii="David" w:hAnsi="David"/>
          <w:sz w:val="26"/>
          <w:sz w:val="26"/>
          <w:szCs w:val="26"/>
          <w:rtl w:val="true"/>
        </w:rPr>
        <w:t xml:space="preserve"> הרקע הקשה בו גדל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הן מבחינה משפחתית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סוציו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אקונומית וחברתית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הודגש</w:t>
      </w:r>
      <w:r>
        <w:rPr>
          <w:rFonts w:ascii="David" w:hAnsi="David"/>
          <w:sz w:val="26"/>
          <w:sz w:val="26"/>
          <w:szCs w:val="26"/>
          <w:rtl w:val="true"/>
        </w:rPr>
        <w:t xml:space="preserve"> שהנאשם עצמו היה קורבן לאירוע ירי בעבר בו נפגע ברגלו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נטען</w:t>
      </w:r>
      <w:r>
        <w:rPr>
          <w:rFonts w:ascii="David" w:hAnsi="David"/>
          <w:sz w:val="26"/>
          <w:sz w:val="26"/>
          <w:szCs w:val="26"/>
          <w:rtl w:val="true"/>
        </w:rPr>
        <w:t xml:space="preserve"> שהמתלונן לא נפגע באופן חמור מהירי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בשונה מהמקרים שהובאו בפסיקה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ידי המדינה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עוד נטען שיש להתחשב בגילו הצעיר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הסניגור</w:t>
      </w:r>
      <w:r>
        <w:rPr>
          <w:rFonts w:ascii="David" w:hAnsi="David"/>
          <w:sz w:val="26"/>
          <w:sz w:val="26"/>
          <w:szCs w:val="26"/>
          <w:rtl w:val="true"/>
        </w:rPr>
        <w:t xml:space="preserve"> עתר למתחם ענישה שבין </w:t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50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הוזכר שלנאשם עבר פלילי מינורי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עמדת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ascii="David" w:hAnsi="David"/>
          <w:sz w:val="26"/>
          <w:sz w:val="26"/>
          <w:szCs w:val="26"/>
          <w:rtl w:val="true"/>
        </w:rPr>
        <w:t>הביע</w:t>
      </w:r>
      <w:r>
        <w:rPr>
          <w:rFonts w:ascii="David" w:hAnsi="David"/>
          <w:sz w:val="26"/>
          <w:sz w:val="26"/>
          <w:szCs w:val="26"/>
          <w:rtl w:val="true"/>
        </w:rPr>
        <w:t xml:space="preserve"> צער על 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תסקיר שרות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בתסקיר</w:t>
      </w:r>
      <w:r>
        <w:rPr>
          <w:rFonts w:ascii="David" w:hAnsi="David"/>
          <w:sz w:val="26"/>
          <w:sz w:val="26"/>
          <w:szCs w:val="26"/>
          <w:rtl w:val="true"/>
        </w:rPr>
        <w:t xml:space="preserve"> פורט שמדובר בנאשם בן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רווק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שלמד </w:t>
      </w: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לימוד והשתלב בעבודות ניקיון עד למעצרו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במשפחת</w:t>
      </w:r>
      <w:r>
        <w:rPr>
          <w:rFonts w:ascii="David" w:hAnsi="David"/>
          <w:sz w:val="26"/>
          <w:sz w:val="26"/>
          <w:szCs w:val="26"/>
          <w:rtl w:val="true"/>
        </w:rPr>
        <w:t xml:space="preserve"> מוצאו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זוג הורים ו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אחים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הנאשם הינו השלישי בסדר הלידה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שני</w:t>
      </w:r>
      <w:r>
        <w:rPr>
          <w:rFonts w:ascii="David" w:hAnsi="David"/>
          <w:sz w:val="26"/>
          <w:sz w:val="26"/>
          <w:szCs w:val="26"/>
          <w:rtl w:val="true"/>
        </w:rPr>
        <w:t xml:space="preserve"> הוריו סובלים ממצב בריאותי לקוי והמשפחה </w:t>
      </w:r>
      <w:r>
        <w:rPr>
          <w:rFonts w:ascii="David" w:hAnsi="David"/>
          <w:sz w:val="26"/>
          <w:sz w:val="26"/>
          <w:szCs w:val="26"/>
          <w:rtl w:val="true"/>
        </w:rPr>
        <w:t>נמצאת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במצב</w:t>
      </w:r>
      <w:r>
        <w:rPr>
          <w:rFonts w:ascii="David" w:hAnsi="David"/>
          <w:sz w:val="26"/>
          <w:sz w:val="26"/>
          <w:szCs w:val="26"/>
          <w:rtl w:val="true"/>
        </w:rPr>
        <w:t xml:space="preserve"> סוציואקונומי נמוך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בשקלול</w:t>
      </w:r>
      <w:r>
        <w:rPr>
          <w:rFonts w:ascii="David" w:hAnsi="David"/>
          <w:sz w:val="26"/>
          <w:sz w:val="26"/>
          <w:szCs w:val="26"/>
          <w:rtl w:val="true"/>
        </w:rPr>
        <w:t xml:space="preserve"> גורמי הסיכוי והסיכון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הוערך קיום סיכון גבוהה ביותר </w:t>
      </w:r>
      <w:r>
        <w:rPr>
          <w:rFonts w:ascii="David" w:hAnsi="David"/>
          <w:sz w:val="26"/>
          <w:sz w:val="26"/>
          <w:szCs w:val="26"/>
          <w:rtl w:val="true"/>
        </w:rPr>
        <w:t>להישנות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עבירות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דומות</w:t>
      </w:r>
      <w:r>
        <w:rPr>
          <w:rFonts w:ascii="David" w:hAnsi="David"/>
          <w:sz w:val="26"/>
          <w:sz w:val="26"/>
          <w:szCs w:val="26"/>
          <w:rtl w:val="true"/>
        </w:rPr>
        <w:t xml:space="preserve"> ברמת חומרה גבוהה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בעקבות כך לא ניתנה המלצה טיפולית בתסקיר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בתסקיר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הנפגע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תואר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שהמתלונן</w:t>
      </w:r>
      <w:r>
        <w:rPr>
          <w:rFonts w:ascii="David" w:hAnsi="David"/>
          <w:sz w:val="26"/>
          <w:sz w:val="26"/>
          <w:szCs w:val="26"/>
          <w:rtl w:val="true"/>
        </w:rPr>
        <w:t xml:space="preserve"> נפגע פיזית </w:t>
      </w:r>
      <w:r>
        <w:rPr>
          <w:rFonts w:ascii="David" w:hAnsi="David"/>
          <w:sz w:val="26"/>
          <w:sz w:val="26"/>
          <w:szCs w:val="26"/>
          <w:rtl w:val="true"/>
        </w:rPr>
        <w:t>ונפשית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מהאירוע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תוארה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תקופה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החלמה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נצברו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חובות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כספיים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ascii="David" w:hAnsi="David"/>
          <w:sz w:val="26"/>
          <w:sz w:val="26"/>
          <w:szCs w:val="26"/>
          <w:rtl w:val="true"/>
        </w:rPr>
        <w:t>המתלונן סבל מ</w:t>
      </w:r>
      <w:r>
        <w:rPr>
          <w:rFonts w:ascii="David" w:hAnsi="David"/>
          <w:sz w:val="26"/>
          <w:sz w:val="26"/>
          <w:szCs w:val="26"/>
          <w:rtl w:val="true"/>
        </w:rPr>
        <w:t>מצב</w:t>
      </w:r>
      <w:r>
        <w:rPr>
          <w:rFonts w:ascii="David" w:hAnsi="David"/>
          <w:sz w:val="26"/>
          <w:sz w:val="26"/>
          <w:szCs w:val="26"/>
          <w:rtl w:val="true"/>
        </w:rPr>
        <w:t xml:space="preserve"> נפשי ירוד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לאור</w:t>
      </w:r>
      <w:r>
        <w:rPr>
          <w:rFonts w:ascii="David" w:hAnsi="David"/>
          <w:sz w:val="26"/>
          <w:sz w:val="26"/>
          <w:szCs w:val="26"/>
          <w:rtl w:val="true"/>
        </w:rPr>
        <w:t xml:space="preserve"> הנזקים הכלכליים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הפיזיים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התפקודיים והנפשיים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הומלץ על רכיב עונשי של פיצוי כספי משמעותי למתלונן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במקרה</w:t>
      </w:r>
      <w:r>
        <w:rPr>
          <w:rFonts w:ascii="David" w:hAnsi="David"/>
          <w:sz w:val="26"/>
          <w:sz w:val="26"/>
          <w:szCs w:val="26"/>
          <w:rtl w:val="true"/>
        </w:rPr>
        <w:t xml:space="preserve"> זה נפגעו הערכים </w:t>
      </w:r>
      <w:r>
        <w:rPr>
          <w:rFonts w:ascii="David" w:hAnsi="David"/>
          <w:sz w:val="26"/>
          <w:sz w:val="26"/>
          <w:szCs w:val="26"/>
          <w:rtl w:val="true"/>
        </w:rPr>
        <w:t>המוגנים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שמירה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הגוף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והחיים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בעקבות השימוש בנשק חם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והפציעה שנגרמה למתלונן ברגלו </w:t>
      </w:r>
      <w:r>
        <w:rPr>
          <w:rFonts w:ascii="David" w:hAnsi="David"/>
          <w:sz w:val="26"/>
          <w:sz w:val="26"/>
          <w:szCs w:val="26"/>
          <w:rtl w:val="true"/>
        </w:rPr>
        <w:t>מדובר</w:t>
      </w:r>
      <w:r>
        <w:rPr>
          <w:rFonts w:ascii="David" w:hAnsi="David"/>
          <w:sz w:val="26"/>
          <w:sz w:val="26"/>
          <w:szCs w:val="26"/>
          <w:rtl w:val="true"/>
        </w:rPr>
        <w:t xml:space="preserve"> בפגיעה יחסית חמורה בערכים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התקיים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תכנון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מוקדם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</w:t>
      </w:r>
      <w:r>
        <w:rPr>
          <w:rFonts w:ascii="David" w:hAnsi="David"/>
          <w:sz w:val="26"/>
          <w:sz w:val="26"/>
          <w:szCs w:val="26"/>
          <w:rtl w:val="true"/>
        </w:rPr>
        <w:t>כל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ascii="David" w:hAnsi="David"/>
          <w:sz w:val="26"/>
          <w:sz w:val="26"/>
          <w:szCs w:val="26"/>
          <w:rtl w:val="true"/>
        </w:rPr>
        <w:t xml:space="preserve"> הצטיידות בנשק והמתנה לקורבן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נורו מספר רב של יריות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הרקע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הסכסוך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בין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שתי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המשפחות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מהווה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נסיבה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לחומרה</w:t>
      </w:r>
      <w:r>
        <w:rPr>
          <w:rFonts w:ascii="David" w:hAnsi="David"/>
          <w:sz w:val="26"/>
          <w:sz w:val="26"/>
          <w:szCs w:val="26"/>
          <w:rtl w:val="true"/>
        </w:rPr>
        <w:t xml:space="preserve"> כאשר הירי בוצע על רקע זה ובוודאי רק החמיר את הסכסוך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</w:t>
      </w:r>
      <w:r>
        <w:rPr>
          <w:rFonts w:ascii="David" w:hAnsi="David"/>
          <w:sz w:val="26"/>
          <w:sz w:val="26"/>
          <w:szCs w:val="26"/>
          <w:rtl w:val="true"/>
        </w:rPr>
        <w:t xml:space="preserve"> היה צריך </w:t>
      </w:r>
      <w:r>
        <w:rPr>
          <w:rFonts w:ascii="David" w:hAnsi="David"/>
          <w:sz w:val="26"/>
          <w:sz w:val="26"/>
          <w:szCs w:val="26"/>
          <w:rtl w:val="true"/>
        </w:rPr>
        <w:t>להימנע</w:t>
      </w:r>
      <w:r>
        <w:rPr>
          <w:rFonts w:ascii="David" w:hAnsi="David"/>
          <w:sz w:val="26"/>
          <w:sz w:val="26"/>
          <w:szCs w:val="26"/>
          <w:rtl w:val="true"/>
        </w:rPr>
        <w:t xml:space="preserve"> מביצוע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לאור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התפשטות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מקרי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האלימות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בחברה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בתקופה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האחרונה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בדגש על אירועי אלימות בהם נעשה שימוש בנשק חם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קיים גם אינטרס ציבורי בהחמרת הענישה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בהתחשב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בכל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האמור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ובמדיניות</w:t>
      </w:r>
      <w:r>
        <w:rPr>
          <w:rFonts w:ascii="David" w:hAnsi="David"/>
          <w:sz w:val="26"/>
          <w:sz w:val="26"/>
          <w:szCs w:val="26"/>
          <w:rtl w:val="true"/>
        </w:rPr>
        <w:t xml:space="preserve"> הענישה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מתחם הענישה ההולם נמצא בין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מאסר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באשר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לעונש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שיש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לפסוק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בתוך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יש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מקום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להתחשב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בהודאה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המוקדמת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וקבלת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האחריות</w:t>
      </w:r>
      <w:r>
        <w:rPr>
          <w:rFonts w:ascii="David" w:hAnsi="David"/>
          <w:sz w:val="26"/>
          <w:sz w:val="26"/>
          <w:szCs w:val="26"/>
          <w:rtl w:val="true"/>
        </w:rPr>
        <w:t xml:space="preserve"> וכן בגילו הצעיר של הנאשם שהיה מעט מעבר לסף הבגרות בעת 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מאידך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הוגש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תסקיר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שלילי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אשר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המליץ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שום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דרך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טיפולית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והעריך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סיכוי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גבוה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להישנות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מקרים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דומים</w:t>
      </w:r>
      <w:r>
        <w:rPr>
          <w:rFonts w:ascii="David" w:hAnsi="David"/>
          <w:sz w:val="26"/>
          <w:sz w:val="26"/>
          <w:szCs w:val="26"/>
          <w:rtl w:val="true"/>
        </w:rPr>
        <w:t xml:space="preserve"> ולא מדובר בהסתבכותו הראשונה של הנאשם עם החוק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אשר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אני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מטיל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עונשים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כדלקמן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מאסר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בניכוי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תקופת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מעצרו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מיום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18/4/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מאסר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תנאי</w:t>
      </w:r>
      <w:r>
        <w:rPr>
          <w:rFonts w:ascii="David" w:hAnsi="David"/>
          <w:sz w:val="26"/>
          <w:sz w:val="26"/>
          <w:szCs w:val="26"/>
          <w:rtl w:val="true"/>
        </w:rPr>
        <w:t xml:space="preserve"> למשך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מיום שחרורו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כאשר התנאי יחול במידה והנאשם יבצע עבירות </w:t>
      </w:r>
      <w:r>
        <w:rPr>
          <w:rFonts w:ascii="David" w:hAnsi="David"/>
          <w:sz w:val="26"/>
          <w:sz w:val="26"/>
          <w:szCs w:val="26"/>
          <w:rtl w:val="true"/>
        </w:rPr>
        <w:t xml:space="preserve">נשק או </w:t>
      </w:r>
      <w:r>
        <w:rPr>
          <w:rFonts w:ascii="David" w:hAnsi="David"/>
          <w:sz w:val="26"/>
          <w:sz w:val="26"/>
          <w:szCs w:val="26"/>
          <w:rtl w:val="true"/>
        </w:rPr>
        <w:t>אלימות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מסוג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פשע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פיצוי</w:t>
      </w:r>
      <w:r>
        <w:rPr>
          <w:rFonts w:ascii="David" w:hAnsi="David"/>
          <w:sz w:val="26"/>
          <w:sz w:val="26"/>
          <w:szCs w:val="26"/>
          <w:rtl w:val="true"/>
        </w:rPr>
        <w:t xml:space="preserve"> בסך </w:t>
      </w:r>
      <w:r>
        <w:rPr>
          <w:rFonts w:cs="David" w:ascii="David" w:hAnsi="David"/>
          <w:sz w:val="26"/>
          <w:szCs w:val="26"/>
        </w:rPr>
        <w:t>25,000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>למתלונן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לתשלום עד ליום </w:t>
      </w:r>
      <w:r>
        <w:rPr>
          <w:rFonts w:cs="David" w:ascii="David" w:hAnsi="David"/>
          <w:sz w:val="26"/>
          <w:szCs w:val="26"/>
        </w:rPr>
        <w:t>1/6/22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1" w:name="Nitan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 חשוון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19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David" w:ascii="David" w:hAnsi="David"/>
          <w:b/>
          <w:bCs/>
          <w:sz w:val="26"/>
          <w:szCs w:val="26"/>
        </w:rPr>
        <w:t>2021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במעמד הנאשם ובאי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כח הצדדים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 </w:t>
      </w:r>
      <w:bookmarkEnd w:id="11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7597-05-20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גרבאן</w:t>
    </w:r>
    <w:r>
      <w:rPr>
        <w:rFonts w:cs="David" w:ascii="David" w:hAnsi="David"/>
        <w:color w:val="000000"/>
        <w:sz w:val="22"/>
        <w:szCs w:val="22"/>
        <w:rtl w:val="true"/>
      </w:rPr>
      <w:t>,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</w:abstractNum>
  <w:abstractNum w:abstractNumId="3">
    <w:lvl w:ilvl="0">
      <w:start w:val="10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David" w:hAnsi="David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case/26492590" TargetMode="External"/><Relationship Id="rId9" Type="http://schemas.openxmlformats.org/officeDocument/2006/relationships/hyperlink" Target="http://www.nevo.co.il/case/26760298" TargetMode="External"/><Relationship Id="rId10" Type="http://schemas.openxmlformats.org/officeDocument/2006/relationships/hyperlink" Target="http://www.nevo.co.il/case/22919929" TargetMode="External"/><Relationship Id="rId11" Type="http://schemas.openxmlformats.org/officeDocument/2006/relationships/hyperlink" Target="http://www.nevo.co.il/case/22791135" TargetMode="External"/><Relationship Id="rId12" Type="http://schemas.openxmlformats.org/officeDocument/2006/relationships/hyperlink" Target="http://www.nevo.co.il/case/21476990" TargetMode="External"/><Relationship Id="rId13" Type="http://schemas.openxmlformats.org/officeDocument/2006/relationships/hyperlink" Target="http://www.nevo.co.il/case/21478832" TargetMode="External"/><Relationship Id="rId14" Type="http://schemas.openxmlformats.org/officeDocument/2006/relationships/hyperlink" Target="http://www.nevo.co.il/case/21477135" TargetMode="External"/><Relationship Id="rId15" Type="http://schemas.openxmlformats.org/officeDocument/2006/relationships/hyperlink" Target="http://www.nevo.co.il/case/20032343" TargetMode="External"/><Relationship Id="rId16" Type="http://schemas.openxmlformats.org/officeDocument/2006/relationships/hyperlink" Target="http://www.nevo.co.il/case/18653715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2022-11-20T12:22:00Z</dcterms:created>
  <dc:creator> </dc:creator>
  <dc:description/>
  <cp:keywords/>
  <dc:language>en-IL</dc:language>
  <cp:lastModifiedBy>h1</cp:lastModifiedBy>
  <dcterms:modified xsi:type="dcterms:W3CDTF">2022-11-20T12:22:00Z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גרבאן,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26492590;26760298;22919929;22791135;21476990;21478832;21477135;20032343;18653715</vt:lpwstr>
  </property>
  <property fmtid="{D5CDD505-2E9C-101B-9397-08002B2CF9AE}" pid="9" name="CITY">
    <vt:lpwstr>חי'</vt:lpwstr>
  </property>
  <property fmtid="{D5CDD505-2E9C-101B-9397-08002B2CF9AE}" pid="10" name="DATE">
    <vt:lpwstr>20211019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70301/329.a.1;144.b</vt:lpwstr>
  </property>
  <property fmtid="{D5CDD505-2E9C-101B-9397-08002B2CF9AE}" pid="15" name="LAWYER">
    <vt:lpwstr>אמיר אליאל;תמים אבו פנה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7597</vt:lpwstr>
  </property>
  <property fmtid="{D5CDD505-2E9C-101B-9397-08002B2CF9AE}" pid="22" name="NEWPARTB">
    <vt:lpwstr>05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390020211019</vt:lpwstr>
  </property>
  <property fmtid="{D5CDD505-2E9C-101B-9397-08002B2CF9AE}" pid="34" name="TYPE_N_DATE">
    <vt:lpwstr>39020211019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