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המשפט המחוזי בירושלים</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7942-05-18</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הנדי</w:t>
            </w:r>
            <w:r>
              <w:rPr>
                <w:rFonts w:cs="FrankRuehl"/>
                <w:sz w:val="28"/>
                <w:szCs w:val="28"/>
                <w:rtl w:val="true"/>
              </w:rPr>
              <w:t>(</w:t>
            </w:r>
            <w:r>
              <w:rPr>
                <w:rFonts w:cs="FrankRuehl"/>
                <w:sz w:val="28"/>
                <w:sz w:val="28"/>
                <w:szCs w:val="28"/>
                <w:rtl w:val="true"/>
              </w:rPr>
              <w:t>עציר</w:t>
            </w:r>
            <w:r>
              <w:rPr>
                <w:rFonts w:cs="FrankRuehl"/>
                <w:sz w:val="28"/>
                <w:szCs w:val="28"/>
                <w:rtl w:val="true"/>
              </w:rPr>
              <w:t>)</w:t>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sz w:val="12"/>
          <w:szCs w:val="12"/>
        </w:rPr>
      </w:pPr>
      <w:r>
        <w:rPr>
          <w:rFonts w:cs="Times New Roman"/>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Arial"/>
                <w:b/>
                <w:bCs/>
                <w:sz w:val="26"/>
                <w:szCs w:val="26"/>
              </w:rPr>
            </w:pPr>
            <w:r>
              <w:rPr>
                <w:rFonts w:ascii="Arial" w:hAnsi="Arial" w:cs="Arial"/>
                <w:b/>
                <w:b/>
                <w:bCs/>
                <w:sz w:val="26"/>
                <w:sz w:val="26"/>
                <w:szCs w:val="26"/>
                <w:rtl w:val="true"/>
              </w:rPr>
              <w:t>ל</w:t>
            </w:r>
            <w:r>
              <w:rPr>
                <w:rFonts w:ascii="Arial" w:hAnsi="Arial" w:cs="Arial"/>
                <w:b/>
                <w:b/>
                <w:bCs/>
                <w:sz w:val="26"/>
                <w:sz w:val="26"/>
                <w:szCs w:val="26"/>
                <w:rtl w:val="true"/>
              </w:rPr>
              <w:t xml:space="preserve">פני </w:t>
            </w:r>
          </w:p>
        </w:tc>
        <w:tc>
          <w:tcPr>
            <w:tcW w:w="7897" w:type="dxa"/>
            <w:gridSpan w:val="2"/>
            <w:tcBorders/>
          </w:tcPr>
          <w:p>
            <w:pPr>
              <w:pStyle w:val="Normal"/>
              <w:ind w:end="0"/>
              <w:jc w:val="start"/>
              <w:rPr/>
            </w:pPr>
            <w:r>
              <w:rPr>
                <w:rFonts w:ascii="Arial" w:hAnsi="Arial" w:cs="Arial"/>
                <w:b/>
                <w:b/>
                <w:bCs/>
                <w:sz w:val="26"/>
                <w:sz w:val="26"/>
                <w:szCs w:val="26"/>
                <w:rtl w:val="true"/>
              </w:rPr>
              <w:t>כבוד ה</w:t>
            </w:r>
            <w:r>
              <w:rPr>
                <w:rFonts w:ascii="Arial" w:hAnsi="Arial" w:cs="Arial"/>
                <w:b/>
                <w:b/>
                <w:bCs/>
                <w:sz w:val="26"/>
                <w:sz w:val="26"/>
                <w:szCs w:val="26"/>
                <w:rtl w:val="true"/>
              </w:rPr>
              <w:t>שופטת</w:t>
            </w:r>
            <w:r>
              <w:rPr>
                <w:rFonts w:ascii="Arial" w:hAnsi="Arial" w:cs="Arial"/>
                <w:b/>
                <w:b/>
                <w:bCs/>
                <w:sz w:val="26"/>
                <w:sz w:val="26"/>
                <w:szCs w:val="26"/>
                <w:rtl w:val="true"/>
              </w:rPr>
              <w:t xml:space="preserve">  </w:t>
            </w:r>
            <w:r>
              <w:rPr>
                <w:rFonts w:ascii="Arial" w:hAnsi="Arial" w:cs="Arial"/>
                <w:b/>
                <w:b/>
                <w:bCs/>
                <w:sz w:val="26"/>
                <w:sz w:val="26"/>
                <w:szCs w:val="26"/>
                <w:rtl w:val="true"/>
              </w:rPr>
              <w:t>חנה מרים לומפ</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ind w:end="0"/>
              <w:jc w:val="both"/>
              <w:rPr>
                <w:rFonts w:ascii="Arial" w:hAnsi="Arial" w:cs="Arial"/>
                <w:b/>
                <w:bCs/>
                <w:sz w:val="26"/>
                <w:szCs w:val="26"/>
              </w:rPr>
            </w:pPr>
            <w:bookmarkStart w:id="2" w:name="FirstAppellant"/>
            <w:bookmarkEnd w:id="2"/>
            <w:r>
              <w:rPr>
                <w:rFonts w:ascii="Arial" w:hAnsi="Arial" w:cs="Arial"/>
                <w:b/>
                <w:b/>
                <w:bCs/>
                <w:sz w:val="26"/>
                <w:sz w:val="26"/>
                <w:szCs w:val="26"/>
                <w:rtl w:val="true"/>
              </w:rPr>
              <w:t>בעניין</w:t>
            </w:r>
            <w:r>
              <w:rPr>
                <w:rFonts w:cs="Arial" w:ascii="Arial" w:hAnsi="Arial"/>
                <w:b/>
                <w:bCs/>
                <w:sz w:val="26"/>
                <w:szCs w:val="26"/>
                <w:rtl w:val="true"/>
              </w:rPr>
              <w:t>:</w:t>
            </w:r>
          </w:p>
        </w:tc>
        <w:tc>
          <w:tcPr>
            <w:tcW w:w="4126" w:type="dxa"/>
            <w:tcBorders/>
          </w:tcPr>
          <w:p>
            <w:pPr>
              <w:pStyle w:val="Normal"/>
              <w:ind w:end="0"/>
              <w:jc w:val="start"/>
              <w:rPr>
                <w:b/>
                <w:bCs/>
                <w:sz w:val="26"/>
                <w:szCs w:val="26"/>
              </w:rPr>
            </w:pPr>
            <w:r>
              <w:rPr>
                <w:rFonts w:ascii="Arial" w:hAnsi="Arial" w:cs="Arial"/>
                <w:b/>
                <w:b/>
                <w:bCs/>
                <w:sz w:val="26"/>
                <w:sz w:val="26"/>
                <w:szCs w:val="26"/>
                <w:rtl w:val="true"/>
              </w:rPr>
              <w:t>מדינת ישראל</w:t>
            </w:r>
            <w:r>
              <w:rPr>
                <w:rFonts w:cs="Arial" w:ascii="Arial" w:hAnsi="Arial"/>
                <w:b/>
                <w:bCs/>
                <w:sz w:val="26"/>
                <w:szCs w:val="26"/>
                <w:rtl w:val="true"/>
              </w:rPr>
              <w:br/>
            </w:r>
            <w:r>
              <w:rPr>
                <w:b/>
                <w:b/>
                <w:bCs/>
                <w:sz w:val="26"/>
                <w:sz w:val="26"/>
                <w:szCs w:val="26"/>
                <w:rtl w:val="true"/>
              </w:rPr>
              <w:t>פרקליטות</w:t>
            </w:r>
            <w:r>
              <w:rPr>
                <w:rFonts w:cs="Times New Roman"/>
                <w:b/>
                <w:b/>
                <w:bCs/>
                <w:sz w:val="26"/>
                <w:sz w:val="26"/>
                <w:szCs w:val="26"/>
                <w:rtl w:val="true"/>
              </w:rPr>
              <w:t xml:space="preserve"> </w:t>
            </w:r>
            <w:r>
              <w:rPr>
                <w:b/>
                <w:b/>
                <w:bCs/>
                <w:sz w:val="26"/>
                <w:sz w:val="26"/>
                <w:szCs w:val="26"/>
                <w:rtl w:val="true"/>
              </w:rPr>
              <w:t>מחוז</w:t>
            </w:r>
            <w:r>
              <w:rPr>
                <w:rFonts w:cs="Times New Roman"/>
                <w:b/>
                <w:b/>
                <w:bCs/>
                <w:sz w:val="26"/>
                <w:sz w:val="26"/>
                <w:szCs w:val="26"/>
                <w:rtl w:val="true"/>
              </w:rPr>
              <w:t xml:space="preserve"> </w:t>
            </w:r>
            <w:r>
              <w:rPr>
                <w:b/>
                <w:b/>
                <w:bCs/>
                <w:sz w:val="26"/>
                <w:sz w:val="26"/>
                <w:szCs w:val="26"/>
                <w:rtl w:val="true"/>
              </w:rPr>
              <w:t>ירושלים</w:t>
            </w:r>
            <w:r>
              <w:rPr>
                <w:rFonts w:cs="Times New Roman"/>
                <w:b/>
                <w:b/>
                <w:bCs/>
                <w:sz w:val="26"/>
                <w:sz w:val="26"/>
                <w:szCs w:val="26"/>
                <w:rtl w:val="true"/>
              </w:rPr>
              <w:t xml:space="preserve"> </w:t>
            </w:r>
            <w:r>
              <w:rPr>
                <w:b/>
                <w:bCs/>
                <w:sz w:val="26"/>
                <w:szCs w:val="26"/>
                <w:rtl w:val="true"/>
              </w:rPr>
              <w:t>(</w:t>
            </w:r>
            <w:r>
              <w:rPr>
                <w:b/>
                <w:b/>
                <w:bCs/>
                <w:sz w:val="26"/>
                <w:sz w:val="26"/>
                <w:szCs w:val="26"/>
                <w:rtl w:val="true"/>
              </w:rPr>
              <w:t>פלילי</w:t>
            </w:r>
            <w:r>
              <w:rPr>
                <w:b/>
                <w:bCs/>
                <w:sz w:val="26"/>
                <w:szCs w:val="26"/>
                <w:rtl w:val="true"/>
              </w:rPr>
              <w:t xml:space="preserve">) </w:t>
            </w:r>
            <w:r>
              <w:rPr>
                <w:b/>
                <w:b/>
                <w:bCs/>
                <w:sz w:val="26"/>
                <w:sz w:val="26"/>
                <w:szCs w:val="26"/>
                <w:rtl w:val="true"/>
              </w:rPr>
              <w:t>באמצעות</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עומרי</w:t>
            </w:r>
            <w:r>
              <w:rPr>
                <w:rFonts w:cs="Times New Roman"/>
                <w:b/>
                <w:b/>
                <w:bCs/>
                <w:sz w:val="26"/>
                <w:sz w:val="26"/>
                <w:szCs w:val="26"/>
                <w:rtl w:val="true"/>
              </w:rPr>
              <w:t xml:space="preserve"> </w:t>
            </w:r>
            <w:r>
              <w:rPr>
                <w:b/>
                <w:b/>
                <w:bCs/>
                <w:sz w:val="26"/>
                <w:sz w:val="26"/>
                <w:szCs w:val="26"/>
                <w:rtl w:val="true"/>
              </w:rPr>
              <w:t>כהן</w:t>
            </w:r>
          </w:p>
        </w:tc>
        <w:tc>
          <w:tcPr>
            <w:tcW w:w="3771"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4126"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3771" w:type="dxa"/>
            <w:tcBorders/>
          </w:tcPr>
          <w:p>
            <w:pPr>
              <w:pStyle w:val="Normal"/>
              <w:ind w:end="0"/>
              <w:jc w:val="end"/>
              <w:rPr/>
            </w:pPr>
            <w:r>
              <w:rPr>
                <w:rFonts w:ascii="Arial" w:hAnsi="Arial" w:cs="Arial"/>
                <w:b/>
                <w:b/>
                <w:bCs/>
                <w:sz w:val="26"/>
                <w:sz w:val="26"/>
                <w:szCs w:val="26"/>
                <w:rtl w:val="true"/>
              </w:rPr>
              <w:t>ה</w:t>
            </w:r>
            <w:r>
              <w:rPr>
                <w:rFonts w:ascii="Arial" w:hAnsi="Arial" w:cs="Arial"/>
                <w:b/>
                <w:b/>
                <w:bCs/>
                <w:sz w:val="26"/>
                <w:sz w:val="26"/>
                <w:szCs w:val="26"/>
                <w:rtl w:val="true"/>
              </w:rPr>
              <w:t>מאשימה</w:t>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7897" w:type="dxa"/>
            <w:gridSpan w:val="2"/>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tc>
        <w:tc>
          <w:tcPr>
            <w:tcW w:w="4126" w:type="dxa"/>
            <w:tcBorders/>
          </w:tcPr>
          <w:p>
            <w:pPr>
              <w:pStyle w:val="Normal"/>
              <w:ind w:end="0"/>
              <w:jc w:val="start"/>
              <w:rPr>
                <w:b/>
                <w:bCs/>
                <w:sz w:val="26"/>
                <w:szCs w:val="26"/>
              </w:rPr>
            </w:pPr>
            <w:r>
              <w:rPr>
                <w:rFonts w:ascii="Arial" w:hAnsi="Arial" w:cs="Arial"/>
                <w:b/>
                <w:b/>
                <w:bCs/>
                <w:sz w:val="26"/>
                <w:sz w:val="26"/>
                <w:szCs w:val="26"/>
                <w:rtl w:val="true"/>
              </w:rPr>
              <w:t>איוב הנדי</w:t>
            </w:r>
            <w:r>
              <w:rPr>
                <w:rFonts w:ascii="Arial" w:hAnsi="Arial" w:cs="Arial"/>
                <w:b/>
                <w:b/>
                <w:bCs/>
                <w:sz w:val="26"/>
                <w:sz w:val="26"/>
                <w:szCs w:val="26"/>
                <w:rtl w:val="true"/>
              </w:rPr>
              <w:t xml:space="preserve"> </w:t>
            </w:r>
            <w:r>
              <w:rPr>
                <w:rFonts w:cs="Arial" w:ascii="Arial" w:hAnsi="Arial"/>
                <w:b/>
                <w:bCs/>
                <w:sz w:val="26"/>
                <w:szCs w:val="26"/>
                <w:rtl w:val="true"/>
              </w:rPr>
              <w:br/>
            </w:r>
            <w:r>
              <w:rPr>
                <w:b/>
                <w:b/>
                <w:bCs/>
                <w:sz w:val="26"/>
                <w:sz w:val="26"/>
                <w:szCs w:val="26"/>
                <w:rtl w:val="true"/>
              </w:rPr>
              <w:t>באמצעות</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אריאל</w:t>
            </w:r>
            <w:r>
              <w:rPr>
                <w:rFonts w:cs="Times New Roman"/>
                <w:b/>
                <w:b/>
                <w:bCs/>
                <w:sz w:val="26"/>
                <w:sz w:val="26"/>
                <w:szCs w:val="26"/>
                <w:rtl w:val="true"/>
              </w:rPr>
              <w:t xml:space="preserve"> </w:t>
            </w:r>
            <w:r>
              <w:rPr>
                <w:b/>
                <w:b/>
                <w:bCs/>
                <w:sz w:val="26"/>
                <w:sz w:val="26"/>
                <w:szCs w:val="26"/>
                <w:rtl w:val="true"/>
              </w:rPr>
              <w:t>הרמן</w:t>
            </w:r>
            <w:r>
              <w:rPr>
                <w:rFonts w:cs="Times New Roman"/>
                <w:b/>
                <w:b/>
                <w:bCs/>
                <w:sz w:val="26"/>
                <w:sz w:val="26"/>
                <w:szCs w:val="26"/>
                <w:rtl w:val="true"/>
              </w:rPr>
              <w:t xml:space="preserve">  </w:t>
            </w:r>
          </w:p>
          <w:p>
            <w:pPr>
              <w:pStyle w:val="Normal"/>
              <w:ind w:end="0"/>
              <w:jc w:val="start"/>
              <w:rPr>
                <w:b/>
                <w:bCs/>
                <w:sz w:val="26"/>
                <w:szCs w:val="26"/>
              </w:rPr>
            </w:pPr>
            <w:r>
              <w:rPr>
                <w:b/>
                <w:b/>
                <w:bCs/>
                <w:sz w:val="26"/>
                <w:sz w:val="26"/>
                <w:szCs w:val="26"/>
                <w:rtl w:val="true"/>
              </w:rPr>
              <w:t>ועו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הישאם</w:t>
            </w:r>
            <w:r>
              <w:rPr>
                <w:rFonts w:cs="Times New Roman"/>
                <w:b/>
                <w:b/>
                <w:bCs/>
                <w:sz w:val="26"/>
                <w:sz w:val="26"/>
                <w:szCs w:val="26"/>
                <w:rtl w:val="true"/>
              </w:rPr>
              <w:t xml:space="preserve"> </w:t>
            </w:r>
            <w:r>
              <w:rPr>
                <w:b/>
                <w:b/>
                <w:bCs/>
                <w:sz w:val="26"/>
                <w:sz w:val="26"/>
                <w:szCs w:val="26"/>
                <w:rtl w:val="true"/>
              </w:rPr>
              <w:t>עומרי</w:t>
            </w:r>
          </w:p>
        </w:tc>
        <w:tc>
          <w:tcPr>
            <w:tcW w:w="3771" w:type="dxa"/>
            <w:tcBorders/>
          </w:tcPr>
          <w:p>
            <w:pPr>
              <w:pStyle w:val="Normal"/>
              <w:snapToGrid w:val="false"/>
              <w:ind w:end="0"/>
              <w:jc w:val="end"/>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4126"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3771" w:type="dxa"/>
            <w:tcBorders/>
          </w:tcPr>
          <w:p>
            <w:pPr>
              <w:pStyle w:val="Normal"/>
              <w:ind w:end="0"/>
              <w:jc w:val="end"/>
              <w:rPr>
                <w:rFonts w:ascii="Arial" w:hAnsi="Arial" w:cs="Arial"/>
                <w:b/>
                <w:bCs/>
                <w:sz w:val="26"/>
                <w:szCs w:val="26"/>
              </w:rPr>
            </w:pPr>
            <w:r>
              <w:rPr>
                <w:rFonts w:ascii="Arial" w:hAnsi="Arial" w:cs="Arial"/>
                <w:b/>
                <w:b/>
                <w:bCs/>
                <w:sz w:val="26"/>
                <w:sz w:val="26"/>
                <w:szCs w:val="26"/>
                <w:rtl w:val="true"/>
              </w:rPr>
              <w:t>ה</w:t>
            </w:r>
            <w:r>
              <w:rPr>
                <w:rFonts w:ascii="Arial" w:hAnsi="Arial" w:cs="Arial"/>
                <w:b/>
                <w:b/>
                <w:bCs/>
                <w:sz w:val="26"/>
                <w:sz w:val="26"/>
                <w:szCs w:val="26"/>
                <w:rtl w:val="true"/>
              </w:rPr>
              <w:t>נאשם</w:t>
            </w:r>
          </w:p>
        </w:tc>
      </w:tr>
    </w:tbl>
    <w:p>
      <w:pPr>
        <w:pStyle w:val="Normal"/>
        <w:ind w:end="0"/>
        <w:jc w:val="start"/>
        <w:rPr>
          <w:rFonts w:ascii="Arial" w:hAnsi="Arial" w:cs="Arial"/>
          <w:sz w:val="26"/>
          <w:szCs w:val="26"/>
        </w:rPr>
      </w:pPr>
      <w:r>
        <w:rPr>
          <w:rFonts w:cs="Arial" w:ascii="Arial" w:hAnsi="Arial"/>
          <w:sz w:val="26"/>
          <w:szCs w:val="26"/>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25</w:t>
        </w:r>
      </w:hyperlink>
      <w:r>
        <w:rPr>
          <w:rFonts w:cs="FrankRuehl" w:ascii="FrankRuehl" w:hAnsi="FrankRuehl"/>
          <w:rtl w:val="true"/>
        </w:rPr>
        <w:t xml:space="preserve">, </w:t>
      </w:r>
      <w:hyperlink r:id="rId4">
        <w:r>
          <w:rPr>
            <w:rStyle w:val="Hyperlink"/>
            <w:rFonts w:cs="FrankRuehl" w:ascii="FrankRuehl" w:hAnsi="FrankRuehl"/>
            <w:color w:val="0000FF"/>
            <w:u w:val="single"/>
          </w:rPr>
          <w:t>29</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45</w:t>
        </w:r>
      </w:hyperlink>
      <w:r>
        <w:rPr>
          <w:rFonts w:cs="FrankRuehl" w:ascii="FrankRuehl" w:hAnsi="FrankRuehl"/>
          <w:rtl w:val="true"/>
        </w:rPr>
        <w:t xml:space="preserve">, </w:t>
      </w:r>
      <w:hyperlink r:id="rId7">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448</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start="-52" w:end="0"/>
        <w:jc w:val="center"/>
        <w:rPr>
          <w:rFonts w:ascii="David" w:hAnsi="David" w:cs="David"/>
          <w:b/>
          <w:bCs/>
          <w:sz w:val="28"/>
          <w:szCs w:val="28"/>
          <w:u w:val="single"/>
        </w:rPr>
      </w:pPr>
      <w:bookmarkStart w:id="5" w:name="PsakDin"/>
      <w:bookmarkStart w:id="6" w:name="LawTable_End"/>
      <w:bookmarkEnd w:id="5"/>
      <w:bookmarkEnd w:id="6"/>
      <w:r>
        <w:rPr>
          <w:rFonts w:ascii="David" w:hAnsi="David"/>
          <w:b/>
          <w:b/>
          <w:bCs/>
          <w:sz w:val="28"/>
          <w:sz w:val="28"/>
          <w:szCs w:val="28"/>
          <w:u w:val="single"/>
          <w:rtl w:val="true"/>
        </w:rPr>
        <w:t>גזר דין</w:t>
      </w:r>
    </w:p>
    <w:p>
      <w:pPr>
        <w:pStyle w:val="Normal"/>
        <w:spacing w:lineRule="auto" w:line="360"/>
        <w:ind w:start="-52" w:end="0"/>
        <w:jc w:val="both"/>
        <w:rPr>
          <w:rFonts w:ascii="David" w:hAnsi="David" w:cs="David"/>
          <w:b/>
          <w:bCs/>
          <w:u w:val="single"/>
        </w:rPr>
      </w:pPr>
      <w:bookmarkStart w:id="7" w:name="PsakDin"/>
      <w:bookmarkEnd w:id="7"/>
      <w:r>
        <w:rPr>
          <w:rFonts w:ascii="David" w:hAnsi="David"/>
          <w:b/>
          <w:b/>
          <w:bCs/>
          <w:u w:val="single"/>
          <w:rtl w:val="true"/>
        </w:rPr>
        <w:t>רקע</w:t>
      </w:r>
    </w:p>
    <w:p>
      <w:pPr>
        <w:pStyle w:val="ListParagraph"/>
        <w:numPr>
          <w:ilvl w:val="0"/>
          <w:numId w:val="1"/>
        </w:numPr>
        <w:spacing w:lineRule="auto" w:line="360"/>
        <w:ind w:hanging="284" w:start="232" w:end="0"/>
        <w:jc w:val="both"/>
        <w:rPr>
          <w:rFonts w:ascii="David" w:hAnsi="David" w:cs="David"/>
          <w:sz w:val="24"/>
          <w:szCs w:val="24"/>
        </w:rPr>
      </w:pPr>
      <w:bookmarkStart w:id="8" w:name="ABSTRACT_START"/>
      <w:bookmarkEnd w:id="8"/>
      <w:r>
        <w:rPr>
          <w:rFonts w:ascii="David" w:hAnsi="David" w:cs="David"/>
          <w:sz w:val="24"/>
          <w:sz w:val="24"/>
          <w:szCs w:val="24"/>
          <w:rtl w:val="true"/>
        </w:rPr>
        <w:t>הנאשם הורשע על פי הודאתו</w:t>
      </w:r>
      <w:r>
        <w:rPr>
          <w:rFonts w:cs="David" w:ascii="David" w:hAnsi="David"/>
          <w:sz w:val="24"/>
          <w:szCs w:val="24"/>
          <w:rtl w:val="true"/>
        </w:rPr>
        <w:t xml:space="preserve">, </w:t>
      </w:r>
      <w:r>
        <w:rPr>
          <w:rFonts w:ascii="David" w:hAnsi="David" w:cs="David"/>
          <w:sz w:val="24"/>
          <w:sz w:val="24"/>
          <w:szCs w:val="24"/>
          <w:rtl w:val="true"/>
        </w:rPr>
        <w:t>במסגרת הסדר טיעון בכתב אישום מתוקן</w:t>
      </w:r>
      <w:r>
        <w:rPr>
          <w:rFonts w:cs="David" w:ascii="David" w:hAnsi="David"/>
          <w:sz w:val="24"/>
          <w:szCs w:val="24"/>
          <w:rtl w:val="true"/>
        </w:rPr>
        <w:t xml:space="preserve">, </w:t>
      </w:r>
      <w:r>
        <w:rPr>
          <w:rFonts w:ascii="David" w:hAnsi="David" w:cs="David"/>
          <w:sz w:val="24"/>
          <w:sz w:val="24"/>
          <w:szCs w:val="24"/>
          <w:rtl w:val="true"/>
        </w:rPr>
        <w:t xml:space="preserve">בעבירת ייצור נשק לפי </w:t>
      </w:r>
      <w:hyperlink r:id="rId10">
        <w:r>
          <w:rPr>
            <w:rStyle w:val="Hyperlink"/>
            <w:rFonts w:ascii="David" w:hAnsi="David" w:cs="David"/>
            <w:color w:val="0000FF"/>
            <w:sz w:val="24"/>
            <w:sz w:val="24"/>
            <w:szCs w:val="24"/>
            <w:u w:val="single"/>
            <w:rtl w:val="true"/>
          </w:rPr>
          <w:t xml:space="preserve">סעיף </w:t>
        </w:r>
        <w:r>
          <w:rPr>
            <w:rStyle w:val="Hyperlink"/>
            <w:rFonts w:cs="David" w:ascii="David" w:hAnsi="David"/>
            <w:color w:val="0000FF"/>
            <w:sz w:val="24"/>
            <w:szCs w:val="24"/>
            <w:u w:val="single"/>
          </w:rPr>
          <w:t>144</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ב</w:t>
        </w:r>
        <w:r>
          <w:rPr>
            <w:rStyle w:val="Hyperlink"/>
            <w:rFonts w:cs="David" w:ascii="David" w:hAnsi="David"/>
            <w:color w:val="0000FF"/>
            <w:sz w:val="24"/>
            <w:szCs w:val="24"/>
            <w:u w:val="single"/>
          </w:rPr>
          <w:t>2</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בצירוף </w:t>
      </w:r>
      <w:hyperlink r:id="rId11">
        <w:r>
          <w:rPr>
            <w:rStyle w:val="Hyperlink"/>
            <w:rFonts w:ascii="David" w:hAnsi="David" w:cs="David"/>
            <w:color w:val="0000FF"/>
            <w:sz w:val="24"/>
            <w:sz w:val="24"/>
            <w:szCs w:val="24"/>
            <w:u w:val="single"/>
            <w:rtl w:val="true"/>
          </w:rPr>
          <w:t xml:space="preserve">סעיף </w:t>
        </w:r>
        <w:r>
          <w:rPr>
            <w:rStyle w:val="Hyperlink"/>
            <w:rFonts w:cs="David" w:ascii="David" w:hAnsi="David"/>
            <w:color w:val="0000FF"/>
            <w:sz w:val="24"/>
            <w:szCs w:val="24"/>
            <w:u w:val="single"/>
          </w:rPr>
          <w:t>29</w:t>
        </w:r>
      </w:hyperlink>
      <w:r>
        <w:rPr>
          <w:rFonts w:cs="David" w:ascii="David" w:hAnsi="David"/>
          <w:sz w:val="24"/>
          <w:szCs w:val="24"/>
          <w:rtl w:val="true"/>
        </w:rPr>
        <w:t xml:space="preserve"> </w:t>
      </w:r>
      <w:r>
        <w:rPr>
          <w:rFonts w:ascii="David" w:hAnsi="David" w:cs="David"/>
          <w:sz w:val="24"/>
          <w:sz w:val="24"/>
          <w:szCs w:val="24"/>
          <w:rtl w:val="true"/>
        </w:rPr>
        <w:t>ל</w:t>
      </w:r>
      <w:hyperlink r:id="rId12">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החוק</w:t>
      </w:r>
      <w:r>
        <w:rPr>
          <w:rFonts w:cs="David" w:ascii="David" w:hAnsi="David"/>
          <w:sz w:val="24"/>
          <w:szCs w:val="24"/>
          <w:rtl w:val="true"/>
        </w:rPr>
        <w:t xml:space="preserve">"), </w:t>
      </w:r>
      <w:r>
        <w:rPr>
          <w:rFonts w:ascii="David" w:hAnsi="David" w:cs="David"/>
          <w:sz w:val="24"/>
          <w:sz w:val="24"/>
          <w:szCs w:val="24"/>
          <w:rtl w:val="true"/>
        </w:rPr>
        <w:t xml:space="preserve">בעבירת נשיאת נשק לפי סעיף </w:t>
      </w:r>
      <w:hyperlink r:id="rId13">
        <w:r>
          <w:rPr>
            <w:rStyle w:val="Hyperlink"/>
            <w:rFonts w:cs="David" w:ascii="David" w:hAnsi="David"/>
            <w:color w:val="0000FF"/>
            <w:sz w:val="24"/>
            <w:szCs w:val="24"/>
            <w:u w:val="single"/>
          </w:rPr>
          <w:t>144</w:t>
        </w:r>
        <w:r>
          <w:rPr>
            <w:rStyle w:val="Hyperlink"/>
            <w:rFonts w:cs="David" w:ascii="David" w:hAnsi="David"/>
            <w:color w:val="0000FF"/>
            <w:sz w:val="24"/>
            <w:szCs w:val="24"/>
            <w:u w:val="single"/>
            <w:rtl w:val="true"/>
          </w:rPr>
          <w:t xml:space="preserve"> (</w:t>
        </w:r>
        <w:r>
          <w:rPr>
            <w:rStyle w:val="Hyperlink"/>
            <w:rFonts w:ascii="David" w:hAnsi="David" w:cs="David"/>
            <w:color w:val="0000FF"/>
            <w:sz w:val="24"/>
            <w:sz w:val="24"/>
            <w:szCs w:val="24"/>
            <w:u w:val="single"/>
            <w:rtl w:val="true"/>
          </w:rPr>
          <w:t>ב</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לחוק ובעבירת ניסיון הצתה לפי סעיף </w:t>
      </w:r>
      <w:hyperlink r:id="rId14">
        <w:r>
          <w:rPr>
            <w:rStyle w:val="Hyperlink"/>
            <w:rFonts w:cs="David" w:ascii="David" w:hAnsi="David"/>
            <w:color w:val="0000FF"/>
            <w:sz w:val="24"/>
            <w:szCs w:val="24"/>
            <w:u w:val="single"/>
          </w:rPr>
          <w:t>448</w:t>
        </w:r>
        <w:r>
          <w:rPr>
            <w:rStyle w:val="Hyperlink"/>
            <w:rFonts w:cs="David" w:ascii="David" w:hAnsi="David"/>
            <w:color w:val="0000FF"/>
            <w:sz w:val="24"/>
            <w:szCs w:val="24"/>
            <w:u w:val="single"/>
            <w:rtl w:val="true"/>
          </w:rPr>
          <w:t xml:space="preserve"> (</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סיפא לחוק בצירוף </w:t>
      </w:r>
      <w:hyperlink r:id="rId15">
        <w:r>
          <w:rPr>
            <w:rStyle w:val="Hyperlink"/>
            <w:rFonts w:ascii="David" w:hAnsi="David" w:cs="David"/>
            <w:color w:val="0000FF"/>
            <w:sz w:val="24"/>
            <w:sz w:val="24"/>
            <w:szCs w:val="24"/>
            <w:u w:val="single"/>
            <w:rtl w:val="true"/>
          </w:rPr>
          <w:t xml:space="preserve">סעיף </w:t>
        </w:r>
        <w:r>
          <w:rPr>
            <w:rStyle w:val="Hyperlink"/>
            <w:rFonts w:cs="David" w:ascii="David" w:hAnsi="David"/>
            <w:color w:val="0000FF"/>
            <w:sz w:val="24"/>
            <w:szCs w:val="24"/>
            <w:u w:val="single"/>
          </w:rPr>
          <w:t>25</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p>
    <w:p>
      <w:pPr>
        <w:pStyle w:val="ListParagraph"/>
        <w:spacing w:lineRule="auto" w:line="360"/>
        <w:ind w:start="232" w:end="0"/>
        <w:jc w:val="both"/>
        <w:rPr>
          <w:rFonts w:ascii="David" w:hAnsi="David" w:cs="David"/>
          <w:sz w:val="12"/>
          <w:szCs w:val="12"/>
        </w:rPr>
      </w:pPr>
      <w:r>
        <w:rPr>
          <w:rFonts w:cs="David" w:ascii="David" w:hAnsi="David"/>
          <w:sz w:val="12"/>
          <w:szCs w:val="12"/>
          <w:rtl w:val="true"/>
        </w:rPr>
      </w:r>
      <w:bookmarkStart w:id="9" w:name="ABSTRACT_END"/>
      <w:bookmarkStart w:id="10" w:name="ABSTRACT_END"/>
      <w:bookmarkEnd w:id="10"/>
    </w:p>
    <w:p>
      <w:pPr>
        <w:pStyle w:val="ListParagraph"/>
        <w:numPr>
          <w:ilvl w:val="0"/>
          <w:numId w:val="1"/>
        </w:numPr>
        <w:spacing w:lineRule="auto" w:line="360"/>
        <w:ind w:hanging="284" w:start="232" w:end="0"/>
        <w:jc w:val="both"/>
        <w:rPr>
          <w:rFonts w:ascii="David" w:hAnsi="David" w:cs="David"/>
          <w:color w:val="000000"/>
          <w:sz w:val="24"/>
          <w:szCs w:val="24"/>
        </w:rPr>
      </w:pPr>
      <w:r>
        <w:rPr>
          <w:rFonts w:ascii="David" w:hAnsi="David" w:cs="David"/>
          <w:sz w:val="24"/>
          <w:sz w:val="24"/>
          <w:szCs w:val="24"/>
          <w:rtl w:val="true"/>
        </w:rPr>
        <w:t>במסגרת</w:t>
      </w:r>
      <w:r>
        <w:rPr>
          <w:rFonts w:ascii="David" w:hAnsi="David" w:cs="David"/>
          <w:color w:val="000000"/>
          <w:sz w:val="24"/>
          <w:sz w:val="24"/>
          <w:szCs w:val="24"/>
          <w:rtl w:val="true"/>
        </w:rPr>
        <w:t xml:space="preserve"> הסדר הטיעון</w:t>
      </w:r>
      <w:r>
        <w:rPr>
          <w:rFonts w:cs="David" w:ascii="David" w:hAnsi="David"/>
          <w:color w:val="000000"/>
          <w:sz w:val="24"/>
          <w:szCs w:val="24"/>
          <w:rtl w:val="true"/>
        </w:rPr>
        <w:t xml:space="preserve">, </w:t>
      </w:r>
      <w:r>
        <w:rPr>
          <w:rFonts w:ascii="David" w:hAnsi="David" w:cs="David"/>
          <w:color w:val="000000"/>
          <w:sz w:val="24"/>
          <w:sz w:val="24"/>
          <w:szCs w:val="24"/>
          <w:rtl w:val="true"/>
        </w:rPr>
        <w:t>לא הייתה הסכמה לעניין העונש</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מאחר שהנאשם היה בן </w:t>
      </w:r>
      <w:r>
        <w:rPr>
          <w:rFonts w:cs="David" w:ascii="David" w:hAnsi="David"/>
          <w:color w:val="000000"/>
          <w:sz w:val="24"/>
          <w:szCs w:val="24"/>
        </w:rPr>
        <w:t>19</w:t>
      </w:r>
      <w:r>
        <w:rPr>
          <w:rFonts w:cs="David" w:ascii="David" w:hAnsi="David"/>
          <w:color w:val="000000"/>
          <w:sz w:val="24"/>
          <w:szCs w:val="24"/>
          <w:rtl w:val="true"/>
        </w:rPr>
        <w:t xml:space="preserve"> </w:t>
      </w:r>
      <w:r>
        <w:rPr>
          <w:rFonts w:ascii="David" w:hAnsi="David" w:cs="David"/>
          <w:color w:val="000000"/>
          <w:sz w:val="24"/>
          <w:sz w:val="24"/>
          <w:szCs w:val="24"/>
          <w:rtl w:val="true"/>
        </w:rPr>
        <w:t>בעת ביצוע העבירות הסכימו ב</w:t>
      </w:r>
      <w:r>
        <w:rPr>
          <w:rFonts w:cs="David" w:ascii="David" w:hAnsi="David"/>
          <w:color w:val="000000"/>
          <w:sz w:val="24"/>
          <w:szCs w:val="24"/>
          <w:rtl w:val="true"/>
        </w:rPr>
        <w:t>"</w:t>
      </w:r>
      <w:r>
        <w:rPr>
          <w:rFonts w:ascii="David" w:hAnsi="David" w:cs="David"/>
          <w:color w:val="000000"/>
          <w:sz w:val="24"/>
          <w:sz w:val="24"/>
          <w:szCs w:val="24"/>
          <w:rtl w:val="true"/>
        </w:rPr>
        <w:t xml:space="preserve">כ הצדדים כי התסקיר שהתקבל בגדרי </w:t>
      </w:r>
      <w:hyperlink r:id="rId16">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35106-03-18</w:t>
        </w:r>
      </w:hyperlink>
      <w:r>
        <w:rPr>
          <w:rFonts w:cs="David" w:ascii="David" w:hAnsi="David"/>
          <w:color w:val="000000"/>
          <w:sz w:val="24"/>
          <w:szCs w:val="24"/>
          <w:rtl w:val="true"/>
        </w:rPr>
        <w:t xml:space="preserve"> </w:t>
      </w:r>
      <w:r>
        <w:rPr>
          <w:rFonts w:ascii="David" w:hAnsi="David" w:cs="David"/>
          <w:color w:val="000000"/>
          <w:sz w:val="24"/>
          <w:sz w:val="24"/>
          <w:szCs w:val="24"/>
          <w:rtl w:val="true"/>
        </w:rPr>
        <w:t xml:space="preserve">מיום </w:t>
      </w:r>
      <w:r>
        <w:rPr>
          <w:rFonts w:cs="David" w:ascii="David" w:hAnsi="David"/>
          <w:color w:val="000000"/>
          <w:sz w:val="24"/>
          <w:szCs w:val="24"/>
        </w:rPr>
        <w:t>13.11.18</w:t>
      </w:r>
      <w:r>
        <w:rPr>
          <w:rFonts w:cs="David" w:ascii="David" w:hAnsi="David"/>
          <w:color w:val="000000"/>
          <w:sz w:val="24"/>
          <w:szCs w:val="24"/>
          <w:rtl w:val="true"/>
        </w:rPr>
        <w:t xml:space="preserve"> </w:t>
      </w:r>
      <w:r>
        <w:rPr>
          <w:rFonts w:ascii="David" w:hAnsi="David" w:cs="David"/>
          <w:color w:val="000000"/>
          <w:sz w:val="24"/>
          <w:sz w:val="24"/>
          <w:szCs w:val="24"/>
          <w:rtl w:val="true"/>
        </w:rPr>
        <w:t>יוגש גם במסגרת הליך זה</w:t>
      </w:r>
      <w:r>
        <w:rPr>
          <w:rFonts w:cs="David" w:ascii="David" w:hAnsi="David"/>
          <w:color w:val="000000"/>
          <w:sz w:val="24"/>
          <w:szCs w:val="24"/>
          <w:rtl w:val="true"/>
        </w:rPr>
        <w:t xml:space="preserve">. </w:t>
      </w:r>
    </w:p>
    <w:p>
      <w:pPr>
        <w:pStyle w:val="ListParagraph"/>
        <w:spacing w:lineRule="auto" w:line="360"/>
        <w:ind w:start="232" w:end="0"/>
        <w:jc w:val="both"/>
        <w:rPr>
          <w:rFonts w:ascii="David" w:hAnsi="David" w:cs="David"/>
          <w:color w:val="000000"/>
          <w:sz w:val="12"/>
          <w:szCs w:val="12"/>
        </w:rPr>
      </w:pPr>
      <w:r>
        <w:rPr>
          <w:rFonts w:cs="David" w:ascii="David" w:hAnsi="David"/>
          <w:color w:val="000000"/>
          <w:sz w:val="12"/>
          <w:szCs w:val="12"/>
          <w:rtl w:val="true"/>
        </w:rPr>
      </w:r>
    </w:p>
    <w:p>
      <w:pPr>
        <w:pStyle w:val="ListParagraph"/>
        <w:numPr>
          <w:ilvl w:val="0"/>
          <w:numId w:val="1"/>
        </w:numPr>
        <w:spacing w:lineRule="auto" w:line="360"/>
        <w:ind w:hanging="284" w:start="232" w:end="0"/>
        <w:jc w:val="both"/>
        <w:rPr>
          <w:rFonts w:ascii="David" w:hAnsi="David" w:cs="David"/>
          <w:sz w:val="24"/>
          <w:szCs w:val="24"/>
        </w:rPr>
      </w:pPr>
      <w:r>
        <w:rPr>
          <w:rFonts w:ascii="David" w:hAnsi="David" w:cs="David"/>
          <w:sz w:val="24"/>
          <w:sz w:val="24"/>
          <w:szCs w:val="24"/>
          <w:rtl w:val="true"/>
        </w:rPr>
        <w:t>מעובדות כתב האישום המתוקן עולה</w:t>
      </w:r>
      <w:r>
        <w:rPr>
          <w:rFonts w:cs="David" w:ascii="David" w:hAnsi="David"/>
          <w:sz w:val="24"/>
          <w:szCs w:val="24"/>
          <w:rtl w:val="true"/>
        </w:rPr>
        <w:t xml:space="preserve">, </w:t>
      </w:r>
      <w:r>
        <w:rPr>
          <w:rFonts w:ascii="David" w:hAnsi="David" w:cs="David"/>
          <w:sz w:val="24"/>
          <w:sz w:val="24"/>
          <w:szCs w:val="24"/>
          <w:rtl w:val="true"/>
        </w:rPr>
        <w:t>כי הנאשם הוא תושב הכפר עיסאוויה שבירושלים</w:t>
      </w:r>
      <w:r>
        <w:rPr>
          <w:rFonts w:cs="David" w:ascii="David" w:hAnsi="David"/>
          <w:sz w:val="24"/>
          <w:szCs w:val="24"/>
          <w:rtl w:val="true"/>
        </w:rPr>
        <w:t xml:space="preserve">. </w:t>
      </w:r>
      <w:r>
        <w:rPr>
          <w:rFonts w:ascii="David" w:hAnsi="David" w:cs="David"/>
          <w:sz w:val="24"/>
          <w:sz w:val="24"/>
          <w:szCs w:val="24"/>
          <w:rtl w:val="true"/>
        </w:rPr>
        <w:t>במועד שאינו ידוע במדויק למאשימה</w:t>
      </w:r>
      <w:r>
        <w:rPr>
          <w:rFonts w:cs="David" w:ascii="David" w:hAnsi="David"/>
          <w:sz w:val="24"/>
          <w:szCs w:val="24"/>
          <w:rtl w:val="true"/>
        </w:rPr>
        <w:t xml:space="preserve">, </w:t>
      </w:r>
      <w:r>
        <w:rPr>
          <w:rFonts w:ascii="David" w:hAnsi="David" w:cs="David"/>
          <w:sz w:val="24"/>
          <w:sz w:val="24"/>
          <w:szCs w:val="24"/>
          <w:rtl w:val="true"/>
        </w:rPr>
        <w:t xml:space="preserve">במהלך חודש פברואר </w:t>
      </w:r>
      <w:r>
        <w:rPr>
          <w:rFonts w:cs="David" w:ascii="David" w:hAnsi="David"/>
          <w:sz w:val="24"/>
          <w:szCs w:val="24"/>
        </w:rPr>
        <w:t>2018</w:t>
      </w:r>
      <w:r>
        <w:rPr>
          <w:rFonts w:cs="David" w:ascii="David" w:hAnsi="David"/>
          <w:sz w:val="24"/>
          <w:szCs w:val="24"/>
          <w:rtl w:val="true"/>
        </w:rPr>
        <w:t xml:space="preserve"> </w:t>
      </w:r>
      <w:r>
        <w:rPr>
          <w:rFonts w:ascii="David" w:hAnsi="David" w:cs="David"/>
          <w:sz w:val="24"/>
          <w:sz w:val="24"/>
          <w:szCs w:val="24"/>
          <w:rtl w:val="true"/>
        </w:rPr>
        <w:t>או בסמוך לכך</w:t>
      </w:r>
      <w:r>
        <w:rPr>
          <w:rFonts w:cs="David" w:ascii="David" w:hAnsi="David"/>
          <w:sz w:val="24"/>
          <w:szCs w:val="24"/>
          <w:rtl w:val="true"/>
        </w:rPr>
        <w:t xml:space="preserve">, </w:t>
      </w:r>
      <w:r>
        <w:rPr>
          <w:rFonts w:ascii="David" w:hAnsi="David" w:cs="David"/>
          <w:sz w:val="24"/>
          <w:sz w:val="24"/>
          <w:szCs w:val="24"/>
          <w:rtl w:val="true"/>
        </w:rPr>
        <w:t>בשעות הערב</w:t>
      </w:r>
      <w:r>
        <w:rPr>
          <w:rFonts w:cs="David" w:ascii="David" w:hAnsi="David"/>
          <w:sz w:val="24"/>
          <w:szCs w:val="24"/>
          <w:rtl w:val="true"/>
        </w:rPr>
        <w:t xml:space="preserve">, </w:t>
      </w:r>
      <w:r>
        <w:rPr>
          <w:rFonts w:ascii="David" w:hAnsi="David" w:cs="David"/>
          <w:sz w:val="24"/>
          <w:sz w:val="24"/>
          <w:szCs w:val="24"/>
          <w:rtl w:val="true"/>
        </w:rPr>
        <w:t>בכפר עיסאוויה</w:t>
      </w:r>
      <w:r>
        <w:rPr>
          <w:rFonts w:cs="David" w:ascii="David" w:hAnsi="David"/>
          <w:sz w:val="24"/>
          <w:szCs w:val="24"/>
          <w:rtl w:val="true"/>
        </w:rPr>
        <w:t xml:space="preserve">, </w:t>
      </w:r>
      <w:r>
        <w:rPr>
          <w:rFonts w:ascii="David" w:hAnsi="David" w:cs="David"/>
          <w:sz w:val="24"/>
          <w:sz w:val="24"/>
          <w:szCs w:val="24"/>
          <w:rtl w:val="true"/>
        </w:rPr>
        <w:t xml:space="preserve">פגש הנאשם במועתז דכלאללה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מועתז</w:t>
      </w:r>
      <w:r>
        <w:rPr>
          <w:rFonts w:cs="David" w:ascii="David" w:hAnsi="David"/>
          <w:sz w:val="24"/>
          <w:szCs w:val="24"/>
          <w:rtl w:val="true"/>
        </w:rPr>
        <w:t xml:space="preserve">"), </w:t>
      </w:r>
      <w:r>
        <w:rPr>
          <w:rFonts w:ascii="David" w:hAnsi="David" w:cs="David"/>
          <w:sz w:val="24"/>
          <w:sz w:val="24"/>
          <w:szCs w:val="24"/>
          <w:rtl w:val="true"/>
        </w:rPr>
        <w:t xml:space="preserve">ובשני קטינים ילידי שנת </w:t>
      </w:r>
      <w:r>
        <w:rPr>
          <w:rFonts w:cs="David" w:ascii="David" w:hAnsi="David"/>
          <w:sz w:val="24"/>
          <w:szCs w:val="24"/>
        </w:rPr>
        <w:t>2001</w:t>
      </w:r>
      <w:r>
        <w:rPr>
          <w:rFonts w:cs="David" w:ascii="David" w:hAnsi="David"/>
          <w:sz w:val="24"/>
          <w:szCs w:val="24"/>
          <w:rtl w:val="true"/>
        </w:rPr>
        <w:t xml:space="preserve"> (</w:t>
      </w:r>
      <w:r>
        <w:rPr>
          <w:rFonts w:ascii="David" w:hAnsi="David" w:cs="David"/>
          <w:sz w:val="24"/>
          <w:sz w:val="24"/>
          <w:szCs w:val="24"/>
          <w:rtl w:val="true"/>
        </w:rPr>
        <w:t xml:space="preserve">יכונו בהתאמה </w:t>
      </w:r>
      <w:r>
        <w:rPr>
          <w:rFonts w:cs="David" w:ascii="David" w:hAnsi="David"/>
          <w:sz w:val="24"/>
          <w:szCs w:val="24"/>
          <w:rtl w:val="true"/>
        </w:rPr>
        <w:t>"</w:t>
      </w:r>
      <w:r>
        <w:rPr>
          <w:rFonts w:ascii="David" w:hAnsi="David" w:cs="David"/>
          <w:b/>
          <w:b/>
          <w:bCs/>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ascii="David" w:hAnsi="David" w:cs="David"/>
          <w:b/>
          <w:b/>
          <w:bCs/>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וביחד</w:t>
      </w:r>
      <w:r>
        <w:rPr>
          <w:rFonts w:cs="David" w:ascii="David" w:hAnsi="David"/>
          <w:sz w:val="24"/>
          <w:szCs w:val="24"/>
          <w:rtl w:val="true"/>
        </w:rPr>
        <w:t>: "</w:t>
      </w:r>
      <w:r>
        <w:rPr>
          <w:rFonts w:ascii="David" w:hAnsi="David" w:cs="David"/>
          <w:b/>
          <w:b/>
          <w:bCs/>
          <w:sz w:val="24"/>
          <w:sz w:val="24"/>
          <w:szCs w:val="24"/>
          <w:rtl w:val="true"/>
        </w:rPr>
        <w:t>האחרים</w:t>
      </w:r>
      <w:r>
        <w:rPr>
          <w:rFonts w:cs="David" w:ascii="David" w:hAnsi="David"/>
          <w:sz w:val="24"/>
          <w:szCs w:val="24"/>
          <w:rtl w:val="true"/>
        </w:rPr>
        <w:t xml:space="preserve">"). </w:t>
      </w:r>
    </w:p>
    <w:p>
      <w:pPr>
        <w:pStyle w:val="ListParagraph"/>
        <w:spacing w:lineRule="auto" w:line="360"/>
        <w:ind w:start="232"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284" w:start="232" w:end="0"/>
        <w:jc w:val="both"/>
        <w:rPr>
          <w:rFonts w:ascii="David" w:hAnsi="David" w:cs="David"/>
          <w:sz w:val="24"/>
          <w:szCs w:val="24"/>
        </w:rPr>
      </w:pP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 xml:space="preserve">הציע לנאשם ולאחרים ליידות בקבוקי תבערה לעבר בית החולים </w:t>
      </w:r>
      <w:r>
        <w:rPr>
          <w:rFonts w:cs="David" w:ascii="David" w:hAnsi="David"/>
          <w:sz w:val="24"/>
          <w:szCs w:val="24"/>
          <w:rtl w:val="true"/>
        </w:rPr>
        <w:t>"</w:t>
      </w:r>
      <w:r>
        <w:rPr>
          <w:rFonts w:ascii="David" w:hAnsi="David" w:cs="David"/>
          <w:sz w:val="24"/>
          <w:sz w:val="24"/>
          <w:szCs w:val="24"/>
          <w:rtl w:val="true"/>
        </w:rPr>
        <w:t>הדסה</w:t>
      </w:r>
      <w:r>
        <w:rPr>
          <w:rFonts w:cs="David" w:ascii="David" w:hAnsi="David"/>
          <w:sz w:val="24"/>
          <w:szCs w:val="24"/>
          <w:rtl w:val="true"/>
        </w:rPr>
        <w:t xml:space="preserve">" </w:t>
      </w:r>
      <w:r>
        <w:rPr>
          <w:rFonts w:ascii="David" w:hAnsi="David" w:cs="David"/>
          <w:sz w:val="24"/>
          <w:sz w:val="24"/>
          <w:szCs w:val="24"/>
          <w:rtl w:val="true"/>
        </w:rPr>
        <w:t xml:space="preserve">הר הצופים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בית החולים</w:t>
      </w:r>
      <w:r>
        <w:rPr>
          <w:rFonts w:cs="David" w:ascii="David" w:hAnsi="David"/>
          <w:sz w:val="24"/>
          <w:szCs w:val="24"/>
          <w:rtl w:val="true"/>
        </w:rPr>
        <w:t xml:space="preserve">"). </w:t>
      </w:r>
      <w:r>
        <w:rPr>
          <w:rFonts w:ascii="David" w:hAnsi="David" w:cs="David"/>
          <w:sz w:val="24"/>
          <w:sz w:val="24"/>
          <w:szCs w:val="24"/>
          <w:rtl w:val="true"/>
        </w:rPr>
        <w:t>הנאשם והאחרים הסכימו ולצורך כך אספו הנאשם והאחרים כסף ונסעו ברכבו של מועתז לקנות דלק מתחנות דלק באזור</w:t>
      </w:r>
      <w:r>
        <w:rPr>
          <w:rFonts w:cs="David" w:ascii="David" w:hAnsi="David"/>
          <w:sz w:val="24"/>
          <w:szCs w:val="24"/>
          <w:rtl w:val="true"/>
        </w:rPr>
        <w:t>.</w:t>
      </w:r>
    </w:p>
    <w:p>
      <w:pPr>
        <w:pStyle w:val="ListParagraph"/>
        <w:spacing w:lineRule="auto" w:line="360"/>
        <w:ind w:start="232"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284" w:start="232" w:end="0"/>
        <w:jc w:val="both"/>
        <w:rPr>
          <w:rFonts w:ascii="David" w:hAnsi="David" w:cs="David"/>
          <w:sz w:val="24"/>
          <w:szCs w:val="24"/>
        </w:rPr>
      </w:pPr>
      <w:r>
        <w:rPr>
          <w:rFonts w:ascii="David" w:hAnsi="David" w:cs="David"/>
          <w:sz w:val="24"/>
          <w:sz w:val="24"/>
          <w:szCs w:val="24"/>
          <w:rtl w:val="true"/>
        </w:rPr>
        <w:t>לאחר שקנו את הדלק</w:t>
      </w:r>
      <w:r>
        <w:rPr>
          <w:rFonts w:cs="David" w:ascii="David" w:hAnsi="David"/>
          <w:sz w:val="24"/>
          <w:szCs w:val="24"/>
          <w:rtl w:val="true"/>
        </w:rPr>
        <w:t xml:space="preserve">, </w:t>
      </w:r>
      <w:r>
        <w:rPr>
          <w:rFonts w:ascii="David" w:hAnsi="David" w:cs="David"/>
          <w:sz w:val="24"/>
          <w:sz w:val="24"/>
          <w:szCs w:val="24"/>
          <w:rtl w:val="true"/>
        </w:rPr>
        <w:t>נאספו הנאשם</w:t>
      </w:r>
      <w:r>
        <w:rPr>
          <w:rFonts w:cs="David" w:ascii="David" w:hAnsi="David"/>
          <w:sz w:val="24"/>
          <w:szCs w:val="24"/>
          <w:rtl w:val="true"/>
        </w:rPr>
        <w:t xml:space="preserve">, </w:t>
      </w:r>
      <w:r>
        <w:rPr>
          <w:rFonts w:ascii="David" w:hAnsi="David" w:cs="David"/>
          <w:sz w:val="24"/>
          <w:sz w:val="24"/>
          <w:szCs w:val="24"/>
          <w:rtl w:val="true"/>
        </w:rPr>
        <w:t>והאחרים בעיסאוויה על מנת לייצר בקבוקי תבערה</w:t>
      </w:r>
      <w:r>
        <w:rPr>
          <w:rFonts w:cs="David" w:ascii="David" w:hAnsi="David"/>
          <w:sz w:val="24"/>
          <w:szCs w:val="24"/>
          <w:rtl w:val="true"/>
        </w:rPr>
        <w:t xml:space="preserve">. </w:t>
      </w:r>
      <w:r>
        <w:rPr>
          <w:rFonts w:ascii="David" w:hAnsi="David" w:cs="David"/>
          <w:sz w:val="24"/>
          <w:sz w:val="24"/>
          <w:szCs w:val="24"/>
          <w:rtl w:val="true"/>
        </w:rPr>
        <w:t>הנאשם והאחרים ייצרו את בקבוקי התבערה בדרך של מילוי בקבוקי הזכוכיות</w:t>
      </w:r>
      <w:r>
        <w:rPr>
          <w:rFonts w:cs="David" w:ascii="David" w:hAnsi="David"/>
          <w:sz w:val="24"/>
          <w:szCs w:val="24"/>
          <w:rtl w:val="true"/>
        </w:rPr>
        <w:t xml:space="preserve">, </w:t>
      </w:r>
      <w:r>
        <w:rPr>
          <w:rFonts w:ascii="David" w:hAnsi="David" w:cs="David"/>
          <w:sz w:val="24"/>
          <w:sz w:val="24"/>
          <w:szCs w:val="24"/>
          <w:rtl w:val="true"/>
        </w:rPr>
        <w:t>שהובאו על ידיי אחד האחרים</w:t>
      </w:r>
      <w:r>
        <w:rPr>
          <w:rFonts w:cs="David" w:ascii="David" w:hAnsi="David"/>
          <w:sz w:val="24"/>
          <w:szCs w:val="24"/>
          <w:rtl w:val="true"/>
        </w:rPr>
        <w:t xml:space="preserve">, </w:t>
      </w:r>
      <w:r>
        <w:rPr>
          <w:rFonts w:ascii="David" w:hAnsi="David" w:cs="David"/>
          <w:sz w:val="24"/>
          <w:sz w:val="24"/>
          <w:szCs w:val="24"/>
          <w:rtl w:val="true"/>
        </w:rPr>
        <w:t>בחומר דליק ותחיבת בד לבקבוקים</w:t>
      </w:r>
      <w:r>
        <w:rPr>
          <w:rFonts w:cs="David" w:ascii="David" w:hAnsi="David"/>
          <w:sz w:val="24"/>
          <w:szCs w:val="24"/>
          <w:rtl w:val="true"/>
        </w:rPr>
        <w:t xml:space="preserve">, </w:t>
      </w:r>
      <w:r>
        <w:rPr>
          <w:rFonts w:ascii="David" w:hAnsi="David" w:cs="David"/>
          <w:sz w:val="24"/>
          <w:sz w:val="24"/>
          <w:szCs w:val="24"/>
          <w:rtl w:val="true"/>
        </w:rPr>
        <w:t>אשר שימש כפתילה</w:t>
      </w:r>
      <w:r>
        <w:rPr>
          <w:rFonts w:cs="David" w:ascii="David" w:hAnsi="David"/>
          <w:sz w:val="24"/>
          <w:szCs w:val="24"/>
          <w:rtl w:val="true"/>
        </w:rPr>
        <w:t>.</w:t>
      </w:r>
    </w:p>
    <w:p>
      <w:pPr>
        <w:pStyle w:val="ListParagraph"/>
        <w:spacing w:lineRule="auto" w:line="360"/>
        <w:ind w:start="232"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284" w:start="232" w:end="0"/>
        <w:jc w:val="both"/>
        <w:rPr>
          <w:rFonts w:ascii="David" w:hAnsi="David" w:cs="David"/>
          <w:sz w:val="24"/>
          <w:szCs w:val="24"/>
        </w:rPr>
      </w:pPr>
      <w:r>
        <w:rPr>
          <w:rFonts w:ascii="David" w:hAnsi="David" w:cs="David"/>
          <w:sz w:val="24"/>
          <w:sz w:val="24"/>
          <w:szCs w:val="24"/>
          <w:rtl w:val="true"/>
        </w:rPr>
        <w:t>משסיימו הנאשם והאחרים לייצר את בקבוקי התבערה</w:t>
      </w:r>
      <w:r>
        <w:rPr>
          <w:rFonts w:cs="David" w:ascii="David" w:hAnsi="David"/>
          <w:sz w:val="24"/>
          <w:szCs w:val="24"/>
          <w:rtl w:val="true"/>
        </w:rPr>
        <w:t xml:space="preserve">, </w:t>
      </w:r>
      <w:r>
        <w:rPr>
          <w:rFonts w:ascii="David" w:hAnsi="David" w:cs="David"/>
          <w:sz w:val="24"/>
          <w:sz w:val="24"/>
          <w:szCs w:val="24"/>
          <w:rtl w:val="true"/>
        </w:rPr>
        <w:t>הכניסו אותם לתיק גב שחור והלכו לכיוון בית החולים</w:t>
      </w:r>
      <w:r>
        <w:rPr>
          <w:rFonts w:cs="David" w:ascii="David" w:hAnsi="David"/>
          <w:sz w:val="24"/>
          <w:szCs w:val="24"/>
          <w:rtl w:val="true"/>
        </w:rPr>
        <w:t xml:space="preserve">. </w:t>
      </w:r>
      <w:r>
        <w:rPr>
          <w:rFonts w:ascii="David" w:hAnsi="David" w:cs="David"/>
          <w:sz w:val="24"/>
          <w:sz w:val="24"/>
          <w:szCs w:val="24"/>
          <w:rtl w:val="true"/>
        </w:rPr>
        <w:t>הנאשם והאחרים התמקמו בחצר האחורית של בית החולים</w:t>
      </w:r>
      <w:r>
        <w:rPr>
          <w:rFonts w:cs="David" w:ascii="David" w:hAnsi="David"/>
          <w:sz w:val="24"/>
          <w:szCs w:val="24"/>
          <w:rtl w:val="true"/>
        </w:rPr>
        <w:t xml:space="preserve">, </w:t>
      </w:r>
      <w:r>
        <w:rPr>
          <w:rFonts w:ascii="David" w:hAnsi="David" w:cs="David"/>
          <w:sz w:val="24"/>
          <w:sz w:val="24"/>
          <w:szCs w:val="24"/>
          <w:rtl w:val="true"/>
        </w:rPr>
        <w:t>מעבר לגדר</w:t>
      </w:r>
      <w:r>
        <w:rPr>
          <w:rFonts w:cs="David" w:ascii="David" w:hAnsi="David"/>
          <w:sz w:val="24"/>
          <w:szCs w:val="24"/>
          <w:rtl w:val="true"/>
        </w:rPr>
        <w:t xml:space="preserve">, </w:t>
      </w:r>
      <w:r>
        <w:rPr>
          <w:rFonts w:ascii="David" w:hAnsi="David" w:cs="David"/>
          <w:sz w:val="24"/>
          <w:sz w:val="24"/>
          <w:szCs w:val="24"/>
          <w:rtl w:val="true"/>
        </w:rPr>
        <w:t>עטו על עצמם רעלות</w:t>
      </w:r>
      <w:r>
        <w:rPr>
          <w:rFonts w:cs="David" w:ascii="David" w:hAnsi="David"/>
          <w:sz w:val="24"/>
          <w:szCs w:val="24"/>
          <w:rtl w:val="true"/>
        </w:rPr>
        <w:t xml:space="preserve">, </w:t>
      </w:r>
      <w:r>
        <w:rPr>
          <w:rFonts w:ascii="David" w:hAnsi="David" w:cs="David"/>
          <w:sz w:val="24"/>
          <w:sz w:val="24"/>
          <w:szCs w:val="24"/>
          <w:rtl w:val="true"/>
        </w:rPr>
        <w:t>הציתו את בקבוקי התבערה ויידו אותם לעבר בית החולים</w:t>
      </w:r>
      <w:r>
        <w:rPr>
          <w:rFonts w:cs="David" w:ascii="David" w:hAnsi="David"/>
          <w:sz w:val="24"/>
          <w:szCs w:val="24"/>
          <w:rtl w:val="true"/>
        </w:rPr>
        <w:t xml:space="preserve">, </w:t>
      </w:r>
      <w:r>
        <w:rPr>
          <w:rFonts w:ascii="David" w:hAnsi="David" w:cs="David"/>
          <w:sz w:val="24"/>
          <w:sz w:val="24"/>
          <w:szCs w:val="24"/>
          <w:rtl w:val="true"/>
        </w:rPr>
        <w:t>כאשר הנאשם יידה לפחות בקבוק תבערה אחד לעבר בית החולים</w:t>
      </w:r>
      <w:r>
        <w:rPr>
          <w:rFonts w:cs="David" w:ascii="David" w:hAnsi="David"/>
          <w:sz w:val="24"/>
          <w:szCs w:val="24"/>
          <w:rtl w:val="true"/>
        </w:rPr>
        <w:t xml:space="preserve">. </w:t>
      </w:r>
    </w:p>
    <w:p>
      <w:pPr>
        <w:pStyle w:val="ListParagraph"/>
        <w:spacing w:lineRule="auto" w:line="360"/>
        <w:ind w:start="232"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284" w:start="232" w:end="0"/>
        <w:jc w:val="both"/>
        <w:rPr>
          <w:rFonts w:ascii="David" w:hAnsi="David" w:cs="David"/>
          <w:sz w:val="24"/>
          <w:szCs w:val="24"/>
        </w:rPr>
      </w:pPr>
      <w:r>
        <w:rPr>
          <w:rFonts w:ascii="David" w:hAnsi="David" w:cs="David"/>
          <w:sz w:val="24"/>
          <w:sz w:val="24"/>
          <w:szCs w:val="24"/>
          <w:rtl w:val="true"/>
        </w:rPr>
        <w:t>עוד עולה מעובדות כתב האישום המתוקן</w:t>
      </w:r>
      <w:r>
        <w:rPr>
          <w:rFonts w:cs="David" w:ascii="David" w:hAnsi="David"/>
          <w:sz w:val="24"/>
          <w:szCs w:val="24"/>
          <w:rtl w:val="true"/>
        </w:rPr>
        <w:t xml:space="preserve">, </w:t>
      </w:r>
      <w:r>
        <w:rPr>
          <w:rFonts w:ascii="David" w:hAnsi="David" w:cs="David"/>
          <w:sz w:val="24"/>
          <w:sz w:val="24"/>
          <w:szCs w:val="24"/>
          <w:rtl w:val="true"/>
        </w:rPr>
        <w:t>כי חלק מבקבוקי התבערה התנפצו והתלקחו</w:t>
      </w:r>
      <w:r>
        <w:rPr>
          <w:rFonts w:cs="David" w:ascii="David" w:hAnsi="David"/>
          <w:sz w:val="24"/>
          <w:szCs w:val="24"/>
          <w:rtl w:val="true"/>
        </w:rPr>
        <w:t>.</w:t>
      </w:r>
    </w:p>
    <w:p>
      <w:pPr>
        <w:pStyle w:val="ListParagraph"/>
        <w:spacing w:lineRule="auto" w:line="360"/>
        <w:ind w:start="232" w:end="0"/>
        <w:jc w:val="both"/>
        <w:rPr>
          <w:rFonts w:ascii="David" w:hAnsi="David" w:cs="David"/>
          <w:sz w:val="24"/>
          <w:szCs w:val="24"/>
        </w:rPr>
      </w:pPr>
      <w:r>
        <w:rPr>
          <w:rFonts w:cs="David" w:ascii="David" w:hAnsi="David"/>
          <w:sz w:val="24"/>
          <w:szCs w:val="24"/>
          <w:rtl w:val="true"/>
        </w:rPr>
      </w:r>
    </w:p>
    <w:p>
      <w:pPr>
        <w:pStyle w:val="Normal"/>
        <w:spacing w:lineRule="auto" w:line="360"/>
        <w:ind w:start="-52" w:end="0"/>
        <w:jc w:val="both"/>
        <w:rPr>
          <w:rFonts w:ascii="David" w:hAnsi="David" w:cs="David"/>
          <w:b/>
          <w:bCs/>
          <w:u w:val="single"/>
        </w:rPr>
      </w:pPr>
      <w:r>
        <w:rPr>
          <w:rFonts w:ascii="David" w:hAnsi="David"/>
          <w:b/>
          <w:b/>
          <w:bCs/>
          <w:u w:val="single"/>
          <w:rtl w:val="true"/>
        </w:rPr>
        <w:t>תסקיר שירות המבחן מ</w:t>
      </w:r>
      <w:hyperlink r:id="rId17">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פ</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35106-03-18</w:t>
        </w:r>
      </w:hyperlink>
      <w:r>
        <w:rPr>
          <w:rFonts w:cs="David" w:ascii="David" w:hAnsi="David"/>
          <w:b/>
          <w:bCs/>
          <w:u w:val="single"/>
          <w:rtl w:val="true"/>
        </w:rPr>
        <w:t xml:space="preserve">  </w:t>
      </w:r>
    </w:p>
    <w:p>
      <w:pPr>
        <w:pStyle w:val="ListParagraph"/>
        <w:numPr>
          <w:ilvl w:val="0"/>
          <w:numId w:val="1"/>
        </w:numPr>
        <w:spacing w:lineRule="auto" w:line="360"/>
        <w:ind w:hanging="284" w:start="232" w:end="0"/>
        <w:jc w:val="both"/>
        <w:rPr>
          <w:rFonts w:ascii="David" w:hAnsi="David" w:cs="David"/>
          <w:sz w:val="24"/>
          <w:szCs w:val="24"/>
        </w:rPr>
      </w:pPr>
      <w:r>
        <w:rPr>
          <w:rFonts w:ascii="David" w:hAnsi="David" w:cs="David"/>
          <w:sz w:val="24"/>
          <w:sz w:val="24"/>
          <w:szCs w:val="24"/>
          <w:rtl w:val="true"/>
        </w:rPr>
        <w:t xml:space="preserve">מתסקיר שירות המבחן מיום </w:t>
      </w:r>
      <w:r>
        <w:rPr>
          <w:rFonts w:cs="David" w:ascii="David" w:hAnsi="David"/>
          <w:sz w:val="24"/>
          <w:szCs w:val="24"/>
        </w:rPr>
        <w:t>13.11.2018</w:t>
      </w:r>
      <w:r>
        <w:rPr>
          <w:rFonts w:cs="David" w:ascii="David" w:hAnsi="David"/>
          <w:sz w:val="24"/>
          <w:szCs w:val="24"/>
          <w:rtl w:val="true"/>
        </w:rPr>
        <w:t xml:space="preserve"> </w:t>
      </w:r>
      <w:r>
        <w:rPr>
          <w:rFonts w:ascii="David" w:hAnsi="David" w:cs="David"/>
          <w:sz w:val="24"/>
          <w:sz w:val="24"/>
          <w:szCs w:val="24"/>
          <w:rtl w:val="true"/>
        </w:rPr>
        <w:t>עולה</w:t>
      </w:r>
      <w:r>
        <w:rPr>
          <w:rFonts w:cs="David" w:ascii="David" w:hAnsi="David"/>
          <w:sz w:val="24"/>
          <w:szCs w:val="24"/>
          <w:rtl w:val="true"/>
        </w:rPr>
        <w:t xml:space="preserve">, </w:t>
      </w:r>
      <w:r>
        <w:rPr>
          <w:rFonts w:ascii="David" w:hAnsi="David" w:cs="David"/>
          <w:sz w:val="24"/>
          <w:sz w:val="24"/>
          <w:szCs w:val="24"/>
          <w:rtl w:val="true"/>
        </w:rPr>
        <w:t xml:space="preserve">כי הנאשם כבן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מאורס</w:t>
      </w:r>
      <w:r>
        <w:rPr>
          <w:rFonts w:cs="David" w:ascii="David" w:hAnsi="David"/>
          <w:sz w:val="24"/>
          <w:szCs w:val="24"/>
          <w:rtl w:val="true"/>
        </w:rPr>
        <w:t xml:space="preserve">, </w:t>
      </w:r>
      <w:r>
        <w:rPr>
          <w:rFonts w:ascii="David" w:hAnsi="David" w:cs="David"/>
          <w:sz w:val="24"/>
          <w:sz w:val="24"/>
          <w:szCs w:val="24"/>
          <w:rtl w:val="true"/>
        </w:rPr>
        <w:t>טרם מעצרו התגורר עם משפחתו בעיסאוויה שבמזרח ירושלים</w:t>
      </w:r>
      <w:r>
        <w:rPr>
          <w:rFonts w:cs="David" w:ascii="David" w:hAnsi="David"/>
          <w:sz w:val="24"/>
          <w:szCs w:val="24"/>
          <w:rtl w:val="true"/>
        </w:rPr>
        <w:t xml:space="preserve">, </w:t>
      </w:r>
      <w:r>
        <w:rPr>
          <w:rFonts w:ascii="David" w:hAnsi="David" w:cs="David"/>
          <w:sz w:val="24"/>
          <w:sz w:val="24"/>
          <w:szCs w:val="24"/>
          <w:rtl w:val="true"/>
        </w:rPr>
        <w:t>ומאז שחרורו מריצוי עונש מאסר בפועל קודם שהוטל עליו</w:t>
      </w:r>
      <w:r>
        <w:rPr>
          <w:rFonts w:cs="David" w:ascii="David" w:hAnsi="David"/>
          <w:sz w:val="24"/>
          <w:szCs w:val="24"/>
          <w:rtl w:val="true"/>
        </w:rPr>
        <w:t xml:space="preserve">, </w:t>
      </w:r>
      <w:r>
        <w:rPr>
          <w:rFonts w:ascii="David" w:hAnsi="David" w:cs="David"/>
          <w:sz w:val="24"/>
          <w:sz w:val="24"/>
          <w:szCs w:val="24"/>
          <w:rtl w:val="true"/>
        </w:rPr>
        <w:t>עבד עם אביו בתחום האלומיניום</w:t>
      </w:r>
      <w:r>
        <w:rPr>
          <w:rFonts w:cs="David" w:ascii="David" w:hAnsi="David"/>
          <w:sz w:val="24"/>
          <w:szCs w:val="24"/>
          <w:rtl w:val="true"/>
        </w:rPr>
        <w:t xml:space="preserve">. </w:t>
      </w:r>
      <w:r>
        <w:rPr>
          <w:rFonts w:ascii="David" w:hAnsi="David" w:cs="David"/>
          <w:sz w:val="24"/>
          <w:sz w:val="24"/>
          <w:szCs w:val="24"/>
          <w:rtl w:val="true"/>
        </w:rPr>
        <w:t>לנאשם זוג הורים 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אחים נוספים</w:t>
      </w:r>
      <w:r>
        <w:rPr>
          <w:rFonts w:cs="David" w:ascii="David" w:hAnsi="David"/>
          <w:sz w:val="24"/>
          <w:szCs w:val="24"/>
          <w:rtl w:val="true"/>
        </w:rPr>
        <w:t xml:space="preserve">. </w:t>
      </w:r>
      <w:r>
        <w:rPr>
          <w:rFonts w:ascii="David" w:hAnsi="David" w:cs="David"/>
          <w:sz w:val="24"/>
          <w:sz w:val="24"/>
          <w:szCs w:val="24"/>
          <w:rtl w:val="true"/>
        </w:rPr>
        <w:t>הנאשם הוא הבכור מבין אחיו</w:t>
      </w:r>
      <w:r>
        <w:rPr>
          <w:rFonts w:cs="David" w:ascii="David" w:hAnsi="David"/>
          <w:sz w:val="24"/>
          <w:szCs w:val="24"/>
          <w:rtl w:val="true"/>
        </w:rPr>
        <w:t xml:space="preserve">. </w:t>
      </w:r>
      <w:r>
        <w:rPr>
          <w:rFonts w:ascii="David" w:hAnsi="David" w:cs="David"/>
          <w:sz w:val="24"/>
          <w:sz w:val="24"/>
          <w:szCs w:val="24"/>
          <w:rtl w:val="true"/>
        </w:rPr>
        <w:t>אביו סיים לרצות עונש מאסר בפועל שהוטל עליו לפני כשנה וחצי בגין ביצוע עבירות ביטחוניות ואמו עקרת בית הסובלת מבעיות רפואיות</w:t>
      </w:r>
      <w:r>
        <w:rPr>
          <w:rFonts w:cs="David" w:ascii="David" w:hAnsi="David"/>
          <w:sz w:val="24"/>
          <w:szCs w:val="24"/>
          <w:rtl w:val="true"/>
        </w:rPr>
        <w:t xml:space="preserve">. </w:t>
      </w:r>
      <w:r>
        <w:rPr>
          <w:rFonts w:ascii="David" w:hAnsi="David" w:cs="David"/>
          <w:sz w:val="24"/>
          <w:sz w:val="24"/>
          <w:szCs w:val="24"/>
          <w:rtl w:val="true"/>
        </w:rPr>
        <w:t xml:space="preserve">הנאשם סיים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שנות לימוד שלאחריהן עזב את המסגרת החינוכית בשל מוטיבציה נמוכה ללימודים וקשרים חברתיים עם חברה שולית וזאת לצד רצונו להשתלב בעבודה</w:t>
      </w:r>
      <w:r>
        <w:rPr>
          <w:rFonts w:cs="David" w:ascii="David" w:hAnsi="David"/>
          <w:sz w:val="24"/>
          <w:szCs w:val="24"/>
          <w:rtl w:val="true"/>
        </w:rPr>
        <w:t xml:space="preserve">. </w:t>
      </w:r>
      <w:r>
        <w:rPr>
          <w:rFonts w:ascii="David" w:hAnsi="David" w:cs="David"/>
          <w:sz w:val="24"/>
          <w:sz w:val="24"/>
          <w:szCs w:val="24"/>
          <w:rtl w:val="true"/>
        </w:rPr>
        <w:t>עם סיום לימודיו עבד בעבודות מזדמנות</w:t>
      </w:r>
      <w:r>
        <w:rPr>
          <w:rFonts w:cs="David" w:ascii="David" w:hAnsi="David"/>
          <w:sz w:val="24"/>
          <w:szCs w:val="24"/>
          <w:rtl w:val="true"/>
        </w:rPr>
        <w:t xml:space="preserve">. </w:t>
      </w:r>
      <w:r>
        <w:rPr>
          <w:rFonts w:ascii="David" w:hAnsi="David" w:cs="David"/>
          <w:sz w:val="24"/>
          <w:sz w:val="24"/>
          <w:szCs w:val="24"/>
          <w:rtl w:val="true"/>
        </w:rPr>
        <w:t>הנאשם תיאר כי הוא מצוי בקשרים וביחסים טובים עם משפחתו הגרעינית</w:t>
      </w:r>
      <w:r>
        <w:rPr>
          <w:rFonts w:cs="David" w:ascii="David" w:hAnsi="David"/>
          <w:sz w:val="24"/>
          <w:szCs w:val="24"/>
          <w:rtl w:val="true"/>
        </w:rPr>
        <w:t xml:space="preserve">. </w:t>
      </w:r>
    </w:p>
    <w:p>
      <w:pPr>
        <w:pStyle w:val="ListParagraph"/>
        <w:spacing w:lineRule="auto" w:line="360"/>
        <w:ind w:start="232"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284" w:start="232" w:end="0"/>
        <w:jc w:val="both"/>
        <w:rPr>
          <w:rFonts w:ascii="David" w:hAnsi="David" w:cs="David"/>
          <w:sz w:val="24"/>
          <w:szCs w:val="24"/>
        </w:rPr>
      </w:pPr>
      <w:r>
        <w:rPr>
          <w:rFonts w:ascii="David" w:hAnsi="David" w:cs="David"/>
          <w:sz w:val="24"/>
          <w:sz w:val="24"/>
          <w:szCs w:val="24"/>
          <w:rtl w:val="true"/>
        </w:rPr>
        <w:t>קצינת המבחן התרשמה שהנאשם מבין את השלכות מעשיו</w:t>
      </w:r>
      <w:r>
        <w:rPr>
          <w:rFonts w:cs="David" w:ascii="David" w:hAnsi="David"/>
          <w:sz w:val="24"/>
          <w:szCs w:val="24"/>
          <w:rtl w:val="true"/>
        </w:rPr>
        <w:t xml:space="preserve">, </w:t>
      </w:r>
      <w:r>
        <w:rPr>
          <w:rFonts w:ascii="David" w:hAnsi="David" w:cs="David"/>
          <w:sz w:val="24"/>
          <w:sz w:val="24"/>
          <w:szCs w:val="24"/>
          <w:rtl w:val="true"/>
        </w:rPr>
        <w:t>כאשר ההליך הפלילי המתנהל נגדו אינו מהווה גורם מרתיע עבורו</w:t>
      </w:r>
      <w:r>
        <w:rPr>
          <w:rFonts w:cs="David" w:ascii="David" w:hAnsi="David"/>
          <w:sz w:val="24"/>
          <w:szCs w:val="24"/>
          <w:rtl w:val="true"/>
        </w:rPr>
        <w:t xml:space="preserve">. </w:t>
      </w:r>
      <w:r>
        <w:rPr>
          <w:rFonts w:ascii="David" w:hAnsi="David" w:cs="David"/>
          <w:sz w:val="24"/>
          <w:sz w:val="24"/>
          <w:szCs w:val="24"/>
          <w:rtl w:val="true"/>
        </w:rPr>
        <w:t>הנאשם נותן לגיטימציה למעשיו ומנהל אורח חיים עברייני</w:t>
      </w:r>
      <w:r>
        <w:rPr>
          <w:rFonts w:cs="David" w:ascii="David" w:hAnsi="David"/>
          <w:sz w:val="24"/>
          <w:szCs w:val="24"/>
          <w:rtl w:val="true"/>
        </w:rPr>
        <w:t xml:space="preserve">. </w:t>
      </w:r>
      <w:r>
        <w:rPr>
          <w:rFonts w:ascii="David" w:hAnsi="David" w:cs="David"/>
          <w:sz w:val="24"/>
          <w:sz w:val="24"/>
          <w:szCs w:val="24"/>
          <w:rtl w:val="true"/>
        </w:rPr>
        <w:t>אשר להערכת הסיכון לעבריינות והסיכוי לשיקום</w:t>
      </w:r>
      <w:r>
        <w:rPr>
          <w:rFonts w:cs="David" w:ascii="David" w:hAnsi="David"/>
          <w:sz w:val="24"/>
          <w:szCs w:val="24"/>
          <w:rtl w:val="true"/>
        </w:rPr>
        <w:t xml:space="preserve">, </w:t>
      </w:r>
      <w:r>
        <w:rPr>
          <w:rFonts w:ascii="David" w:hAnsi="David" w:cs="David"/>
          <w:sz w:val="24"/>
          <w:sz w:val="24"/>
          <w:szCs w:val="24"/>
          <w:rtl w:val="true"/>
        </w:rPr>
        <w:t>קצינת המבחן התרשמה</w:t>
      </w:r>
      <w:r>
        <w:rPr>
          <w:rFonts w:cs="David" w:ascii="David" w:hAnsi="David"/>
          <w:sz w:val="24"/>
          <w:szCs w:val="24"/>
          <w:rtl w:val="true"/>
        </w:rPr>
        <w:t xml:space="preserve">, </w:t>
      </w:r>
      <w:r>
        <w:rPr>
          <w:rFonts w:ascii="David" w:hAnsi="David" w:cs="David"/>
          <w:sz w:val="24"/>
          <w:sz w:val="24"/>
          <w:szCs w:val="24"/>
          <w:rtl w:val="true"/>
        </w:rPr>
        <w:t>מנאשם צעיר אשר מגיל צעיר נעדר מסגרת תומכת כאשר נעדר דמויות סמכותיות המציבות גבולות ברורים</w:t>
      </w:r>
      <w:r>
        <w:rPr>
          <w:rFonts w:cs="David" w:ascii="David" w:hAnsi="David"/>
          <w:sz w:val="24"/>
          <w:szCs w:val="24"/>
          <w:rtl w:val="true"/>
        </w:rPr>
        <w:t xml:space="preserve">. </w:t>
      </w:r>
      <w:r>
        <w:rPr>
          <w:rFonts w:ascii="David" w:hAnsi="David" w:cs="David"/>
          <w:sz w:val="24"/>
          <w:sz w:val="24"/>
          <w:szCs w:val="24"/>
          <w:rtl w:val="true"/>
        </w:rPr>
        <w:t>הנאשם גדל במציאות בה אביו היה מעורב בעבירות ביטחוניות כנגד המדינה</w:t>
      </w:r>
      <w:r>
        <w:rPr>
          <w:rFonts w:cs="David" w:ascii="David" w:hAnsi="David"/>
          <w:sz w:val="24"/>
          <w:szCs w:val="24"/>
          <w:rtl w:val="true"/>
        </w:rPr>
        <w:t xml:space="preserve">. </w:t>
      </w:r>
      <w:r>
        <w:rPr>
          <w:rFonts w:ascii="David" w:hAnsi="David" w:cs="David"/>
          <w:sz w:val="24"/>
          <w:sz w:val="24"/>
          <w:szCs w:val="24"/>
          <w:rtl w:val="true"/>
        </w:rPr>
        <w:t>ניכר</w:t>
      </w:r>
      <w:r>
        <w:rPr>
          <w:rFonts w:cs="David" w:ascii="David" w:hAnsi="David"/>
          <w:sz w:val="24"/>
          <w:szCs w:val="24"/>
          <w:rtl w:val="true"/>
        </w:rPr>
        <w:t xml:space="preserve">, </w:t>
      </w:r>
      <w:r>
        <w:rPr>
          <w:rFonts w:ascii="David" w:hAnsi="David" w:cs="David"/>
          <w:sz w:val="24"/>
          <w:sz w:val="24"/>
          <w:szCs w:val="24"/>
          <w:rtl w:val="true"/>
        </w:rPr>
        <w:t>כי חוסר יציבות זה אפיין את חייו של הנאשם</w:t>
      </w:r>
      <w:r>
        <w:rPr>
          <w:rFonts w:cs="David" w:ascii="David" w:hAnsi="David"/>
          <w:sz w:val="24"/>
          <w:szCs w:val="24"/>
          <w:rtl w:val="true"/>
        </w:rPr>
        <w:t xml:space="preserve">, </w:t>
      </w:r>
      <w:r>
        <w:rPr>
          <w:rFonts w:ascii="David" w:hAnsi="David" w:cs="David"/>
          <w:sz w:val="24"/>
          <w:sz w:val="24"/>
          <w:szCs w:val="24"/>
          <w:rtl w:val="true"/>
        </w:rPr>
        <w:t>ומשכך התקשה למצוא יציבות בכל תחומי חייו לצד קשיים למצוא שייכות חברתית עם בני גילו</w:t>
      </w:r>
      <w:r>
        <w:rPr>
          <w:rFonts w:cs="David" w:ascii="David" w:hAnsi="David"/>
          <w:sz w:val="24"/>
          <w:szCs w:val="24"/>
          <w:rtl w:val="true"/>
        </w:rPr>
        <w:t xml:space="preserve">. </w:t>
      </w:r>
      <w:r>
        <w:rPr>
          <w:rFonts w:ascii="David" w:hAnsi="David" w:cs="David"/>
          <w:sz w:val="24"/>
          <w:sz w:val="24"/>
          <w:szCs w:val="24"/>
          <w:rtl w:val="true"/>
        </w:rPr>
        <w:t>עוד התרשמה קצינת המבחן</w:t>
      </w:r>
      <w:r>
        <w:rPr>
          <w:rFonts w:cs="David" w:ascii="David" w:hAnsi="David"/>
          <w:sz w:val="24"/>
          <w:szCs w:val="24"/>
          <w:rtl w:val="true"/>
        </w:rPr>
        <w:t xml:space="preserve">, </w:t>
      </w:r>
      <w:r>
        <w:rPr>
          <w:rFonts w:ascii="David" w:hAnsi="David" w:cs="David"/>
          <w:sz w:val="24"/>
          <w:sz w:val="24"/>
          <w:szCs w:val="24"/>
          <w:rtl w:val="true"/>
        </w:rPr>
        <w:t>כי בהיעדר מערכת תמיכה ומיומנויות להתמודדות עם הקונפליקטים והבלבול הרב שחווהֿ</w:t>
      </w:r>
      <w:r>
        <w:rPr>
          <w:rFonts w:cs="David" w:ascii="David" w:hAnsi="David"/>
          <w:sz w:val="24"/>
          <w:szCs w:val="24"/>
          <w:rtl w:val="true"/>
        </w:rPr>
        <w:t xml:space="preserve">, </w:t>
      </w:r>
      <w:r>
        <w:rPr>
          <w:rFonts w:ascii="David" w:hAnsi="David" w:cs="David"/>
          <w:sz w:val="24"/>
          <w:sz w:val="24"/>
          <w:szCs w:val="24"/>
          <w:rtl w:val="true"/>
        </w:rPr>
        <w:t>החל הנאשם במעורבות בפלילים בחיפוש אחר תחושת שייכות חברתית</w:t>
      </w:r>
      <w:r>
        <w:rPr>
          <w:rFonts w:cs="David" w:ascii="David" w:hAnsi="David"/>
          <w:sz w:val="24"/>
          <w:szCs w:val="24"/>
          <w:rtl w:val="true"/>
        </w:rPr>
        <w:t xml:space="preserve">. </w:t>
      </w:r>
      <w:r>
        <w:rPr>
          <w:rFonts w:ascii="David" w:hAnsi="David" w:cs="David"/>
          <w:sz w:val="24"/>
          <w:sz w:val="24"/>
          <w:szCs w:val="24"/>
          <w:rtl w:val="true"/>
        </w:rPr>
        <w:t>לצד זאת ציינה קצינת המבחן</w:t>
      </w:r>
      <w:r>
        <w:rPr>
          <w:rFonts w:cs="David" w:ascii="David" w:hAnsi="David"/>
          <w:sz w:val="24"/>
          <w:szCs w:val="24"/>
          <w:rtl w:val="true"/>
        </w:rPr>
        <w:t xml:space="preserve">, </w:t>
      </w:r>
      <w:r>
        <w:rPr>
          <w:rFonts w:ascii="David" w:hAnsi="David" w:cs="David"/>
          <w:sz w:val="24"/>
          <w:sz w:val="24"/>
          <w:szCs w:val="24"/>
          <w:rtl w:val="true"/>
        </w:rPr>
        <w:t>שהנאשם הצליח לגייס כוחותיו לפעול למען מימוש רצונותיו כפי שעולה מאירוסיו</w:t>
      </w:r>
      <w:r>
        <w:rPr>
          <w:rFonts w:cs="David" w:ascii="David" w:hAnsi="David"/>
          <w:sz w:val="24"/>
          <w:szCs w:val="24"/>
          <w:rtl w:val="true"/>
        </w:rPr>
        <w:t xml:space="preserve">, </w:t>
      </w:r>
      <w:r>
        <w:rPr>
          <w:rFonts w:ascii="David" w:hAnsi="David" w:cs="David"/>
          <w:sz w:val="24"/>
          <w:sz w:val="24"/>
          <w:szCs w:val="24"/>
          <w:rtl w:val="true"/>
        </w:rPr>
        <w:t>רצונו להינשא ולהקים משפחה</w:t>
      </w:r>
      <w:r>
        <w:rPr>
          <w:rFonts w:cs="David" w:ascii="David" w:hAnsi="David"/>
          <w:sz w:val="24"/>
          <w:szCs w:val="24"/>
          <w:rtl w:val="true"/>
        </w:rPr>
        <w:t xml:space="preserve">. </w:t>
      </w:r>
      <w:r>
        <w:rPr>
          <w:rFonts w:ascii="David" w:hAnsi="David" w:cs="David"/>
          <w:sz w:val="24"/>
          <w:sz w:val="24"/>
          <w:szCs w:val="24"/>
          <w:rtl w:val="true"/>
        </w:rPr>
        <w:t>הוא מגלה כעת מודעות ראשונית באשר לקשריו החברתיים עם החברה השולית ופעילותו כנגד המדינה</w:t>
      </w:r>
      <w:r>
        <w:rPr>
          <w:rFonts w:cs="David" w:ascii="David" w:hAnsi="David"/>
          <w:sz w:val="24"/>
          <w:szCs w:val="24"/>
          <w:rtl w:val="true"/>
        </w:rPr>
        <w:t>.</w:t>
      </w:r>
    </w:p>
    <w:p>
      <w:pPr>
        <w:pStyle w:val="Normal"/>
        <w:spacing w:lineRule="auto" w:line="360"/>
        <w:ind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74" w:start="232" w:end="0"/>
        <w:jc w:val="both"/>
        <w:rPr>
          <w:rFonts w:ascii="David" w:hAnsi="David" w:cs="David"/>
          <w:sz w:val="24"/>
          <w:szCs w:val="24"/>
        </w:rPr>
      </w:pPr>
      <w:r>
        <w:rPr>
          <w:rFonts w:ascii="David" w:hAnsi="David" w:cs="David"/>
          <w:sz w:val="24"/>
          <w:sz w:val="24"/>
          <w:szCs w:val="24"/>
          <w:rtl w:val="true"/>
        </w:rPr>
        <w:t>קצינת המבחן ציינה</w:t>
      </w:r>
      <w:r>
        <w:rPr>
          <w:rFonts w:cs="David" w:ascii="David" w:hAnsi="David"/>
          <w:sz w:val="24"/>
          <w:szCs w:val="24"/>
          <w:rtl w:val="true"/>
        </w:rPr>
        <w:t xml:space="preserve">, </w:t>
      </w:r>
      <w:r>
        <w:rPr>
          <w:rFonts w:ascii="David" w:hAnsi="David" w:cs="David"/>
          <w:sz w:val="24"/>
          <w:sz w:val="24"/>
          <w:szCs w:val="24"/>
          <w:rtl w:val="true"/>
        </w:rPr>
        <w:t>כי הנאשם מודע להשלכת מעשיו</w:t>
      </w:r>
      <w:r>
        <w:rPr>
          <w:rFonts w:cs="David" w:ascii="David" w:hAnsi="David"/>
          <w:sz w:val="24"/>
          <w:szCs w:val="24"/>
          <w:rtl w:val="true"/>
        </w:rPr>
        <w:t xml:space="preserve">, </w:t>
      </w:r>
      <w:r>
        <w:rPr>
          <w:rFonts w:ascii="David" w:hAnsi="David" w:cs="David"/>
          <w:sz w:val="24"/>
          <w:sz w:val="24"/>
          <w:szCs w:val="24"/>
          <w:rtl w:val="true"/>
        </w:rPr>
        <w:t>אך הליך משפטי אינו מהווה גורם מרתיע עבורו וכי בבחינת גורמי הסיכוי לשיקום למול גורמי הסיכון להישנות התנהגות עבריינית</w:t>
      </w:r>
      <w:r>
        <w:rPr>
          <w:rFonts w:cs="David" w:ascii="David" w:hAnsi="David"/>
          <w:sz w:val="24"/>
          <w:szCs w:val="24"/>
          <w:rtl w:val="true"/>
        </w:rPr>
        <w:t xml:space="preserve">, </w:t>
      </w:r>
      <w:r>
        <w:rPr>
          <w:rFonts w:ascii="David" w:hAnsi="David" w:cs="David"/>
          <w:sz w:val="24"/>
          <w:sz w:val="24"/>
          <w:szCs w:val="24"/>
          <w:rtl w:val="true"/>
        </w:rPr>
        <w:t>הנאשם מצוי בסיכון גבוה להישנות התנהגות עוברת חוק בתחום הביטחוני והפלילי</w:t>
      </w:r>
      <w:r>
        <w:rPr>
          <w:rFonts w:cs="David" w:ascii="David" w:hAnsi="David"/>
          <w:sz w:val="24"/>
          <w:szCs w:val="24"/>
          <w:rtl w:val="true"/>
        </w:rPr>
        <w:t xml:space="preserve">. </w:t>
      </w:r>
      <w:r>
        <w:rPr>
          <w:rFonts w:ascii="David" w:hAnsi="David" w:cs="David"/>
          <w:sz w:val="24"/>
          <w:sz w:val="24"/>
          <w:szCs w:val="24"/>
          <w:rtl w:val="true"/>
        </w:rPr>
        <w:t>קצינת המבחן סברה שהנאשם אינו בשל להשתלב בהליך טיפולי</w:t>
      </w:r>
      <w:r>
        <w:rPr>
          <w:rFonts w:cs="David" w:ascii="David" w:hAnsi="David"/>
          <w:sz w:val="24"/>
          <w:szCs w:val="24"/>
          <w:rtl w:val="true"/>
        </w:rPr>
        <w:t>.</w:t>
      </w:r>
    </w:p>
    <w:p>
      <w:pPr>
        <w:pStyle w:val="ListParagraph"/>
        <w:spacing w:lineRule="auto" w:line="360"/>
        <w:ind w:start="232"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74" w:start="232" w:end="0"/>
        <w:jc w:val="both"/>
        <w:rPr>
          <w:rFonts w:ascii="David" w:hAnsi="David" w:cs="David"/>
          <w:sz w:val="24"/>
          <w:szCs w:val="24"/>
        </w:rPr>
      </w:pPr>
      <w:r>
        <w:rPr>
          <w:rFonts w:ascii="David" w:hAnsi="David" w:cs="David"/>
          <w:sz w:val="24"/>
          <w:sz w:val="24"/>
          <w:szCs w:val="24"/>
          <w:rtl w:val="true"/>
        </w:rPr>
        <w:t>בסופו של יום</w:t>
      </w:r>
      <w:r>
        <w:rPr>
          <w:rFonts w:cs="David" w:ascii="David" w:hAnsi="David"/>
          <w:sz w:val="24"/>
          <w:szCs w:val="24"/>
          <w:rtl w:val="true"/>
        </w:rPr>
        <w:t xml:space="preserve">, </w:t>
      </w:r>
      <w:r>
        <w:rPr>
          <w:rFonts w:ascii="David" w:hAnsi="David" w:cs="David"/>
          <w:sz w:val="24"/>
          <w:sz w:val="24"/>
          <w:szCs w:val="24"/>
          <w:rtl w:val="true"/>
        </w:rPr>
        <w:t>קצינת המבחן המליצה להשית על הנאשם ענישה מוחשית בדמות מאסר בפועל</w:t>
      </w:r>
      <w:r>
        <w:rPr>
          <w:rFonts w:cs="David" w:ascii="David" w:hAnsi="David"/>
          <w:sz w:val="24"/>
          <w:szCs w:val="24"/>
          <w:rtl w:val="true"/>
        </w:rPr>
        <w:t xml:space="preserve">, </w:t>
      </w:r>
      <w:r>
        <w:rPr>
          <w:rFonts w:ascii="David" w:hAnsi="David" w:cs="David"/>
          <w:sz w:val="24"/>
          <w:sz w:val="24"/>
          <w:szCs w:val="24"/>
          <w:rtl w:val="true"/>
        </w:rPr>
        <w:t>אשר תהווה גורם מרתיע ומציב גבולות ותעביר לו מסר חד משמעי אשר למעשיו</w:t>
      </w:r>
      <w:r>
        <w:rPr>
          <w:rFonts w:cs="David" w:ascii="David" w:hAnsi="David"/>
          <w:sz w:val="24"/>
          <w:szCs w:val="24"/>
          <w:rtl w:val="true"/>
        </w:rPr>
        <w:t xml:space="preserve">.  </w:t>
      </w:r>
    </w:p>
    <w:p>
      <w:pPr>
        <w:pStyle w:val="ListParagraph"/>
        <w:spacing w:lineRule="auto" w:line="360"/>
        <w:ind w:start="232" w:end="0"/>
        <w:jc w:val="both"/>
        <w:rPr>
          <w:rFonts w:ascii="David" w:hAnsi="David" w:cs="David"/>
          <w:sz w:val="24"/>
          <w:szCs w:val="24"/>
        </w:rPr>
      </w:pPr>
      <w:r>
        <w:rPr>
          <w:rFonts w:cs="David" w:ascii="David" w:hAnsi="David"/>
          <w:sz w:val="24"/>
          <w:szCs w:val="24"/>
          <w:rtl w:val="true"/>
        </w:rPr>
      </w:r>
    </w:p>
    <w:p>
      <w:pPr>
        <w:pStyle w:val="Normal"/>
        <w:spacing w:lineRule="auto" w:line="360"/>
        <w:ind w:start="-52" w:end="0"/>
        <w:jc w:val="both"/>
        <w:rPr>
          <w:rFonts w:ascii="David" w:hAnsi="David" w:cs="David"/>
        </w:rPr>
      </w:pPr>
      <w:r>
        <w:rPr>
          <w:rFonts w:ascii="David" w:hAnsi="David"/>
          <w:b/>
          <w:b/>
          <w:bCs/>
          <w:u w:val="single"/>
          <w:rtl w:val="true"/>
        </w:rPr>
        <w:t>טיעוני הצדדים לעונש</w:t>
      </w:r>
    </w:p>
    <w:p>
      <w:pPr>
        <w:pStyle w:val="Normal"/>
        <w:spacing w:lineRule="auto" w:line="360"/>
        <w:ind w:start="-52" w:end="0"/>
        <w:jc w:val="both"/>
        <w:rPr>
          <w:rFonts w:ascii="David" w:hAnsi="David" w:cs="David"/>
          <w:b/>
          <w:bCs/>
          <w:sz w:val="12"/>
          <w:szCs w:val="12"/>
          <w:u w:val="single"/>
        </w:rPr>
      </w:pPr>
      <w:r>
        <w:rPr>
          <w:rFonts w:cs="David" w:ascii="David" w:hAnsi="David"/>
          <w:b/>
          <w:bCs/>
          <w:sz w:val="12"/>
          <w:szCs w:val="12"/>
          <w:u w:val="single"/>
          <w:rtl w:val="true"/>
        </w:rPr>
      </w:r>
    </w:p>
    <w:p>
      <w:pPr>
        <w:pStyle w:val="Normal"/>
        <w:spacing w:lineRule="auto" w:line="360"/>
        <w:ind w:start="-52" w:end="0"/>
        <w:jc w:val="both"/>
        <w:rPr>
          <w:rFonts w:ascii="David" w:hAnsi="David" w:cs="David"/>
          <w:b/>
          <w:bCs/>
          <w:u w:val="single"/>
        </w:rPr>
      </w:pPr>
      <w:r>
        <w:rPr>
          <w:rFonts w:ascii="David" w:hAnsi="David"/>
          <w:b/>
          <w:b/>
          <w:bCs/>
          <w:u w:val="single"/>
          <w:rtl w:val="true"/>
        </w:rPr>
        <w:t>טענות המאשימה</w:t>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ב״כ המאשימה טען</w:t>
      </w:r>
      <w:r>
        <w:rPr>
          <w:rFonts w:cs="David" w:ascii="David" w:hAnsi="David"/>
          <w:sz w:val="24"/>
          <w:szCs w:val="24"/>
          <w:rtl w:val="true"/>
        </w:rPr>
        <w:t xml:space="preserve">, </w:t>
      </w:r>
      <w:r>
        <w:rPr>
          <w:rFonts w:ascii="David" w:hAnsi="David" w:cs="David"/>
          <w:sz w:val="24"/>
          <w:sz w:val="24"/>
          <w:szCs w:val="24"/>
          <w:rtl w:val="true"/>
        </w:rPr>
        <w:t>כי הערכים המוגנים המרכזיים שנפגעו הם בטחון הציבור</w:t>
      </w:r>
      <w:r>
        <w:rPr>
          <w:rFonts w:cs="David" w:ascii="David" w:hAnsi="David"/>
          <w:sz w:val="24"/>
          <w:szCs w:val="24"/>
          <w:rtl w:val="true"/>
        </w:rPr>
        <w:t xml:space="preserve">, </w:t>
      </w:r>
      <w:r>
        <w:rPr>
          <w:rFonts w:ascii="David" w:hAnsi="David" w:cs="David"/>
          <w:sz w:val="24"/>
          <w:sz w:val="24"/>
          <w:szCs w:val="24"/>
          <w:rtl w:val="true"/>
        </w:rPr>
        <w:t>שלומו ורכושו</w:t>
      </w:r>
      <w:r>
        <w:rPr>
          <w:rFonts w:cs="David" w:ascii="David" w:hAnsi="David"/>
          <w:sz w:val="24"/>
          <w:szCs w:val="24"/>
          <w:rtl w:val="true"/>
        </w:rPr>
        <w:t xml:space="preserve">. </w:t>
      </w:r>
      <w:r>
        <w:rPr>
          <w:rFonts w:ascii="David" w:hAnsi="David" w:cs="David"/>
          <w:sz w:val="24"/>
          <w:sz w:val="24"/>
          <w:szCs w:val="24"/>
          <w:rtl w:val="true"/>
        </w:rPr>
        <w:t>באשר לנסיבות ביצוע העבירות ב״כ המאשימה ביקש להדגיש</w:t>
      </w:r>
      <w:r>
        <w:rPr>
          <w:rFonts w:cs="David" w:ascii="David" w:hAnsi="David"/>
          <w:sz w:val="24"/>
          <w:szCs w:val="24"/>
          <w:rtl w:val="true"/>
        </w:rPr>
        <w:t xml:space="preserve">, </w:t>
      </w:r>
      <w:r>
        <w:rPr>
          <w:rFonts w:ascii="David" w:hAnsi="David" w:cs="David"/>
          <w:sz w:val="24"/>
          <w:sz w:val="24"/>
          <w:szCs w:val="24"/>
          <w:rtl w:val="true"/>
        </w:rPr>
        <w:t>כי מדובר בעבירות שבוצעו תוך   תכנון מוקדם</w:t>
      </w:r>
      <w:r>
        <w:rPr>
          <w:rFonts w:cs="David" w:ascii="David" w:hAnsi="David"/>
          <w:sz w:val="24"/>
          <w:szCs w:val="24"/>
          <w:rtl w:val="true"/>
        </w:rPr>
        <w:t xml:space="preserve">. </w:t>
      </w:r>
      <w:r>
        <w:rPr>
          <w:rFonts w:ascii="David" w:hAnsi="David" w:cs="David"/>
          <w:sz w:val="24"/>
          <w:sz w:val="24"/>
          <w:szCs w:val="24"/>
          <w:rtl w:val="true"/>
        </w:rPr>
        <w:t>העבירות בוצעו בשיתוף פעולה של הנאשם עם שלושה אחרים</w:t>
      </w:r>
      <w:r>
        <w:rPr>
          <w:rFonts w:cs="David" w:ascii="David" w:hAnsi="David"/>
          <w:sz w:val="24"/>
          <w:szCs w:val="24"/>
          <w:rtl w:val="true"/>
        </w:rPr>
        <w:t xml:space="preserve">. </w:t>
      </w:r>
      <w:r>
        <w:rPr>
          <w:rFonts w:ascii="David" w:hAnsi="David" w:cs="David"/>
          <w:sz w:val="24"/>
          <w:sz w:val="24"/>
          <w:szCs w:val="24"/>
          <w:rtl w:val="true"/>
        </w:rPr>
        <w:t>התכנון המוקדם כלל איסוף כסף</w:t>
      </w:r>
      <w:r>
        <w:rPr>
          <w:rFonts w:cs="David" w:ascii="David" w:hAnsi="David"/>
          <w:sz w:val="24"/>
          <w:szCs w:val="24"/>
          <w:rtl w:val="true"/>
        </w:rPr>
        <w:t xml:space="preserve">, </w:t>
      </w:r>
      <w:r>
        <w:rPr>
          <w:rFonts w:ascii="David" w:hAnsi="David" w:cs="David"/>
          <w:sz w:val="24"/>
          <w:sz w:val="24"/>
          <w:szCs w:val="24"/>
          <w:rtl w:val="true"/>
        </w:rPr>
        <w:t>נסיעה ברכבו של אחר לתחנת הדלק</w:t>
      </w:r>
      <w:r>
        <w:rPr>
          <w:rFonts w:cs="David" w:ascii="David" w:hAnsi="David"/>
          <w:sz w:val="24"/>
          <w:szCs w:val="24"/>
          <w:rtl w:val="true"/>
        </w:rPr>
        <w:t xml:space="preserve">, </w:t>
      </w:r>
      <w:r>
        <w:rPr>
          <w:rFonts w:ascii="David" w:hAnsi="David" w:cs="David"/>
          <w:sz w:val="24"/>
          <w:sz w:val="24"/>
          <w:szCs w:val="24"/>
          <w:rtl w:val="true"/>
        </w:rPr>
        <w:t>התכנסות לצורך ייצור בקבוקי התבערה ששימשו כנשק ואת ההכנות בביצוע המעשה עצמו סמוך לבית החולים</w:t>
      </w:r>
      <w:r>
        <w:rPr>
          <w:rFonts w:cs="David" w:ascii="David" w:hAnsi="David"/>
          <w:sz w:val="24"/>
          <w:szCs w:val="24"/>
          <w:rtl w:val="true"/>
        </w:rPr>
        <w:t>.</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עוד ביקש ב״כ המאשימה להדגיש את פוטנציאל הנזק בשים לב לכך שיידוי בקבוקי התבערה נעשה לעבר בית חולים שהוא מקום ציבורי הומה אדם</w:t>
      </w:r>
      <w:r>
        <w:rPr>
          <w:rFonts w:cs="David" w:ascii="David" w:hAnsi="David"/>
          <w:sz w:val="24"/>
          <w:szCs w:val="24"/>
          <w:rtl w:val="true"/>
        </w:rPr>
        <w:t xml:space="preserve">. </w:t>
      </w:r>
      <w:r>
        <w:rPr>
          <w:rFonts w:ascii="David" w:hAnsi="David" w:cs="David"/>
          <w:sz w:val="24"/>
          <w:sz w:val="24"/>
          <w:szCs w:val="24"/>
          <w:rtl w:val="true"/>
        </w:rPr>
        <w:t>לשיטת המאשימה</w:t>
      </w:r>
      <w:r>
        <w:rPr>
          <w:rFonts w:cs="David" w:ascii="David" w:hAnsi="David"/>
          <w:sz w:val="24"/>
          <w:szCs w:val="24"/>
          <w:rtl w:val="true"/>
        </w:rPr>
        <w:t xml:space="preserve">, </w:t>
      </w:r>
      <w:r>
        <w:rPr>
          <w:rFonts w:ascii="David" w:hAnsi="David" w:cs="David"/>
          <w:sz w:val="24"/>
          <w:sz w:val="24"/>
          <w:szCs w:val="24"/>
          <w:rtl w:val="true"/>
        </w:rPr>
        <w:t>המניע למעשים הוא מניע אידיאולוגי</w:t>
      </w:r>
      <w:r>
        <w:rPr>
          <w:rFonts w:cs="David" w:ascii="David" w:hAnsi="David"/>
          <w:sz w:val="24"/>
          <w:szCs w:val="24"/>
          <w:rtl w:val="true"/>
        </w:rPr>
        <w:t xml:space="preserve">. </w:t>
      </w:r>
      <w:r>
        <w:rPr>
          <w:rFonts w:ascii="David" w:hAnsi="David" w:cs="David"/>
          <w:sz w:val="24"/>
          <w:sz w:val="24"/>
          <w:szCs w:val="24"/>
          <w:rtl w:val="true"/>
        </w:rPr>
        <w:t>עובדה זו אינה מופיעה במפורש בכתב האישום</w:t>
      </w:r>
      <w:r>
        <w:rPr>
          <w:rFonts w:cs="David" w:ascii="David" w:hAnsi="David"/>
          <w:sz w:val="24"/>
          <w:szCs w:val="24"/>
          <w:rtl w:val="true"/>
        </w:rPr>
        <w:t xml:space="preserve">, </w:t>
      </w:r>
      <w:r>
        <w:rPr>
          <w:rFonts w:ascii="David" w:hAnsi="David" w:cs="David"/>
          <w:sz w:val="24"/>
          <w:sz w:val="24"/>
          <w:szCs w:val="24"/>
          <w:rtl w:val="true"/>
        </w:rPr>
        <w:t>אך על פי ההיגיון והשכל הישר יש להסיקה מעובדות כתב האישום</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ב״כ המאשימה שב והדגיש</w:t>
      </w:r>
      <w:r>
        <w:rPr>
          <w:rFonts w:cs="David" w:ascii="David" w:hAnsi="David"/>
          <w:sz w:val="24"/>
          <w:szCs w:val="24"/>
          <w:rtl w:val="true"/>
        </w:rPr>
        <w:t xml:space="preserve">, </w:t>
      </w:r>
      <w:r>
        <w:rPr>
          <w:rFonts w:ascii="David" w:hAnsi="David" w:cs="David"/>
          <w:sz w:val="24"/>
          <w:sz w:val="24"/>
          <w:szCs w:val="24"/>
          <w:rtl w:val="true"/>
        </w:rPr>
        <w:t>כי חלקו של הנאשם בביצוע העבירות הוא כמבצע מרכזי ועיקרי ועובדת חבירתו לשלושה נוספים לשם ביצוע העבירה היא נסיבה לחומרה</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4"/>
          <w:szCs w:val="14"/>
        </w:rPr>
      </w:pPr>
      <w:r>
        <w:rPr>
          <w:rFonts w:cs="David" w:ascii="David" w:hAnsi="David"/>
          <w:sz w:val="14"/>
          <w:szCs w:val="14"/>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ב״כ המאשימה עתר לקביעת מתחם ענישה הולם של שנתיים עד ארבע שנות מאסר</w:t>
      </w:r>
      <w:r>
        <w:rPr>
          <w:rFonts w:cs="David" w:ascii="David" w:hAnsi="David"/>
          <w:sz w:val="24"/>
          <w:szCs w:val="24"/>
          <w:rtl w:val="true"/>
        </w:rPr>
        <w:t xml:space="preserve">. </w:t>
      </w:r>
      <w:r>
        <w:rPr>
          <w:rFonts w:ascii="David" w:hAnsi="David" w:cs="David"/>
          <w:sz w:val="24"/>
          <w:sz w:val="24"/>
          <w:szCs w:val="24"/>
          <w:rtl w:val="true"/>
        </w:rPr>
        <w:t>ביחס לעונש המתאים טען ב״כ המאשימה</w:t>
      </w:r>
      <w:r>
        <w:rPr>
          <w:rFonts w:cs="David" w:ascii="David" w:hAnsi="David"/>
          <w:sz w:val="24"/>
          <w:szCs w:val="24"/>
          <w:rtl w:val="true"/>
        </w:rPr>
        <w:t xml:space="preserve">, </w:t>
      </w:r>
      <w:r>
        <w:rPr>
          <w:rFonts w:ascii="David" w:hAnsi="David" w:cs="David"/>
          <w:sz w:val="24"/>
          <w:sz w:val="24"/>
          <w:szCs w:val="24"/>
          <w:rtl w:val="true"/>
        </w:rPr>
        <w:t xml:space="preserve">כי הנאשם היה כבן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בעת ביצוע העבירות ולזכותו הודאתו</w:t>
      </w:r>
      <w:r>
        <w:rPr>
          <w:rFonts w:cs="David" w:ascii="David" w:hAnsi="David"/>
          <w:sz w:val="24"/>
          <w:szCs w:val="24"/>
          <w:rtl w:val="true"/>
        </w:rPr>
        <w:t xml:space="preserve">, </w:t>
      </w:r>
      <w:r>
        <w:rPr>
          <w:rFonts w:ascii="David" w:hAnsi="David" w:cs="David"/>
          <w:sz w:val="24"/>
          <w:sz w:val="24"/>
          <w:szCs w:val="24"/>
          <w:rtl w:val="true"/>
        </w:rPr>
        <w:t>הגם שזו נתנה לאחר ששותפו העיד בבית המשפט</w:t>
      </w:r>
      <w:r>
        <w:rPr>
          <w:rFonts w:cs="David" w:ascii="David" w:hAnsi="David"/>
          <w:sz w:val="24"/>
          <w:szCs w:val="24"/>
          <w:rtl w:val="true"/>
        </w:rPr>
        <w:t xml:space="preserve">. </w:t>
      </w:r>
      <w:r>
        <w:rPr>
          <w:rFonts w:ascii="David" w:hAnsi="David" w:cs="David"/>
          <w:sz w:val="24"/>
          <w:sz w:val="24"/>
          <w:szCs w:val="24"/>
          <w:rtl w:val="true"/>
        </w:rPr>
        <w:t>לנאשם עבר פלילי רלוונטי</w:t>
      </w:r>
      <w:r>
        <w:rPr>
          <w:rFonts w:cs="David" w:ascii="David" w:hAnsi="David"/>
          <w:sz w:val="24"/>
          <w:szCs w:val="24"/>
          <w:rtl w:val="true"/>
        </w:rPr>
        <w:t xml:space="preserve">, </w:t>
      </w:r>
      <w:r>
        <w:rPr>
          <w:rFonts w:ascii="David" w:hAnsi="David" w:cs="David"/>
          <w:sz w:val="24"/>
          <w:sz w:val="24"/>
          <w:szCs w:val="24"/>
          <w:rtl w:val="true"/>
        </w:rPr>
        <w:t xml:space="preserve">הוא נדון בנובמבר </w:t>
      </w:r>
      <w:r>
        <w:rPr>
          <w:rFonts w:cs="David" w:ascii="David" w:hAnsi="David"/>
          <w:sz w:val="24"/>
          <w:szCs w:val="24"/>
        </w:rPr>
        <w:t>2016</w:t>
      </w:r>
      <w:r>
        <w:rPr>
          <w:rFonts w:cs="David" w:ascii="David" w:hAnsi="David"/>
          <w:sz w:val="24"/>
          <w:szCs w:val="24"/>
          <w:rtl w:val="true"/>
        </w:rPr>
        <w:t xml:space="preserve"> </w:t>
      </w:r>
      <w:r>
        <w:rPr>
          <w:rFonts w:ascii="David" w:hAnsi="David" w:cs="David"/>
          <w:sz w:val="24"/>
          <w:sz w:val="24"/>
          <w:szCs w:val="24"/>
          <w:rtl w:val="true"/>
        </w:rPr>
        <w:t>לשמונה חודשי מאסר בגין התפרעות וניסיון תקיפת שוטר</w:t>
      </w:r>
      <w:r>
        <w:rPr>
          <w:rFonts w:cs="David" w:ascii="David" w:hAnsi="David"/>
          <w:sz w:val="24"/>
          <w:szCs w:val="24"/>
          <w:rtl w:val="true"/>
        </w:rPr>
        <w:t xml:space="preserve">, </w:t>
      </w:r>
      <w:r>
        <w:rPr>
          <w:rFonts w:ascii="David" w:hAnsi="David" w:cs="David"/>
          <w:sz w:val="24"/>
          <w:sz w:val="24"/>
          <w:szCs w:val="24"/>
          <w:rtl w:val="true"/>
        </w:rPr>
        <w:t xml:space="preserve">ואף הורשע ביום </w:t>
      </w:r>
      <w:r>
        <w:rPr>
          <w:rFonts w:cs="David" w:ascii="David" w:hAnsi="David"/>
          <w:sz w:val="24"/>
          <w:szCs w:val="24"/>
        </w:rPr>
        <w:t>22.1.18</w:t>
      </w:r>
      <w:r>
        <w:rPr>
          <w:rFonts w:cs="David" w:ascii="David" w:hAnsi="David"/>
          <w:sz w:val="24"/>
          <w:szCs w:val="24"/>
          <w:rtl w:val="true"/>
        </w:rPr>
        <w:t xml:space="preserve"> </w:t>
      </w:r>
      <w:r>
        <w:rPr>
          <w:rFonts w:ascii="David" w:hAnsi="David" w:cs="David"/>
          <w:sz w:val="24"/>
          <w:sz w:val="24"/>
          <w:szCs w:val="24"/>
          <w:rtl w:val="true"/>
        </w:rPr>
        <w:t>בעבירות הקשורות בנשק ובעת שמיעת הטיעונים לעונש המתין לגזר דינו</w:t>
      </w:r>
      <w:r>
        <w:rPr>
          <w:rFonts w:cs="David" w:ascii="David" w:hAnsi="David"/>
          <w:sz w:val="24"/>
          <w:szCs w:val="24"/>
          <w:rtl w:val="true"/>
        </w:rPr>
        <w:t xml:space="preserve">. </w:t>
      </w:r>
      <w:r>
        <w:rPr>
          <w:rFonts w:ascii="David" w:hAnsi="David" w:cs="David"/>
          <w:sz w:val="24"/>
          <w:sz w:val="24"/>
          <w:szCs w:val="24"/>
          <w:rtl w:val="true"/>
        </w:rPr>
        <w:t>משכך</w:t>
      </w:r>
      <w:r>
        <w:rPr>
          <w:rFonts w:cs="David" w:ascii="David" w:hAnsi="David"/>
          <w:sz w:val="24"/>
          <w:szCs w:val="24"/>
          <w:rtl w:val="true"/>
        </w:rPr>
        <w:t xml:space="preserve">, </w:t>
      </w:r>
      <w:r>
        <w:rPr>
          <w:rFonts w:ascii="David" w:hAnsi="David" w:cs="David"/>
          <w:sz w:val="24"/>
          <w:sz w:val="24"/>
          <w:szCs w:val="24"/>
          <w:rtl w:val="true"/>
        </w:rPr>
        <w:t xml:space="preserve">סבר ב״כ המאשימה כי יש למקם את הנאשם בשליש העליון של רף הענישה ולהשית עליו </w:t>
      </w:r>
      <w:r>
        <w:rPr>
          <w:rFonts w:cs="David" w:ascii="David" w:hAnsi="David"/>
          <w:sz w:val="24"/>
          <w:szCs w:val="24"/>
        </w:rPr>
        <w:t>40</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 xml:space="preserve">מאחר שהנאשם נדון כעת בשל אישום אחר </w:t>
      </w:r>
      <w:r>
        <w:rPr>
          <w:rFonts w:cs="David" w:ascii="David" w:hAnsi="David"/>
          <w:sz w:val="24"/>
          <w:szCs w:val="24"/>
          <w:rtl w:val="true"/>
        </w:rPr>
        <w:t xml:space="preserve">, </w:t>
      </w:r>
      <w:r>
        <w:rPr>
          <w:rFonts w:ascii="David" w:hAnsi="David" w:cs="David"/>
          <w:sz w:val="24"/>
          <w:sz w:val="24"/>
          <w:szCs w:val="24"/>
          <w:rtl w:val="true"/>
        </w:rPr>
        <w:t>עתרה המאשימה שבית המשפט יורה שהעונש בתיק זה יצטבר לעונש המאסר אותו מרצה הנאשם</w:t>
      </w:r>
      <w:r>
        <w:rPr>
          <w:rFonts w:cs="David" w:ascii="David" w:hAnsi="David"/>
          <w:sz w:val="24"/>
          <w:szCs w:val="24"/>
          <w:rtl w:val="true"/>
        </w:rPr>
        <w:t xml:space="preserve">, </w:t>
      </w:r>
      <w:r>
        <w:rPr>
          <w:rFonts w:ascii="David" w:hAnsi="David" w:cs="David"/>
          <w:sz w:val="24"/>
          <w:sz w:val="24"/>
          <w:szCs w:val="24"/>
          <w:rtl w:val="true"/>
        </w:rPr>
        <w:t>שכן חפיפת העונשים לא יתנו מענה הולם לעיקרון ההלימה אותו קבע המחוקק</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לתמיכה בטענותיו הגיש ב״כ המאשימה פסיקה</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rFonts w:ascii="David" w:hAnsi="David" w:cs="David"/>
          <w:b/>
          <w:bCs/>
          <w:u w:val="single"/>
        </w:rPr>
      </w:pPr>
      <w:r>
        <w:rPr>
          <w:rFonts w:ascii="David" w:hAnsi="David"/>
          <w:b/>
          <w:b/>
          <w:bCs/>
          <w:u w:val="single"/>
          <w:rtl w:val="true"/>
        </w:rPr>
        <w:t>טענות הנאשם</w:t>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לשיטת ב״כ הנאשם כתב האישום אינו מראה כל אינדיקציה למעורבותו של הנאשם כמבצע עיקרי</w:t>
      </w:r>
      <w:r>
        <w:rPr>
          <w:rFonts w:cs="David" w:ascii="David" w:hAnsi="David"/>
          <w:sz w:val="24"/>
          <w:szCs w:val="24"/>
          <w:rtl w:val="true"/>
        </w:rPr>
        <w:t xml:space="preserve">, </w:t>
      </w:r>
      <w:r>
        <w:rPr>
          <w:rFonts w:ascii="David" w:hAnsi="David" w:cs="David"/>
          <w:sz w:val="24"/>
          <w:sz w:val="24"/>
          <w:szCs w:val="24"/>
          <w:rtl w:val="true"/>
        </w:rPr>
        <w:t>הוא לא יזם את העבירה</w:t>
      </w:r>
      <w:r>
        <w:rPr>
          <w:rFonts w:cs="David" w:ascii="David" w:hAnsi="David"/>
          <w:sz w:val="24"/>
          <w:szCs w:val="24"/>
          <w:rtl w:val="true"/>
        </w:rPr>
        <w:t xml:space="preserve">, </w:t>
      </w:r>
      <w:r>
        <w:rPr>
          <w:rFonts w:ascii="David" w:hAnsi="David" w:cs="David"/>
          <w:sz w:val="24"/>
          <w:sz w:val="24"/>
          <w:szCs w:val="24"/>
          <w:rtl w:val="true"/>
        </w:rPr>
        <w:t>אלא פעל כחלק מהחבורה ויידה בקבוק תבערה אחד בלבד</w:t>
      </w:r>
      <w:r>
        <w:rPr>
          <w:rFonts w:cs="David" w:ascii="David" w:hAnsi="David"/>
          <w:sz w:val="24"/>
          <w:szCs w:val="24"/>
          <w:rtl w:val="true"/>
        </w:rPr>
        <w:t xml:space="preserve">. </w:t>
      </w:r>
      <w:r>
        <w:rPr>
          <w:rFonts w:ascii="David" w:hAnsi="David" w:cs="David"/>
          <w:sz w:val="24"/>
          <w:sz w:val="24"/>
          <w:szCs w:val="24"/>
          <w:rtl w:val="true"/>
        </w:rPr>
        <w:t>לגישת ב״כ הנאשם התכנון שקדם לביצוע אינו תכנון מתוחכם אלא תכנון ספונטני הנובע מהצעתו של מ׳ וכי בסופו של יום לא נגרם כל נזק ומשך יש להתייחס לעבירה שנסיבותיה הן ברף הנמוך של עבירות מהסוג הזה</w:t>
      </w:r>
      <w:r>
        <w:rPr>
          <w:rFonts w:cs="David" w:ascii="David" w:hAnsi="David"/>
          <w:sz w:val="24"/>
          <w:szCs w:val="24"/>
          <w:rtl w:val="true"/>
        </w:rPr>
        <w:t xml:space="preserve">. </w:t>
      </w:r>
      <w:r>
        <w:rPr>
          <w:rFonts w:ascii="David" w:hAnsi="David" w:cs="David"/>
          <w:sz w:val="24"/>
          <w:sz w:val="24"/>
          <w:szCs w:val="24"/>
          <w:rtl w:val="true"/>
        </w:rPr>
        <w:t>עוד הדגיש ב״כ הנאשם</w:t>
      </w:r>
      <w:r>
        <w:rPr>
          <w:rFonts w:cs="David" w:ascii="David" w:hAnsi="David"/>
          <w:sz w:val="24"/>
          <w:szCs w:val="24"/>
          <w:rtl w:val="true"/>
        </w:rPr>
        <w:t xml:space="preserve">, </w:t>
      </w:r>
      <w:r>
        <w:rPr>
          <w:rFonts w:ascii="David" w:hAnsi="David" w:cs="David"/>
          <w:sz w:val="24"/>
          <w:sz w:val="24"/>
          <w:szCs w:val="24"/>
          <w:rtl w:val="true"/>
        </w:rPr>
        <w:t>כי אין שום אינדיקציה שמדובר בעבירות על רקע ביטחוני</w:t>
      </w:r>
      <w:r>
        <w:rPr>
          <w:rFonts w:cs="David" w:ascii="David" w:hAnsi="David"/>
          <w:sz w:val="24"/>
          <w:szCs w:val="24"/>
          <w:rtl w:val="true"/>
        </w:rPr>
        <w:t xml:space="preserve">, </w:t>
      </w:r>
      <w:r>
        <w:rPr>
          <w:rFonts w:ascii="David" w:hAnsi="David" w:cs="David"/>
          <w:sz w:val="24"/>
          <w:sz w:val="24"/>
          <w:szCs w:val="24"/>
          <w:rtl w:val="true"/>
        </w:rPr>
        <w:t>לאומני או אידיאולוגי</w:t>
      </w:r>
      <w:r>
        <w:rPr>
          <w:rFonts w:cs="David" w:ascii="David" w:hAnsi="David"/>
          <w:sz w:val="24"/>
          <w:szCs w:val="24"/>
          <w:rtl w:val="true"/>
        </w:rPr>
        <w:t xml:space="preserve">, </w:t>
      </w:r>
      <w:r>
        <w:rPr>
          <w:rFonts w:ascii="David" w:hAnsi="David" w:cs="David"/>
          <w:sz w:val="24"/>
          <w:sz w:val="24"/>
          <w:szCs w:val="24"/>
          <w:rtl w:val="true"/>
        </w:rPr>
        <w:t>ועל כן אין לנו בעניין זה אלא האמור בכתב האישום</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לעניין מתחם העונש ההולם גרס ב״כ הנאשם</w:t>
      </w:r>
      <w:r>
        <w:rPr>
          <w:rFonts w:cs="David" w:ascii="David" w:hAnsi="David"/>
          <w:sz w:val="24"/>
          <w:szCs w:val="24"/>
          <w:rtl w:val="true"/>
        </w:rPr>
        <w:t xml:space="preserve">, </w:t>
      </w:r>
      <w:r>
        <w:rPr>
          <w:rFonts w:ascii="David" w:hAnsi="David" w:cs="David"/>
          <w:sz w:val="24"/>
          <w:sz w:val="24"/>
          <w:szCs w:val="24"/>
          <w:rtl w:val="true"/>
        </w:rPr>
        <w:t xml:space="preserve">כי על בית המשפט לקבוע מתחם ענישה הולם הנע בין </w:t>
      </w:r>
      <w:r>
        <w:rPr>
          <w:rFonts w:cs="David" w:ascii="David" w:hAnsi="David"/>
          <w:sz w:val="24"/>
          <w:szCs w:val="24"/>
        </w:rPr>
        <w:t>14-6</w:t>
      </w:r>
      <w:r>
        <w:rPr>
          <w:rFonts w:cs="David" w:ascii="David" w:hAnsi="David"/>
          <w:sz w:val="24"/>
          <w:szCs w:val="24"/>
          <w:rtl w:val="true"/>
        </w:rPr>
        <w:t xml:space="preserve"> </w:t>
      </w:r>
      <w:r>
        <w:rPr>
          <w:rFonts w:ascii="David" w:hAnsi="David" w:cs="David"/>
          <w:sz w:val="24"/>
          <w:sz w:val="24"/>
          <w:szCs w:val="24"/>
          <w:rtl w:val="true"/>
        </w:rPr>
        <w:t>חודשי מאסר וצירף פסיקה לתמיכה בטענותיו</w:t>
      </w:r>
      <w:r>
        <w:rPr>
          <w:rFonts w:cs="David" w:ascii="David" w:hAnsi="David"/>
          <w:sz w:val="24"/>
          <w:szCs w:val="24"/>
          <w:rtl w:val="true"/>
        </w:rPr>
        <w:t>.</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אשר לעונש המתאים</w:t>
      </w:r>
      <w:r>
        <w:rPr>
          <w:rFonts w:cs="David" w:ascii="David" w:hAnsi="David"/>
          <w:sz w:val="24"/>
          <w:szCs w:val="24"/>
          <w:rtl w:val="true"/>
        </w:rPr>
        <w:t xml:space="preserve">, </w:t>
      </w:r>
      <w:r>
        <w:rPr>
          <w:rFonts w:ascii="David" w:hAnsi="David" w:cs="David"/>
          <w:sz w:val="24"/>
          <w:sz w:val="24"/>
          <w:szCs w:val="24"/>
          <w:rtl w:val="true"/>
        </w:rPr>
        <w:t xml:space="preserve">הדגיש ב״כ הנאשם כי הנאשם היה כבן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בעת ביצוע העבירות</w:t>
      </w:r>
      <w:r>
        <w:rPr>
          <w:rFonts w:cs="David" w:ascii="David" w:hAnsi="David"/>
          <w:sz w:val="24"/>
          <w:szCs w:val="24"/>
          <w:rtl w:val="true"/>
        </w:rPr>
        <w:t xml:space="preserve">, </w:t>
      </w:r>
      <w:r>
        <w:rPr>
          <w:rFonts w:ascii="David" w:hAnsi="David" w:cs="David"/>
          <w:sz w:val="24"/>
          <w:sz w:val="24"/>
          <w:szCs w:val="24"/>
          <w:rtl w:val="true"/>
        </w:rPr>
        <w:t>הוא לקח אחריות למעשיו וזאת לאחר שכתב האישום תוקן באופן משמעותי וחסך זמן שיפוטי</w:t>
      </w:r>
      <w:r>
        <w:rPr>
          <w:rFonts w:cs="David" w:ascii="David" w:hAnsi="David"/>
          <w:sz w:val="24"/>
          <w:szCs w:val="24"/>
          <w:rtl w:val="true"/>
        </w:rPr>
        <w:t xml:space="preserve">, </w:t>
      </w:r>
      <w:r>
        <w:rPr>
          <w:rFonts w:ascii="David" w:hAnsi="David" w:cs="David"/>
          <w:sz w:val="24"/>
          <w:sz w:val="24"/>
          <w:szCs w:val="24"/>
          <w:rtl w:val="true"/>
        </w:rPr>
        <w:t>הוא מאורס ועל כן ההשפעה של עונש מאסר ממושך היא פגיעה חמורה במשפחתו של הנאשם</w:t>
      </w:r>
      <w:r>
        <w:rPr>
          <w:rFonts w:cs="David" w:ascii="David" w:hAnsi="David"/>
          <w:sz w:val="24"/>
          <w:szCs w:val="24"/>
          <w:rtl w:val="true"/>
        </w:rPr>
        <w:t xml:space="preserve">, </w:t>
      </w:r>
      <w:r>
        <w:rPr>
          <w:rFonts w:ascii="David" w:hAnsi="David" w:cs="David"/>
          <w:sz w:val="24"/>
          <w:sz w:val="24"/>
          <w:szCs w:val="24"/>
          <w:rtl w:val="true"/>
        </w:rPr>
        <w:t>באירוסיו ובתכניותיו להקמת משפחה</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עוד טען ב</w:t>
      </w:r>
      <w:r>
        <w:rPr>
          <w:rFonts w:cs="David" w:ascii="David" w:hAnsi="David"/>
          <w:sz w:val="24"/>
          <w:szCs w:val="24"/>
          <w:rtl w:val="true"/>
        </w:rPr>
        <w:t>"</w:t>
      </w:r>
      <w:r>
        <w:rPr>
          <w:rFonts w:ascii="David" w:hAnsi="David" w:cs="David"/>
          <w:sz w:val="24"/>
          <w:sz w:val="24"/>
          <w:szCs w:val="24"/>
          <w:rtl w:val="true"/>
        </w:rPr>
        <w:t>כ הנאשם</w:t>
      </w:r>
      <w:r>
        <w:rPr>
          <w:rFonts w:cs="David" w:ascii="David" w:hAnsi="David"/>
          <w:sz w:val="24"/>
          <w:szCs w:val="24"/>
          <w:rtl w:val="true"/>
        </w:rPr>
        <w:t xml:space="preserve">, </w:t>
      </w:r>
      <w:r>
        <w:rPr>
          <w:rFonts w:ascii="David" w:hAnsi="David" w:cs="David"/>
          <w:sz w:val="24"/>
          <w:sz w:val="24"/>
          <w:szCs w:val="24"/>
          <w:rtl w:val="true"/>
        </w:rPr>
        <w:t>שהעבירה בה הואשם הנאשם מסווגת כעבירה ביטחונית</w:t>
      </w:r>
      <w:r>
        <w:rPr>
          <w:rFonts w:cs="David" w:ascii="David" w:hAnsi="David"/>
          <w:sz w:val="24"/>
          <w:szCs w:val="24"/>
          <w:rtl w:val="true"/>
        </w:rPr>
        <w:t xml:space="preserve">, </w:t>
      </w:r>
      <w:r>
        <w:rPr>
          <w:rFonts w:ascii="David" w:hAnsi="David" w:cs="David"/>
          <w:sz w:val="24"/>
          <w:sz w:val="24"/>
          <w:szCs w:val="24"/>
          <w:rtl w:val="true"/>
        </w:rPr>
        <w:t>ומשכך שהה הנאשם בכלא ביטחוני</w:t>
      </w:r>
      <w:r>
        <w:rPr>
          <w:rFonts w:cs="David" w:ascii="David" w:hAnsi="David"/>
          <w:sz w:val="24"/>
          <w:szCs w:val="24"/>
          <w:rtl w:val="true"/>
        </w:rPr>
        <w:t xml:space="preserve">, </w:t>
      </w:r>
      <w:r>
        <w:rPr>
          <w:rFonts w:ascii="David" w:hAnsi="David" w:cs="David"/>
          <w:sz w:val="24"/>
          <w:sz w:val="24"/>
          <w:szCs w:val="24"/>
          <w:rtl w:val="true"/>
        </w:rPr>
        <w:t>שתנאי כליאתו קשים יותר והם אינם מאפשרים אופק שיקומי לנאשם</w:t>
      </w:r>
      <w:r>
        <w:rPr>
          <w:rFonts w:cs="David" w:ascii="David" w:hAnsi="David"/>
          <w:sz w:val="24"/>
          <w:szCs w:val="24"/>
          <w:rtl w:val="true"/>
        </w:rPr>
        <w:t xml:space="preserve">, </w:t>
      </w:r>
      <w:r>
        <w:rPr>
          <w:rFonts w:ascii="David" w:hAnsi="David" w:cs="David"/>
          <w:sz w:val="24"/>
          <w:sz w:val="24"/>
          <w:szCs w:val="24"/>
          <w:rtl w:val="true"/>
        </w:rPr>
        <w:t>ויש להתחשב בנסיבה זו לעניין העונש</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אשר לעברו הפלילי של הנאשם</w:t>
      </w:r>
      <w:r>
        <w:rPr>
          <w:rFonts w:cs="David" w:ascii="David" w:hAnsi="David"/>
          <w:sz w:val="24"/>
          <w:szCs w:val="24"/>
          <w:rtl w:val="true"/>
        </w:rPr>
        <w:t xml:space="preserve">, </w:t>
      </w:r>
      <w:r>
        <w:rPr>
          <w:rFonts w:ascii="David" w:hAnsi="David" w:cs="David"/>
          <w:sz w:val="24"/>
          <w:sz w:val="24"/>
          <w:szCs w:val="24"/>
          <w:rtl w:val="true"/>
        </w:rPr>
        <w:t xml:space="preserve">טען ב״כ  כי עבר פלילי הוא נסיבה אחת מתוך </w:t>
      </w:r>
      <w:r>
        <w:rPr>
          <w:rFonts w:cs="David" w:ascii="David" w:hAnsi="David"/>
          <w:sz w:val="24"/>
          <w:szCs w:val="24"/>
        </w:rPr>
        <w:t>13</w:t>
      </w:r>
      <w:r>
        <w:rPr>
          <w:rFonts w:cs="David" w:ascii="David" w:hAnsi="David"/>
          <w:sz w:val="24"/>
          <w:szCs w:val="24"/>
          <w:rtl w:val="true"/>
        </w:rPr>
        <w:t xml:space="preserve"> </w:t>
      </w:r>
      <w:r>
        <w:rPr>
          <w:rFonts w:ascii="David" w:hAnsi="David" w:cs="David"/>
          <w:sz w:val="24"/>
          <w:sz w:val="24"/>
          <w:szCs w:val="24"/>
          <w:rtl w:val="true"/>
        </w:rPr>
        <w:t>נסיבות שהחוק מגדיר כרלוונטיות בעת קביעת העונש המתאים</w:t>
      </w:r>
      <w:r>
        <w:rPr>
          <w:rFonts w:cs="David" w:ascii="David" w:hAnsi="David"/>
          <w:sz w:val="24"/>
          <w:szCs w:val="24"/>
          <w:rtl w:val="true"/>
        </w:rPr>
        <w:t xml:space="preserve">, </w:t>
      </w:r>
      <w:r>
        <w:rPr>
          <w:rFonts w:ascii="David" w:hAnsi="David" w:cs="David"/>
          <w:sz w:val="24"/>
          <w:sz w:val="24"/>
          <w:szCs w:val="24"/>
          <w:rtl w:val="true"/>
        </w:rPr>
        <w:t>ועל כן אין לתת משקל כה מכריע לנסיבה זו ובה בעת להתעלם משאר הנסיבות</w:t>
      </w:r>
      <w:r>
        <w:rPr>
          <w:rFonts w:cs="David" w:ascii="David" w:hAnsi="David"/>
          <w:sz w:val="24"/>
          <w:szCs w:val="24"/>
          <w:rtl w:val="true"/>
        </w:rPr>
        <w:t xml:space="preserve">. </w:t>
      </w:r>
      <w:r>
        <w:rPr>
          <w:rFonts w:ascii="David" w:hAnsi="David" w:cs="David"/>
          <w:sz w:val="24"/>
          <w:sz w:val="24"/>
          <w:szCs w:val="24"/>
          <w:rtl w:val="true"/>
        </w:rPr>
        <w:t>בסופו של דבר</w:t>
      </w:r>
      <w:r>
        <w:rPr>
          <w:rFonts w:cs="David" w:ascii="David" w:hAnsi="David"/>
          <w:sz w:val="24"/>
          <w:szCs w:val="24"/>
          <w:rtl w:val="true"/>
        </w:rPr>
        <w:t xml:space="preserve">, </w:t>
      </w:r>
      <w:r>
        <w:rPr>
          <w:rFonts w:ascii="David" w:hAnsi="David" w:cs="David"/>
          <w:sz w:val="24"/>
          <w:sz w:val="24"/>
          <w:szCs w:val="24"/>
          <w:rtl w:val="true"/>
        </w:rPr>
        <w:t>עתר ב</w:t>
      </w:r>
      <w:r>
        <w:rPr>
          <w:rFonts w:cs="David" w:ascii="David" w:hAnsi="David"/>
          <w:sz w:val="24"/>
          <w:szCs w:val="24"/>
          <w:rtl w:val="true"/>
        </w:rPr>
        <w:t>"</w:t>
      </w:r>
      <w:r>
        <w:rPr>
          <w:rFonts w:ascii="David" w:hAnsi="David" w:cs="David"/>
          <w:sz w:val="24"/>
          <w:sz w:val="24"/>
          <w:szCs w:val="24"/>
          <w:rtl w:val="true"/>
        </w:rPr>
        <w:t>כ הנאשם להטלת עונש ברף התחתון של מתחם העונש ההולם או בסמוך לו</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לשאלת הצטברות העונשים ביקש ב״כ הנאשם לגזור את עונשו של הנאשם בחופף לעונש שייגזר ב</w:t>
      </w:r>
      <w:hyperlink r:id="rId18">
        <w:r>
          <w:rPr>
            <w:rStyle w:val="Hyperlink"/>
            <w:rFonts w:ascii="David" w:hAnsi="David" w:cs="David"/>
            <w:color w:val="0000FF"/>
            <w:sz w:val="24"/>
            <w:sz w:val="24"/>
            <w:szCs w:val="24"/>
            <w:u w:val="single"/>
            <w:rtl w:val="true"/>
          </w:rPr>
          <w:t xml:space="preserve">ת״פ </w:t>
        </w:r>
        <w:r>
          <w:rPr>
            <w:rStyle w:val="Hyperlink"/>
            <w:rFonts w:cs="David" w:ascii="David" w:hAnsi="David"/>
            <w:color w:val="0000FF"/>
            <w:sz w:val="24"/>
            <w:szCs w:val="24"/>
            <w:u w:val="single"/>
          </w:rPr>
          <w:t>35106-03-18</w:t>
        </w:r>
      </w:hyperlink>
      <w:r>
        <w:rPr>
          <w:rFonts w:cs="David" w:ascii="David" w:hAnsi="David"/>
          <w:sz w:val="24"/>
          <w:szCs w:val="24"/>
          <w:rtl w:val="true"/>
        </w:rPr>
        <w:t xml:space="preserve">, </w:t>
      </w:r>
      <w:r>
        <w:rPr>
          <w:rFonts w:ascii="David" w:hAnsi="David" w:cs="David"/>
          <w:sz w:val="24"/>
          <w:sz w:val="24"/>
          <w:szCs w:val="24"/>
          <w:rtl w:val="true"/>
        </w:rPr>
        <w:t>מאחר שמדובר בעבירות שבוצעו באותה תקופה</w:t>
      </w:r>
      <w:r>
        <w:rPr>
          <w:rFonts w:cs="David" w:ascii="David" w:hAnsi="David"/>
          <w:sz w:val="24"/>
          <w:szCs w:val="24"/>
          <w:rtl w:val="true"/>
        </w:rPr>
        <w:t xml:space="preserve">, </w:t>
      </w:r>
      <w:r>
        <w:rPr>
          <w:rFonts w:ascii="David" w:hAnsi="David" w:cs="David"/>
          <w:sz w:val="24"/>
          <w:sz w:val="24"/>
          <w:szCs w:val="24"/>
          <w:rtl w:val="true"/>
        </w:rPr>
        <w:t>באותו פרץ עברייני</w:t>
      </w:r>
      <w:r>
        <w:rPr>
          <w:rFonts w:cs="David" w:ascii="David" w:hAnsi="David"/>
          <w:sz w:val="24"/>
          <w:szCs w:val="24"/>
          <w:rtl w:val="true"/>
        </w:rPr>
        <w:t xml:space="preserve">, </w:t>
      </w:r>
      <w:r>
        <w:rPr>
          <w:rFonts w:ascii="David" w:hAnsi="David" w:cs="David"/>
          <w:sz w:val="24"/>
          <w:sz w:val="24"/>
          <w:szCs w:val="24"/>
          <w:rtl w:val="true"/>
        </w:rPr>
        <w:t xml:space="preserve">על כן יש לפעול כאמור </w:t>
      </w:r>
      <w:hyperlink r:id="rId19">
        <w:r>
          <w:rPr>
            <w:rStyle w:val="Hyperlink"/>
            <w:rFonts w:ascii="David" w:hAnsi="David" w:cs="David"/>
            <w:color w:val="0000FF"/>
            <w:sz w:val="24"/>
            <w:sz w:val="24"/>
            <w:szCs w:val="24"/>
            <w:u w:val="single"/>
            <w:rtl w:val="true"/>
          </w:rPr>
          <w:t xml:space="preserve">בסעיף </w:t>
        </w:r>
        <w:r>
          <w:rPr>
            <w:rStyle w:val="Hyperlink"/>
            <w:rFonts w:cs="David" w:ascii="David" w:hAnsi="David"/>
            <w:color w:val="0000FF"/>
            <w:sz w:val="24"/>
            <w:szCs w:val="24"/>
            <w:u w:val="single"/>
          </w:rPr>
          <w:t>45</w:t>
        </w:r>
      </w:hyperlink>
      <w:r>
        <w:rPr>
          <w:rFonts w:cs="David" w:ascii="David" w:hAnsi="David"/>
          <w:sz w:val="24"/>
          <w:szCs w:val="24"/>
          <w:rtl w:val="true"/>
        </w:rPr>
        <w:t xml:space="preserve"> </w:t>
      </w:r>
      <w:r>
        <w:rPr>
          <w:rFonts w:ascii="David" w:hAnsi="David" w:cs="David"/>
          <w:sz w:val="24"/>
          <w:sz w:val="24"/>
          <w:szCs w:val="24"/>
          <w:rtl w:val="true"/>
        </w:rPr>
        <w:t>לחוק הקובע שהעונשים יחפפו</w:t>
      </w:r>
      <w:r>
        <w:rPr>
          <w:rFonts w:cs="David" w:ascii="David" w:hAnsi="David"/>
          <w:sz w:val="24"/>
          <w:szCs w:val="24"/>
          <w:rtl w:val="true"/>
        </w:rPr>
        <w:t xml:space="preserve">, </w:t>
      </w:r>
      <w:r>
        <w:rPr>
          <w:rFonts w:ascii="David" w:hAnsi="David" w:cs="David"/>
          <w:sz w:val="24"/>
          <w:sz w:val="24"/>
          <w:szCs w:val="24"/>
          <w:rtl w:val="true"/>
        </w:rPr>
        <w:t>אלא אם נקבע אחרת</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הנאשם בדברו האחרון הביע חרטה על מעשיו ביקש להקל בעונשו בשל רצונו להקים משפחה עם ארוסתו</w:t>
      </w:r>
      <w:r>
        <w:rPr>
          <w:rFonts w:cs="David" w:ascii="David" w:hAnsi="David"/>
          <w:sz w:val="24"/>
          <w:szCs w:val="24"/>
          <w:rtl w:val="true"/>
        </w:rPr>
        <w:t xml:space="preserve">, </w:t>
      </w:r>
      <w:r>
        <w:rPr>
          <w:rFonts w:ascii="David" w:hAnsi="David" w:cs="David"/>
          <w:sz w:val="24"/>
          <w:sz w:val="24"/>
          <w:szCs w:val="24"/>
          <w:rtl w:val="true"/>
        </w:rPr>
        <w:t>ובשל התנאים הקשים אותם חווה בכלא הביטחוני</w:t>
      </w:r>
      <w:r>
        <w:rPr>
          <w:rFonts w:cs="David" w:ascii="David" w:hAnsi="David"/>
          <w:sz w:val="24"/>
          <w:szCs w:val="24"/>
          <w:rtl w:val="true"/>
        </w:rPr>
        <w:t xml:space="preserve">. </w:t>
      </w:r>
      <w:r>
        <w:rPr>
          <w:rFonts w:ascii="David" w:hAnsi="David" w:cs="David"/>
          <w:sz w:val="24"/>
          <w:sz w:val="24"/>
          <w:szCs w:val="24"/>
          <w:rtl w:val="true"/>
        </w:rPr>
        <w:t>לדבריו הוא נגרר אחר חבריו בשוגג</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עוד העידה לעונש הגב</w:t>
      </w:r>
      <w:r>
        <w:rPr>
          <w:rFonts w:cs="David" w:ascii="David" w:hAnsi="David"/>
          <w:sz w:val="24"/>
          <w:szCs w:val="24"/>
          <w:rtl w:val="true"/>
        </w:rPr>
        <w:t xml:space="preserve">' </w:t>
      </w:r>
      <w:r>
        <w:rPr>
          <w:rFonts w:ascii="David" w:hAnsi="David" w:cs="David"/>
          <w:sz w:val="24"/>
          <w:sz w:val="24"/>
          <w:szCs w:val="24"/>
          <w:rtl w:val="true"/>
        </w:rPr>
        <w:t>אסיל סובוח</w:t>
      </w:r>
      <w:r>
        <w:rPr>
          <w:rFonts w:cs="David" w:ascii="David" w:hAnsi="David"/>
          <w:sz w:val="24"/>
          <w:szCs w:val="24"/>
          <w:rtl w:val="true"/>
        </w:rPr>
        <w:t xml:space="preserve">, </w:t>
      </w:r>
      <w:r>
        <w:rPr>
          <w:rFonts w:ascii="David" w:hAnsi="David" w:cs="David"/>
          <w:sz w:val="24"/>
          <w:sz w:val="24"/>
          <w:szCs w:val="24"/>
          <w:rtl w:val="true"/>
        </w:rPr>
        <w:t>ארוסתו של הנאשם</w:t>
      </w:r>
      <w:r>
        <w:rPr>
          <w:rFonts w:cs="David" w:ascii="David" w:hAnsi="David"/>
          <w:sz w:val="24"/>
          <w:szCs w:val="24"/>
          <w:rtl w:val="true"/>
        </w:rPr>
        <w:t xml:space="preserve">, </w:t>
      </w:r>
      <w:r>
        <w:rPr>
          <w:rFonts w:ascii="David" w:hAnsi="David" w:cs="David"/>
          <w:sz w:val="24"/>
          <w:sz w:val="24"/>
          <w:szCs w:val="24"/>
          <w:rtl w:val="true"/>
        </w:rPr>
        <w:t>שמסרה שהיא מכירה את הנאשם מזה שלוש שנים</w:t>
      </w:r>
      <w:r>
        <w:rPr>
          <w:rFonts w:cs="David" w:ascii="David" w:hAnsi="David"/>
          <w:sz w:val="24"/>
          <w:szCs w:val="24"/>
          <w:rtl w:val="true"/>
        </w:rPr>
        <w:t xml:space="preserve">, </w:t>
      </w:r>
      <w:r>
        <w:rPr>
          <w:rFonts w:ascii="David" w:hAnsi="David" w:cs="David"/>
          <w:sz w:val="24"/>
          <w:sz w:val="24"/>
          <w:szCs w:val="24"/>
          <w:rtl w:val="true"/>
        </w:rPr>
        <w:t>הם רוצים להתחתן להקים משפחה ולגדל ילדים</w:t>
      </w:r>
      <w:r>
        <w:rPr>
          <w:rFonts w:cs="David" w:ascii="David" w:hAnsi="David"/>
          <w:sz w:val="24"/>
          <w:szCs w:val="24"/>
          <w:rtl w:val="true"/>
        </w:rPr>
        <w:t xml:space="preserve">. </w:t>
      </w:r>
      <w:r>
        <w:rPr>
          <w:rFonts w:ascii="David" w:hAnsi="David" w:cs="David"/>
          <w:sz w:val="24"/>
          <w:sz w:val="24"/>
          <w:szCs w:val="24"/>
          <w:rtl w:val="true"/>
        </w:rPr>
        <w:t>בקשה להקל בעונשו על מנת שיחיו ביחד</w:t>
      </w:r>
      <w:r>
        <w:rPr>
          <w:rFonts w:cs="David" w:ascii="David" w:hAnsi="David"/>
          <w:sz w:val="24"/>
          <w:szCs w:val="24"/>
          <w:rtl w:val="true"/>
        </w:rPr>
        <w:t xml:space="preserve">. </w:t>
      </w:r>
      <w:r>
        <w:rPr>
          <w:rFonts w:ascii="David" w:hAnsi="David" w:cs="David"/>
          <w:sz w:val="24"/>
          <w:sz w:val="24"/>
          <w:szCs w:val="24"/>
          <w:rtl w:val="true"/>
        </w:rPr>
        <w:t>עוד מסרה שהנאשם למד לקח ממאסרו</w:t>
      </w:r>
      <w:r>
        <w:rPr>
          <w:rFonts w:cs="David" w:ascii="David" w:hAnsi="David"/>
          <w:sz w:val="24"/>
          <w:szCs w:val="24"/>
          <w:rtl w:val="true"/>
        </w:rPr>
        <w:t>.</w:t>
      </w:r>
    </w:p>
    <w:p>
      <w:pPr>
        <w:pStyle w:val="ListParagraph"/>
        <w:spacing w:lineRule="auto" w:line="360"/>
        <w:ind w:start="374" w:end="0"/>
        <w:jc w:val="both"/>
        <w:rPr>
          <w:rFonts w:ascii="David" w:hAnsi="David" w:cs="David"/>
          <w:sz w:val="24"/>
          <w:szCs w:val="24"/>
        </w:rPr>
      </w:pPr>
      <w:r>
        <w:rPr>
          <w:rFonts w:cs="Calibri"/>
          <w:b/>
          <w:bCs/>
          <w:u w:val="single"/>
          <w:rtl w:val="true"/>
        </w:rPr>
        <w:t xml:space="preserve"> </w:t>
      </w:r>
    </w:p>
    <w:p>
      <w:pPr>
        <w:pStyle w:val="Normal"/>
        <w:spacing w:lineRule="auto" w:line="360"/>
        <w:ind w:start="-52" w:end="0"/>
        <w:jc w:val="both"/>
        <w:rPr>
          <w:rFonts w:ascii="David" w:hAnsi="David" w:cs="David"/>
          <w:b/>
          <w:bCs/>
          <w:u w:val="single"/>
        </w:rPr>
      </w:pPr>
      <w:r>
        <w:rPr>
          <w:rFonts w:ascii="David" w:hAnsi="David"/>
          <w:b/>
          <w:b/>
          <w:bCs/>
          <w:u w:val="single"/>
          <w:rtl w:val="true"/>
        </w:rPr>
        <w:t>דיון והכרעה</w:t>
      </w:r>
    </w:p>
    <w:p>
      <w:pPr>
        <w:pStyle w:val="Normal"/>
        <w:spacing w:lineRule="auto" w:line="360"/>
        <w:ind w:start="-52" w:end="0"/>
        <w:jc w:val="both"/>
        <w:rPr>
          <w:rFonts w:ascii="David" w:hAnsi="David" w:cs="David"/>
          <w:b/>
          <w:bCs/>
          <w:u w:val="single"/>
        </w:rPr>
      </w:pPr>
      <w:r>
        <w:rPr>
          <w:rFonts w:ascii="David" w:hAnsi="David"/>
          <w:b/>
          <w:b/>
          <w:bCs/>
          <w:u w:val="single"/>
          <w:rtl w:val="true"/>
        </w:rPr>
        <w:t>מתחם העונש ההולם</w:t>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 xml:space="preserve">בהתאם לאמור </w:t>
      </w:r>
      <w:hyperlink r:id="rId20">
        <w:r>
          <w:rPr>
            <w:rStyle w:val="Hyperlink"/>
            <w:rFonts w:ascii="David" w:hAnsi="David" w:cs="David"/>
            <w:color w:val="0000FF"/>
            <w:sz w:val="24"/>
            <w:sz w:val="24"/>
            <w:szCs w:val="24"/>
            <w:u w:val="single"/>
            <w:rtl w:val="true"/>
          </w:rPr>
          <w:t xml:space="preserve">בסעיף </w:t>
        </w:r>
        <w:r>
          <w:rPr>
            <w:rStyle w:val="Hyperlink"/>
            <w:rFonts w:cs="David" w:ascii="David" w:hAnsi="David"/>
            <w:color w:val="0000FF"/>
            <w:sz w:val="24"/>
            <w:szCs w:val="24"/>
            <w:u w:val="single"/>
          </w:rPr>
          <w:t>40</w:t>
        </w:r>
        <w:r>
          <w:rPr>
            <w:rStyle w:val="Hyperlink"/>
            <w:rFonts w:ascii="David" w:hAnsi="David" w:cs="David"/>
            <w:color w:val="0000FF"/>
            <w:sz w:val="24"/>
            <w:sz w:val="24"/>
            <w:szCs w:val="24"/>
            <w:u w:val="single"/>
            <w:rtl w:val="true"/>
          </w:rPr>
          <w:t>ב</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העיקרון המנחה בענישה הוא עיקרון ההלימה</w:t>
      </w:r>
      <w:r>
        <w:rPr>
          <w:rFonts w:cs="David" w:ascii="David" w:hAnsi="David"/>
          <w:sz w:val="24"/>
          <w:szCs w:val="24"/>
          <w:rtl w:val="true"/>
        </w:rPr>
        <w:t xml:space="preserve">, </w:t>
      </w:r>
      <w:r>
        <w:rPr>
          <w:rFonts w:ascii="David" w:hAnsi="David" w:cs="David"/>
          <w:sz w:val="24"/>
          <w:sz w:val="24"/>
          <w:szCs w:val="24"/>
          <w:rtl w:val="true"/>
        </w:rPr>
        <w:t>קרי</w:t>
      </w:r>
      <w:r>
        <w:rPr>
          <w:rFonts w:cs="David" w:ascii="David" w:hAnsi="David"/>
          <w:sz w:val="24"/>
          <w:szCs w:val="24"/>
          <w:rtl w:val="true"/>
        </w:rPr>
        <w:t xml:space="preserve">: </w:t>
      </w:r>
      <w:r>
        <w:rPr>
          <w:rFonts w:ascii="David" w:hAnsi="David" w:cs="David"/>
          <w:sz w:val="24"/>
          <w:sz w:val="24"/>
          <w:szCs w:val="24"/>
          <w:rtl w:val="true"/>
        </w:rPr>
        <w:t>יחס הולם בין חומרת מעשה העבירה ונסיבותיו ומידת אשמו של הנאשם</w:t>
      </w:r>
      <w:r>
        <w:rPr>
          <w:rFonts w:cs="David" w:ascii="David" w:hAnsi="David"/>
          <w:sz w:val="24"/>
          <w:szCs w:val="24"/>
          <w:rtl w:val="true"/>
        </w:rPr>
        <w:t xml:space="preserve">, </w:t>
      </w:r>
      <w:r>
        <w:rPr>
          <w:rFonts w:ascii="David" w:hAnsi="David" w:cs="David"/>
          <w:sz w:val="24"/>
          <w:sz w:val="24"/>
          <w:szCs w:val="24"/>
          <w:rtl w:val="true"/>
        </w:rPr>
        <w:t>לבין סוג ומידת העונש המוטל עליו</w:t>
      </w:r>
      <w:r>
        <w:rPr>
          <w:rFonts w:cs="David" w:ascii="David" w:hAnsi="David"/>
          <w:sz w:val="24"/>
          <w:szCs w:val="24"/>
          <w:rtl w:val="true"/>
        </w:rPr>
        <w:t xml:space="preserve">. </w:t>
      </w:r>
      <w:r>
        <w:rPr>
          <w:rFonts w:ascii="David" w:hAnsi="David" w:cs="David"/>
          <w:sz w:val="24"/>
          <w:sz w:val="24"/>
          <w:szCs w:val="24"/>
          <w:rtl w:val="true"/>
        </w:rPr>
        <w:t>בקביעת מתחם העונש ההולם</w:t>
      </w:r>
      <w:r>
        <w:rPr>
          <w:rFonts w:cs="David" w:ascii="David" w:hAnsi="David"/>
          <w:sz w:val="24"/>
          <w:szCs w:val="24"/>
          <w:rtl w:val="true"/>
        </w:rPr>
        <w:t xml:space="preserve">, </w:t>
      </w:r>
      <w:r>
        <w:rPr>
          <w:rFonts w:ascii="David" w:hAnsi="David" w:cs="David"/>
          <w:sz w:val="24"/>
          <w:sz w:val="24"/>
          <w:szCs w:val="24"/>
          <w:rtl w:val="true"/>
        </w:rPr>
        <w:t>על בית המשפט להתחשב בערך החברתי שנפגע</w:t>
      </w:r>
      <w:r>
        <w:rPr>
          <w:rFonts w:cs="David" w:ascii="David" w:hAnsi="David"/>
          <w:sz w:val="24"/>
          <w:szCs w:val="24"/>
          <w:rtl w:val="true"/>
        </w:rPr>
        <w:t xml:space="preserve">, </w:t>
      </w:r>
      <w:r>
        <w:rPr>
          <w:rFonts w:ascii="David" w:hAnsi="David" w:cs="David"/>
          <w:sz w:val="24"/>
          <w:sz w:val="24"/>
          <w:szCs w:val="24"/>
          <w:rtl w:val="true"/>
        </w:rPr>
        <w:t>במידת הפגיעה בו</w:t>
      </w:r>
      <w:r>
        <w:rPr>
          <w:rFonts w:cs="David" w:ascii="David" w:hAnsi="David"/>
          <w:sz w:val="24"/>
          <w:szCs w:val="24"/>
          <w:rtl w:val="true"/>
        </w:rPr>
        <w:t xml:space="preserve">, </w:t>
      </w:r>
      <w:r>
        <w:rPr>
          <w:rFonts w:ascii="David" w:hAnsi="David" w:cs="David"/>
          <w:sz w:val="24"/>
          <w:sz w:val="24"/>
          <w:szCs w:val="24"/>
          <w:rtl w:val="true"/>
        </w:rPr>
        <w:t>במדיניות הענישה הנוהגת ובנסיבות הקשורות לביצוע העבירה</w:t>
      </w:r>
      <w:r>
        <w:rPr>
          <w:rFonts w:cs="David" w:ascii="David" w:hAnsi="David"/>
          <w:sz w:val="24"/>
          <w:szCs w:val="24"/>
          <w:rtl w:val="true"/>
        </w:rPr>
        <w:t xml:space="preserve">. </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eastAsia="Times New Roman" w:cs="Times New Roman" w:ascii="Times New Roman" w:hAnsi="Times New Roman"/>
          <w:color w:val="222222"/>
          <w:sz w:val="14"/>
          <w:szCs w:val="14"/>
          <w:rtl w:val="true"/>
        </w:rPr>
        <w:t xml:space="preserve"> </w:t>
      </w:r>
      <w:r>
        <w:rPr>
          <w:rFonts w:ascii="David" w:hAnsi="David" w:eastAsia="Times New Roman" w:cs="David"/>
          <w:color w:val="222222"/>
          <w:sz w:val="24"/>
          <w:sz w:val="24"/>
          <w:szCs w:val="24"/>
          <w:rtl w:val="true"/>
        </w:rPr>
        <w:t>הערכים החברתיים המוגנים העומדים בבסיס העבירות בהן הורשע הנאשם</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הם הגנה על שלום הציבור וביטחונו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וכן שמירה על שלמות הגוף והרכוש ומניעת פגיעה משמעותית בו</w:t>
      </w:r>
      <w:r>
        <w:rPr>
          <w:rFonts w:eastAsia="Times New Roman" w:cs="David" w:ascii="David" w:hAnsi="David"/>
          <w:color w:val="222222"/>
          <w:sz w:val="24"/>
          <w:szCs w:val="24"/>
          <w:rtl w:val="true"/>
        </w:rPr>
        <w:t>.</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Arial" w:hAnsi="Arial" w:eastAsia="Times New Roman" w:cs="Arial"/>
          <w:color w:val="222222"/>
          <w:sz w:val="24"/>
          <w:szCs w:val="24"/>
        </w:rPr>
      </w:pPr>
      <w:r>
        <w:rPr>
          <w:rFonts w:ascii="David" w:hAnsi="David" w:eastAsia="Times New Roman" w:cs="David"/>
          <w:color w:val="000000"/>
          <w:sz w:val="24"/>
          <w:sz w:val="24"/>
          <w:szCs w:val="24"/>
          <w:rtl w:val="true"/>
        </w:rPr>
        <w:t>בית המשפט העליון הבהיר לא אחת את חומרת העבירות מסוג זה</w:t>
      </w:r>
      <w:r>
        <w:rPr>
          <w:rFonts w:eastAsia="Times New Roman" w:cs="David" w:ascii="David" w:hAnsi="David"/>
          <w:color w:val="000000"/>
          <w:sz w:val="24"/>
          <w:szCs w:val="24"/>
          <w:rtl w:val="true"/>
        </w:rPr>
        <w:t xml:space="preserve">. </w:t>
      </w:r>
      <w:r>
        <w:rPr>
          <w:rFonts w:ascii="David" w:hAnsi="David" w:eastAsia="Times New Roman" w:cs="David"/>
          <w:color w:val="000000"/>
          <w:sz w:val="24"/>
          <w:sz w:val="24"/>
          <w:szCs w:val="24"/>
          <w:rtl w:val="true"/>
        </w:rPr>
        <w:t>יפים לעניינינו דברי כב</w:t>
      </w:r>
      <w:r>
        <w:rPr>
          <w:rFonts w:eastAsia="Times New Roman" w:cs="David" w:ascii="David" w:hAnsi="David"/>
          <w:color w:val="000000"/>
          <w:sz w:val="24"/>
          <w:szCs w:val="24"/>
          <w:rtl w:val="true"/>
        </w:rPr>
        <w:t xml:space="preserve">' </w:t>
      </w:r>
      <w:r>
        <w:rPr>
          <w:rFonts w:ascii="David" w:hAnsi="David" w:eastAsia="Times New Roman" w:cs="David"/>
          <w:color w:val="000000"/>
          <w:sz w:val="24"/>
          <w:sz w:val="24"/>
          <w:szCs w:val="24"/>
          <w:rtl w:val="true"/>
        </w:rPr>
        <w:t>השופט א</w:t>
      </w:r>
      <w:r>
        <w:rPr>
          <w:rFonts w:eastAsia="Times New Roman" w:cs="David" w:ascii="David" w:hAnsi="David"/>
          <w:color w:val="000000"/>
          <w:sz w:val="24"/>
          <w:szCs w:val="24"/>
          <w:rtl w:val="true"/>
        </w:rPr>
        <w:t xml:space="preserve">' </w:t>
      </w:r>
      <w:r>
        <w:rPr>
          <w:rFonts w:ascii="David" w:hAnsi="David" w:eastAsia="Times New Roman" w:cs="David"/>
          <w:color w:val="000000"/>
          <w:sz w:val="24"/>
          <w:sz w:val="24"/>
          <w:szCs w:val="24"/>
          <w:rtl w:val="true"/>
        </w:rPr>
        <w:t>רובינשטיין ב</w:t>
      </w:r>
      <w:hyperlink r:id="rId21">
        <w:r>
          <w:rPr>
            <w:rStyle w:val="Hyperlink"/>
            <w:rFonts w:ascii="David" w:hAnsi="David" w:eastAsia="Times New Roman" w:cs="David"/>
            <w:sz w:val="24"/>
            <w:sz w:val="24"/>
            <w:szCs w:val="24"/>
            <w:rtl w:val="true"/>
          </w:rPr>
          <w:t>ע</w:t>
        </w:r>
        <w:r>
          <w:rPr>
            <w:rStyle w:val="Hyperlink"/>
            <w:rFonts w:eastAsia="Times New Roman" w:cs="David" w:ascii="David" w:hAnsi="David"/>
            <w:sz w:val="24"/>
            <w:szCs w:val="24"/>
            <w:rtl w:val="true"/>
          </w:rPr>
          <w:t>"</w:t>
        </w:r>
        <w:r>
          <w:rPr>
            <w:rStyle w:val="Hyperlink"/>
            <w:rFonts w:ascii="David" w:hAnsi="David" w:eastAsia="Times New Roman" w:cs="David"/>
            <w:sz w:val="24"/>
            <w:sz w:val="24"/>
            <w:szCs w:val="24"/>
            <w:rtl w:val="true"/>
          </w:rPr>
          <w:t xml:space="preserve">פ </w:t>
        </w:r>
        <w:r>
          <w:rPr>
            <w:rStyle w:val="Hyperlink"/>
            <w:rFonts w:eastAsia="Times New Roman" w:cs="David" w:ascii="David" w:hAnsi="David"/>
            <w:sz w:val="24"/>
            <w:szCs w:val="24"/>
          </w:rPr>
          <w:t>262/06</w:t>
        </w:r>
      </w:hyperlink>
      <w:r>
        <w:rPr>
          <w:rFonts w:eastAsia="Times New Roman" w:cs="David" w:ascii="David" w:hAnsi="David"/>
          <w:color w:val="000000"/>
          <w:sz w:val="24"/>
          <w:szCs w:val="24"/>
          <w:rtl w:val="true"/>
        </w:rPr>
        <w:t xml:space="preserve"> </w:t>
      </w:r>
      <w:r>
        <w:rPr>
          <w:rFonts w:ascii="David" w:hAnsi="David" w:eastAsia="Times New Roman" w:cs="David"/>
          <w:b/>
          <w:b/>
          <w:bCs/>
          <w:color w:val="000000"/>
          <w:sz w:val="24"/>
          <w:sz w:val="24"/>
          <w:szCs w:val="24"/>
          <w:rtl w:val="true"/>
        </w:rPr>
        <w:t>פלוני נ</w:t>
      </w:r>
      <w:r>
        <w:rPr>
          <w:rFonts w:eastAsia="Times New Roman" w:cs="David" w:ascii="David" w:hAnsi="David"/>
          <w:b/>
          <w:bCs/>
          <w:color w:val="000000"/>
          <w:sz w:val="24"/>
          <w:szCs w:val="24"/>
          <w:rtl w:val="true"/>
        </w:rPr>
        <w:t xml:space="preserve">' </w:t>
      </w:r>
      <w:r>
        <w:rPr>
          <w:rFonts w:ascii="David" w:hAnsi="David" w:eastAsia="Times New Roman" w:cs="David"/>
          <w:b/>
          <w:b/>
          <w:bCs/>
          <w:color w:val="000000"/>
          <w:sz w:val="24"/>
          <w:sz w:val="24"/>
          <w:szCs w:val="24"/>
          <w:rtl w:val="true"/>
        </w:rPr>
        <w:t>מדינת ישראל</w:t>
      </w:r>
      <w:r>
        <w:rPr>
          <w:rFonts w:ascii="David" w:hAnsi="David" w:eastAsia="Times New Roman" w:cs="David"/>
          <w:color w:val="000000"/>
          <w:sz w:val="24"/>
          <w:sz w:val="24"/>
          <w:szCs w:val="24"/>
          <w:rtl w:val="true"/>
        </w:rPr>
        <w:t xml:space="preserve"> </w:t>
      </w:r>
      <w:r>
        <w:rPr>
          <w:rFonts w:eastAsia="Times New Roman" w:cs="David" w:ascii="David" w:hAnsi="David"/>
          <w:color w:val="000000"/>
          <w:sz w:val="24"/>
          <w:szCs w:val="24"/>
          <w:rtl w:val="true"/>
        </w:rPr>
        <w:t>(</w:t>
      </w:r>
      <w:r>
        <w:rPr>
          <w:rFonts w:eastAsia="Times New Roman" w:cs="David" w:ascii="David" w:hAnsi="David"/>
          <w:color w:val="000000"/>
          <w:sz w:val="24"/>
          <w:szCs w:val="24"/>
        </w:rPr>
        <w:t>6.7.2006</w:t>
      </w:r>
      <w:r>
        <w:rPr>
          <w:rFonts w:eastAsia="Times New Roman" w:cs="David" w:ascii="David" w:hAnsi="David"/>
          <w:color w:val="000000"/>
          <w:sz w:val="24"/>
          <w:szCs w:val="24"/>
          <w:rtl w:val="true"/>
        </w:rPr>
        <w:t>):</w:t>
      </w:r>
    </w:p>
    <w:p>
      <w:pPr>
        <w:pStyle w:val="Normal"/>
        <w:spacing w:lineRule="auto" w:line="360" w:before="280" w:after="280"/>
        <w:ind w:start="1082" w:end="993"/>
        <w:jc w:val="both"/>
        <w:rPr>
          <w:rFonts w:ascii="Arial" w:hAnsi="Arial" w:cs="Arial"/>
          <w:color w:val="222222"/>
        </w:rPr>
      </w:pPr>
      <w:r>
        <w:rPr>
          <w:rFonts w:ascii="David" w:hAnsi="David"/>
          <w:rtl w:val="true"/>
        </w:rPr>
        <w:t>״</w:t>
      </w:r>
      <w:r>
        <w:rPr>
          <w:rFonts w:ascii="David" w:hAnsi="David"/>
          <w:b/>
          <w:b/>
          <w:bCs/>
          <w:rtl w:val="true"/>
        </w:rPr>
        <w:t>סוג עבירות זה</w:t>
      </w:r>
      <w:r>
        <w:rPr>
          <w:rFonts w:cs="David" w:ascii="David" w:hAnsi="David"/>
          <w:b/>
          <w:bCs/>
          <w:rtl w:val="true"/>
        </w:rPr>
        <w:t xml:space="preserve">, </w:t>
      </w:r>
      <w:r>
        <w:rPr>
          <w:rFonts w:ascii="David" w:hAnsi="David"/>
          <w:b/>
          <w:b/>
          <w:bCs/>
          <w:rtl w:val="true"/>
        </w:rPr>
        <w:t>שעניינן בקבוקי תבערה</w:t>
      </w:r>
      <w:r>
        <w:rPr>
          <w:rFonts w:cs="David" w:ascii="David" w:hAnsi="David"/>
          <w:b/>
          <w:bCs/>
          <w:rtl w:val="true"/>
        </w:rPr>
        <w:t xml:space="preserve">, </w:t>
      </w:r>
      <w:r>
        <w:rPr>
          <w:rFonts w:ascii="David" w:hAnsi="David"/>
          <w:b/>
          <w:b/>
          <w:bCs/>
          <w:rtl w:val="true"/>
        </w:rPr>
        <w:t>מחייב ענישה מחמירה</w:t>
      </w:r>
      <w:r>
        <w:rPr>
          <w:rFonts w:cs="David" w:ascii="David" w:hAnsi="David"/>
          <w:b/>
          <w:bCs/>
          <w:rtl w:val="true"/>
        </w:rPr>
        <w:t xml:space="preserve">. </w:t>
      </w:r>
      <w:r>
        <w:rPr>
          <w:rFonts w:ascii="David" w:hAnsi="David"/>
          <w:b/>
          <w:b/>
          <w:bCs/>
          <w:rtl w:val="true"/>
        </w:rPr>
        <w:t>תוצאותיו של בקבוק תבערה</w:t>
      </w:r>
      <w:r>
        <w:rPr>
          <w:rFonts w:cs="David" w:ascii="David" w:hAnsi="David"/>
          <w:b/>
          <w:bCs/>
          <w:rtl w:val="true"/>
        </w:rPr>
        <w:t xml:space="preserve">, </w:t>
      </w:r>
      <w:r>
        <w:rPr>
          <w:rFonts w:ascii="David" w:hAnsi="David"/>
          <w:b/>
          <w:b/>
          <w:bCs/>
          <w:rtl w:val="true"/>
        </w:rPr>
        <w:t>וכבר היו דברים מעולם</w:t>
      </w:r>
      <w:r>
        <w:rPr>
          <w:rFonts w:cs="David" w:ascii="David" w:hAnsi="David"/>
          <w:b/>
          <w:bCs/>
          <w:rtl w:val="true"/>
        </w:rPr>
        <w:t xml:space="preserve">, </w:t>
      </w:r>
      <w:r>
        <w:rPr>
          <w:rFonts w:ascii="David" w:hAnsi="David"/>
          <w:b/>
          <w:b/>
          <w:bCs/>
          <w:rtl w:val="true"/>
        </w:rPr>
        <w:t>עלולות להיות קשות ביותר</w:t>
      </w:r>
      <w:r>
        <w:rPr>
          <w:rFonts w:cs="David" w:ascii="David" w:hAnsi="David"/>
          <w:b/>
          <w:bCs/>
          <w:rtl w:val="true"/>
        </w:rPr>
        <w:t xml:space="preserve">, </w:t>
      </w:r>
      <w:r>
        <w:rPr>
          <w:rFonts w:ascii="David" w:hAnsi="David"/>
          <w:b/>
          <w:b/>
          <w:bCs/>
          <w:rtl w:val="true"/>
        </w:rPr>
        <w:t>וראוי איפוא כי ייצא הקול שהענישה בכגון דא לא תהא קלה</w:t>
      </w:r>
      <w:r>
        <w:rPr>
          <w:rFonts w:cs="David" w:ascii="David" w:hAnsi="David"/>
          <w:b/>
          <w:bCs/>
          <w:rtl w:val="true"/>
        </w:rPr>
        <w:t xml:space="preserve">. </w:t>
      </w:r>
      <w:r>
        <w:rPr>
          <w:rFonts w:ascii="David" w:hAnsi="David"/>
          <w:b/>
          <w:b/>
          <w:bCs/>
          <w:rtl w:val="true"/>
        </w:rPr>
        <w:t>בטחון הציבור אינו יכול להיות הפקר ונתון לאימה</w:t>
      </w:r>
      <w:r>
        <w:rPr>
          <w:rFonts w:cs="David" w:ascii="David" w:hAnsi="David"/>
          <w:b/>
          <w:bCs/>
          <w:rtl w:val="true"/>
        </w:rPr>
        <w:t xml:space="preserve">, </w:t>
      </w:r>
      <w:r>
        <w:rPr>
          <w:rFonts w:ascii="David" w:hAnsi="David"/>
          <w:b/>
          <w:b/>
          <w:bCs/>
          <w:rtl w:val="true"/>
        </w:rPr>
        <w:t>בכביש</w:t>
      </w:r>
      <w:r>
        <w:rPr>
          <w:rFonts w:cs="David" w:ascii="David" w:hAnsi="David"/>
          <w:b/>
          <w:bCs/>
          <w:rtl w:val="true"/>
        </w:rPr>
        <w:t xml:space="preserve">, </w:t>
      </w:r>
      <w:r>
        <w:rPr>
          <w:rFonts w:ascii="David" w:hAnsi="David"/>
          <w:b/>
          <w:b/>
          <w:bCs/>
          <w:rtl w:val="true"/>
        </w:rPr>
        <w:t>בבית החולים</w:t>
      </w:r>
      <w:r>
        <w:rPr>
          <w:rFonts w:cs="David" w:ascii="David" w:hAnsi="David"/>
          <w:b/>
          <w:bCs/>
          <w:rtl w:val="true"/>
        </w:rPr>
        <w:t xml:space="preserve">, </w:t>
      </w:r>
      <w:r>
        <w:rPr>
          <w:rFonts w:ascii="David" w:hAnsi="David"/>
          <w:b/>
          <w:b/>
          <w:bCs/>
          <w:rtl w:val="true"/>
        </w:rPr>
        <w:t>באוניברסיטה</w:t>
      </w:r>
      <w:r>
        <w:rPr>
          <w:rFonts w:cs="David" w:ascii="David" w:hAnsi="David"/>
          <w:b/>
          <w:bCs/>
          <w:rtl w:val="true"/>
        </w:rPr>
        <w:t xml:space="preserve">, </w:t>
      </w:r>
      <w:r>
        <w:rPr>
          <w:rFonts w:ascii="David" w:hAnsi="David"/>
          <w:b/>
          <w:b/>
          <w:bCs/>
          <w:rtl w:val="true"/>
        </w:rPr>
        <w:t>בתחנת הדלק</w:t>
      </w:r>
      <w:r>
        <w:rPr>
          <w:rFonts w:cs="David" w:ascii="David" w:hAnsi="David"/>
          <w:b/>
          <w:bCs/>
          <w:rtl w:val="true"/>
        </w:rPr>
        <w:t xml:space="preserve">, </w:t>
      </w:r>
      <w:r>
        <w:rPr>
          <w:rFonts w:ascii="David" w:hAnsi="David"/>
          <w:b/>
          <w:b/>
          <w:bCs/>
          <w:rtl w:val="true"/>
        </w:rPr>
        <w:t>ואלה המקומות אליהם כיוונו המערער וחבריו את מעשיהם</w:t>
      </w:r>
      <w:r>
        <w:rPr>
          <w:rFonts w:cs="David" w:ascii="David" w:hAnsi="David"/>
          <w:b/>
          <w:bCs/>
          <w:rtl w:val="true"/>
        </w:rPr>
        <w:t>..."</w:t>
      </w:r>
    </w:p>
    <w:p>
      <w:pPr>
        <w:pStyle w:val="Ruller42"/>
        <w:ind w:end="0"/>
        <w:jc w:val="both"/>
        <w:rPr>
          <w:rFonts w:ascii="David" w:hAnsi="David" w:cs="David"/>
        </w:rPr>
      </w:pPr>
      <w:r>
        <w:rPr>
          <w:rFonts w:ascii="David" w:hAnsi="David" w:cs="David"/>
          <w:rtl w:val="true"/>
        </w:rPr>
        <w:t>כך גם דבריו של כב׳ השופט ד</w:t>
      </w:r>
      <w:r>
        <w:rPr>
          <w:rFonts w:cs="David" w:ascii="David" w:hAnsi="David"/>
          <w:rtl w:val="true"/>
        </w:rPr>
        <w:t xml:space="preserve">' </w:t>
      </w:r>
      <w:r>
        <w:rPr>
          <w:rFonts w:ascii="David" w:hAnsi="David" w:cs="David"/>
          <w:rtl w:val="true"/>
        </w:rPr>
        <w:t xml:space="preserve">מינץ </w:t>
      </w:r>
      <w:r>
        <w:rPr>
          <w:rFonts w:ascii="David" w:hAnsi="David" w:cs="David"/>
          <w:color w:val="000000"/>
          <w:rtl w:val="true"/>
        </w:rPr>
        <w:t>ב</w:t>
      </w:r>
      <w:hyperlink r:id="rId22">
        <w:r>
          <w:rPr>
            <w:rStyle w:val="Hyperlink"/>
            <w:rFonts w:ascii="David" w:hAnsi="David" w:cs="David"/>
            <w:color w:val="0000FF"/>
            <w:u w:val="single"/>
            <w:rtl w:val="true"/>
          </w:rPr>
          <w:t xml:space="preserve">ע״פ </w:t>
        </w:r>
        <w:r>
          <w:rPr>
            <w:rStyle w:val="Hyperlink"/>
            <w:rFonts w:cs="David" w:ascii="David" w:hAnsi="David"/>
            <w:color w:val="0000FF"/>
            <w:u w:val="single"/>
          </w:rPr>
          <w:t>3511/17</w:t>
        </w:r>
      </w:hyperlink>
      <w:r>
        <w:rPr>
          <w:rFonts w:cs="David" w:ascii="David" w:hAnsi="David"/>
          <w:color w:val="000000"/>
          <w:rtl w:val="true"/>
        </w:rPr>
        <w:t xml:space="preserve"> </w:t>
      </w:r>
      <w:r>
        <w:rPr>
          <w:rFonts w:ascii="David" w:hAnsi="David" w:cs="David"/>
          <w:b/>
          <w:b/>
          <w:bCs/>
          <w:color w:val="000000"/>
          <w:rtl w:val="true"/>
        </w:rPr>
        <w:t>מדינת ישראל נ</w:t>
      </w:r>
      <w:r>
        <w:rPr>
          <w:rFonts w:cs="David" w:ascii="David" w:hAnsi="David"/>
          <w:b/>
          <w:bCs/>
          <w:color w:val="000000"/>
          <w:rtl w:val="true"/>
        </w:rPr>
        <w:t xml:space="preserve">' </w:t>
      </w:r>
      <w:r>
        <w:rPr>
          <w:rFonts w:ascii="David" w:hAnsi="David" w:cs="David"/>
          <w:b/>
          <w:b/>
          <w:bCs/>
          <w:color w:val="000000"/>
          <w:rtl w:val="true"/>
        </w:rPr>
        <w:t>אבו ריא</w:t>
      </w:r>
      <w:r>
        <w:rPr>
          <w:rFonts w:ascii="David" w:hAnsi="David" w:cs="David"/>
          <w:color w:val="000000"/>
          <w:rtl w:val="true"/>
        </w:rPr>
        <w:t xml:space="preserve"> </w:t>
      </w:r>
      <w:r>
        <w:rPr>
          <w:rFonts w:cs="David" w:ascii="David" w:hAnsi="David"/>
          <w:color w:val="000000"/>
          <w:rtl w:val="true"/>
        </w:rPr>
        <w:t>(</w:t>
      </w:r>
      <w:r>
        <w:rPr>
          <w:rFonts w:cs="David" w:ascii="David" w:hAnsi="David"/>
          <w:color w:val="000000"/>
        </w:rPr>
        <w:t>17.9.17</w:t>
      </w:r>
      <w:r>
        <w:rPr>
          <w:rFonts w:cs="David" w:ascii="David" w:hAnsi="David"/>
          <w:color w:val="000000"/>
          <w:rtl w:val="true"/>
        </w:rPr>
        <w:t xml:space="preserve">) </w:t>
      </w:r>
      <w:r>
        <w:rPr>
          <w:rFonts w:ascii="David" w:hAnsi="David" w:cs="David"/>
          <w:rtl w:val="true"/>
        </w:rPr>
        <w:t>יפים לעניינינו</w:t>
      </w:r>
      <w:r>
        <w:rPr>
          <w:rFonts w:cs="David" w:ascii="David" w:hAnsi="David"/>
          <w:rtl w:val="true"/>
        </w:rPr>
        <w:t xml:space="preserve">: </w:t>
      </w:r>
    </w:p>
    <w:p>
      <w:pPr>
        <w:pStyle w:val="Ruller42"/>
        <w:ind w:end="0"/>
        <w:jc w:val="both"/>
        <w:rPr>
          <w:rFonts w:ascii="David" w:hAnsi="David" w:cs="David"/>
          <w:color w:val="000000"/>
          <w:sz w:val="12"/>
          <w:szCs w:val="12"/>
        </w:rPr>
      </w:pPr>
      <w:r>
        <w:rPr>
          <w:rFonts w:cs="David" w:ascii="David" w:hAnsi="David"/>
          <w:color w:val="000000"/>
          <w:sz w:val="12"/>
          <w:szCs w:val="12"/>
          <w:rtl w:val="true"/>
        </w:rPr>
      </w:r>
    </w:p>
    <w:p>
      <w:pPr>
        <w:pStyle w:val="Ruller42"/>
        <w:ind w:start="1082" w:end="1276"/>
        <w:jc w:val="both"/>
        <w:rPr>
          <w:rFonts w:ascii="David" w:hAnsi="David" w:cs="David"/>
          <w:b/>
          <w:bCs/>
          <w:color w:val="000000"/>
        </w:rPr>
      </w:pPr>
      <w:r>
        <w:rPr>
          <w:rFonts w:ascii="David" w:hAnsi="David" w:cs="David"/>
          <w:color w:val="000000"/>
          <w:rtl w:val="true"/>
        </w:rPr>
        <w:t>״</w:t>
      </w:r>
      <w:r>
        <w:rPr>
          <w:rFonts w:cs="David" w:ascii="David" w:hAnsi="David"/>
          <w:b/>
          <w:bCs/>
          <w:color w:val="000000"/>
          <w:rtl w:val="true"/>
        </w:rPr>
        <w:t>....</w:t>
      </w:r>
      <w:r>
        <w:rPr>
          <w:rFonts w:ascii="David" w:hAnsi="David" w:cs="David"/>
          <w:b/>
          <w:b/>
          <w:bCs/>
          <w:color w:val="000000"/>
          <w:rtl w:val="true"/>
        </w:rPr>
        <w:t xml:space="preserve">די אם נזכיר כי עבירת ההצתה לבדה לפי </w:t>
      </w:r>
      <w:hyperlink r:id="rId23">
        <w:r>
          <w:rPr>
            <w:rStyle w:val="Hyperlink"/>
            <w:rFonts w:ascii="David" w:hAnsi="David" w:cs="David"/>
            <w:b/>
            <w:b/>
            <w:bCs/>
            <w:rtl w:val="true"/>
          </w:rPr>
          <w:t xml:space="preserve">סעיף </w:t>
        </w:r>
        <w:r>
          <w:rPr>
            <w:rStyle w:val="Hyperlink"/>
            <w:rFonts w:cs="David" w:ascii="David" w:hAnsi="David"/>
            <w:b/>
            <w:bCs/>
          </w:rPr>
          <w:t>448</w:t>
        </w:r>
        <w:r>
          <w:rPr>
            <w:rStyle w:val="Hyperlink"/>
            <w:rFonts w:cs="David" w:ascii="David" w:hAnsi="David"/>
            <w:b/>
            <w:bCs/>
            <w:rtl w:val="true"/>
          </w:rPr>
          <w:t>(</w:t>
        </w:r>
        <w:r>
          <w:rPr>
            <w:rStyle w:val="Hyperlink"/>
            <w:rFonts w:ascii="David" w:hAnsi="David" w:cs="David"/>
            <w:b/>
            <w:b/>
            <w:bCs/>
            <w:rtl w:val="true"/>
          </w:rPr>
          <w:t>א</w:t>
        </w:r>
        <w:r>
          <w:rPr>
            <w:rStyle w:val="Hyperlink"/>
            <w:rFonts w:cs="David" w:ascii="David" w:hAnsi="David"/>
            <w:b/>
            <w:bCs/>
            <w:rtl w:val="true"/>
          </w:rPr>
          <w:t>)</w:t>
        </w:r>
      </w:hyperlink>
      <w:r>
        <w:rPr>
          <w:rFonts w:cs="David" w:ascii="David" w:hAnsi="David"/>
          <w:b/>
          <w:bCs/>
          <w:color w:val="000000"/>
          <w:rtl w:val="true"/>
        </w:rPr>
        <w:t xml:space="preserve"> </w:t>
      </w:r>
      <w:r>
        <w:rPr>
          <w:rFonts w:ascii="David" w:hAnsi="David" w:cs="David"/>
          <w:b/>
          <w:b/>
          <w:bCs/>
          <w:color w:val="000000"/>
          <w:rtl w:val="true"/>
        </w:rPr>
        <w:t>לחוק</w:t>
      </w:r>
      <w:r>
        <w:rPr>
          <w:rFonts w:cs="David" w:ascii="David" w:hAnsi="David"/>
          <w:b/>
          <w:bCs/>
          <w:color w:val="000000"/>
          <w:rtl w:val="true"/>
        </w:rPr>
        <w:t xml:space="preserve">, </w:t>
      </w:r>
      <w:r>
        <w:rPr>
          <w:rFonts w:ascii="David" w:hAnsi="David" w:cs="David"/>
          <w:b/>
          <w:b/>
          <w:bCs/>
          <w:color w:val="000000"/>
          <w:rtl w:val="true"/>
        </w:rPr>
        <w:t>ללא מניע לאומני הנלווה לה</w:t>
      </w:r>
      <w:r>
        <w:rPr>
          <w:rFonts w:cs="David" w:ascii="David" w:hAnsi="David"/>
          <w:b/>
          <w:bCs/>
          <w:color w:val="000000"/>
          <w:rtl w:val="true"/>
        </w:rPr>
        <w:t xml:space="preserve">, </w:t>
      </w:r>
      <w:r>
        <w:rPr>
          <w:rFonts w:ascii="David" w:hAnsi="David" w:cs="David"/>
          <w:b/>
          <w:b/>
          <w:bCs/>
          <w:color w:val="000000"/>
          <w:rtl w:val="true"/>
        </w:rPr>
        <w:t>נושאת בצידה עונש של חמש עשרה שנות מאסר</w:t>
      </w:r>
      <w:r>
        <w:rPr>
          <w:rFonts w:cs="David" w:ascii="David" w:hAnsi="David"/>
          <w:b/>
          <w:bCs/>
          <w:color w:val="000000"/>
          <w:rtl w:val="true"/>
        </w:rPr>
        <w:t xml:space="preserve">. </w:t>
      </w:r>
      <w:r>
        <w:rPr>
          <w:rFonts w:ascii="David" w:hAnsi="David" w:cs="David"/>
          <w:b/>
          <w:b/>
          <w:bCs/>
          <w:color w:val="000000"/>
          <w:rtl w:val="true"/>
        </w:rPr>
        <w:t>בית משפט זה עמד לא פעם על חומרתה היתרה של עבירת ההצתה</w:t>
      </w:r>
      <w:r>
        <w:rPr>
          <w:rFonts w:cs="David" w:ascii="David" w:hAnsi="David"/>
          <w:b/>
          <w:bCs/>
          <w:color w:val="000000"/>
          <w:rtl w:val="true"/>
        </w:rPr>
        <w:t xml:space="preserve">, </w:t>
      </w:r>
      <w:r>
        <w:rPr>
          <w:rFonts w:ascii="David" w:hAnsi="David" w:cs="David"/>
          <w:b/>
          <w:b/>
          <w:bCs/>
          <w:color w:val="000000"/>
          <w:rtl w:val="true"/>
        </w:rPr>
        <w:t>גם כאשר היא מתייחסת לרכוש בלבד</w:t>
      </w:r>
      <w:r>
        <w:rPr>
          <w:rFonts w:cs="David" w:ascii="David" w:hAnsi="David"/>
          <w:b/>
          <w:bCs/>
          <w:color w:val="000000"/>
          <w:rtl w:val="true"/>
        </w:rPr>
        <w:t xml:space="preserve">, </w:t>
      </w:r>
      <w:r>
        <w:rPr>
          <w:rFonts w:ascii="David" w:hAnsi="David" w:cs="David"/>
          <w:b/>
          <w:b/>
          <w:bCs/>
          <w:color w:val="000000"/>
          <w:rtl w:val="true"/>
        </w:rPr>
        <w:t>בין היתר בשל הפוטנציאל ההרסני הטמון בה</w:t>
      </w:r>
      <w:r>
        <w:rPr>
          <w:rFonts w:cs="David" w:ascii="David" w:hAnsi="David"/>
          <w:b/>
          <w:bCs/>
          <w:color w:val="000000"/>
          <w:rtl w:val="true"/>
        </w:rPr>
        <w:t xml:space="preserve">. </w:t>
      </w:r>
      <w:r>
        <w:rPr>
          <w:rFonts w:ascii="David" w:hAnsi="David" w:cs="David"/>
          <w:b/>
          <w:b/>
          <w:bCs/>
          <w:color w:val="000000"/>
          <w:rtl w:val="true"/>
        </w:rPr>
        <w:t>בהתאם</w:t>
      </w:r>
      <w:r>
        <w:rPr>
          <w:rFonts w:cs="David" w:ascii="David" w:hAnsi="David"/>
          <w:b/>
          <w:bCs/>
          <w:color w:val="000000"/>
          <w:rtl w:val="true"/>
        </w:rPr>
        <w:t xml:space="preserve">, </w:t>
      </w:r>
      <w:r>
        <w:rPr>
          <w:rFonts w:ascii="David" w:hAnsi="David" w:cs="David"/>
          <w:b/>
          <w:b/>
          <w:bCs/>
          <w:color w:val="000000"/>
          <w:rtl w:val="true"/>
        </w:rPr>
        <w:t xml:space="preserve">יש להשית על מבצעי העבירה עונשי מאסר לריצוי בפועל באופן שיבטא את שיקולי הגמול והרתעת הרבים גם יחד </w:t>
      </w:r>
      <w:r>
        <w:rPr>
          <w:rFonts w:cs="David" w:ascii="David" w:hAnsi="David"/>
          <w:b/>
          <w:bCs/>
          <w:color w:val="000000"/>
          <w:rtl w:val="true"/>
        </w:rPr>
        <w:t>(</w:t>
      </w:r>
      <w:hyperlink r:id="rId24">
        <w:r>
          <w:rPr>
            <w:rStyle w:val="Hyperlink"/>
            <w:rFonts w:ascii="David" w:hAnsi="David" w:cs="David"/>
            <w:b/>
            <w:b/>
            <w:bCs/>
            <w:rtl w:val="true"/>
          </w:rPr>
          <w:t>ע</w:t>
        </w:r>
        <w:r>
          <w:rPr>
            <w:rStyle w:val="Hyperlink"/>
            <w:rFonts w:cs="David" w:ascii="David" w:hAnsi="David"/>
            <w:b/>
            <w:bCs/>
            <w:rtl w:val="true"/>
          </w:rPr>
          <w:t>"</w:t>
        </w:r>
        <w:r>
          <w:rPr>
            <w:rStyle w:val="Hyperlink"/>
            <w:rFonts w:ascii="David" w:hAnsi="David" w:cs="David"/>
            <w:b/>
            <w:b/>
            <w:bCs/>
            <w:rtl w:val="true"/>
          </w:rPr>
          <w:t xml:space="preserve">פ </w:t>
        </w:r>
        <w:r>
          <w:rPr>
            <w:rStyle w:val="Hyperlink"/>
            <w:rFonts w:cs="David" w:ascii="David" w:hAnsi="David"/>
            <w:b/>
            <w:bCs/>
          </w:rPr>
          <w:t>1414/15</w:t>
        </w:r>
      </w:hyperlink>
      <w:r>
        <w:rPr>
          <w:rFonts w:cs="David" w:ascii="David" w:hAnsi="David"/>
          <w:b/>
          <w:bCs/>
          <w:color w:val="000000"/>
          <w:rtl w:val="true"/>
        </w:rPr>
        <w:t xml:space="preserve"> </w:t>
      </w:r>
      <w:r>
        <w:rPr>
          <w:rFonts w:ascii="David" w:hAnsi="David" w:cs="David"/>
          <w:b/>
          <w:b/>
          <w:bCs/>
          <w:color w:val="000000"/>
          <w:spacing w:val="0"/>
          <w:rtl w:val="true"/>
        </w:rPr>
        <w:t>מדינת ישראל נ</w:t>
      </w:r>
      <w:r>
        <w:rPr>
          <w:rFonts w:cs="David" w:ascii="David" w:hAnsi="David"/>
          <w:b/>
          <w:bCs/>
          <w:color w:val="000000"/>
          <w:spacing w:val="0"/>
          <w:rtl w:val="true"/>
        </w:rPr>
        <w:t xml:space="preserve">' </w:t>
      </w:r>
      <w:r>
        <w:rPr>
          <w:rFonts w:ascii="David" w:hAnsi="David" w:cs="David"/>
          <w:b/>
          <w:b/>
          <w:bCs/>
          <w:color w:val="000000"/>
          <w:spacing w:val="0"/>
          <w:rtl w:val="true"/>
        </w:rPr>
        <w:t>אבוש פדר</w:t>
      </w:r>
      <w:r>
        <w:rPr>
          <w:rFonts w:ascii="David" w:hAnsi="David" w:cs="David"/>
          <w:b/>
          <w:b/>
          <w:bCs/>
          <w:color w:val="000000"/>
          <w:rtl w:val="true"/>
        </w:rPr>
        <w:t xml:space="preserve"> </w:t>
      </w:r>
      <w:r>
        <w:rPr>
          <w:rFonts w:cs="David" w:ascii="David" w:hAnsi="David"/>
          <w:b/>
          <w:bCs/>
          <w:color w:val="000000"/>
          <w:rtl w:val="true"/>
        </w:rPr>
        <w:t>(</w:t>
      </w:r>
      <w:r>
        <w:rPr>
          <w:rFonts w:cs="David" w:ascii="David" w:hAnsi="David"/>
          <w:b/>
          <w:bCs/>
          <w:color w:val="000000"/>
        </w:rPr>
        <w:t>15.4.2015</w:t>
      </w:r>
      <w:r>
        <w:rPr>
          <w:rFonts w:cs="David" w:ascii="David" w:hAnsi="David"/>
          <w:b/>
          <w:bCs/>
          <w:color w:val="000000"/>
          <w:rtl w:val="true"/>
        </w:rPr>
        <w:t>)</w:t>
      </w:r>
      <w:r>
        <w:rPr>
          <w:rFonts w:cs="David" w:ascii="David" w:hAnsi="David"/>
          <w:b/>
          <w:bCs/>
          <w:color w:val="000000"/>
          <w:spacing w:val="0"/>
          <w:rtl w:val="true"/>
        </w:rPr>
        <w:t>[</w:t>
      </w:r>
      <w:r>
        <w:rPr>
          <w:rFonts w:ascii="David" w:hAnsi="David" w:cs="David"/>
          <w:b/>
          <w:b/>
          <w:bCs/>
          <w:color w:val="000000"/>
          <w:spacing w:val="0"/>
          <w:rtl w:val="true"/>
        </w:rPr>
        <w:t>פורסם בנבו</w:t>
      </w:r>
      <w:r>
        <w:rPr>
          <w:rFonts w:cs="David" w:ascii="David" w:hAnsi="David"/>
          <w:b/>
          <w:bCs/>
          <w:color w:val="000000"/>
          <w:spacing w:val="0"/>
          <w:rtl w:val="true"/>
        </w:rPr>
        <w:t xml:space="preserve">] </w:t>
      </w:r>
      <w:r>
        <w:rPr>
          <w:rFonts w:cs="David" w:ascii="David" w:hAnsi="David"/>
          <w:b/>
          <w:bCs/>
          <w:color w:val="000000"/>
          <w:rtl w:val="true"/>
        </w:rPr>
        <w:t xml:space="preserve">). </w:t>
      </w:r>
      <w:r>
        <w:rPr>
          <w:rFonts w:ascii="David" w:hAnsi="David" w:cs="David"/>
          <w:b/>
          <w:b/>
          <w:bCs/>
          <w:color w:val="000000"/>
          <w:rtl w:val="true"/>
        </w:rPr>
        <w:t xml:space="preserve">יפים לעניין זה דברי השופט </w:t>
      </w:r>
      <w:r>
        <w:rPr>
          <w:rFonts w:ascii="David" w:hAnsi="David" w:cs="David"/>
          <w:b/>
          <w:b/>
          <w:bCs/>
          <w:color w:val="000000"/>
          <w:spacing w:val="0"/>
          <w:rtl w:val="true"/>
        </w:rPr>
        <w:t>י</w:t>
      </w:r>
      <w:r>
        <w:rPr>
          <w:rFonts w:cs="David" w:ascii="David" w:hAnsi="David"/>
          <w:b/>
          <w:bCs/>
          <w:color w:val="000000"/>
          <w:spacing w:val="0"/>
          <w:rtl w:val="true"/>
        </w:rPr>
        <w:t xml:space="preserve">' </w:t>
      </w:r>
      <w:r>
        <w:rPr>
          <w:rFonts w:ascii="David" w:hAnsi="David" w:cs="David"/>
          <w:b/>
          <w:b/>
          <w:bCs/>
          <w:color w:val="000000"/>
          <w:spacing w:val="0"/>
          <w:rtl w:val="true"/>
        </w:rPr>
        <w:t>עמית</w:t>
      </w:r>
      <w:r>
        <w:rPr>
          <w:rFonts w:ascii="David" w:hAnsi="David" w:cs="David"/>
          <w:b/>
          <w:b/>
          <w:bCs/>
          <w:color w:val="000000"/>
          <w:rtl w:val="true"/>
        </w:rPr>
        <w:t xml:space="preserve"> ב</w:t>
      </w:r>
      <w:hyperlink r:id="rId25">
        <w:r>
          <w:rPr>
            <w:rStyle w:val="Hyperlink"/>
            <w:rFonts w:ascii="David" w:hAnsi="David" w:cs="David"/>
            <w:b/>
            <w:b/>
            <w:bCs/>
            <w:rtl w:val="true"/>
          </w:rPr>
          <w:t>ע</w:t>
        </w:r>
        <w:r>
          <w:rPr>
            <w:rStyle w:val="Hyperlink"/>
            <w:rFonts w:cs="David" w:ascii="David" w:hAnsi="David"/>
            <w:b/>
            <w:bCs/>
            <w:rtl w:val="true"/>
          </w:rPr>
          <w:t>"</w:t>
        </w:r>
        <w:r>
          <w:rPr>
            <w:rStyle w:val="Hyperlink"/>
            <w:rFonts w:ascii="David" w:hAnsi="David" w:cs="David"/>
            <w:b/>
            <w:b/>
            <w:bCs/>
            <w:rtl w:val="true"/>
          </w:rPr>
          <w:t xml:space="preserve">פ </w:t>
        </w:r>
        <w:r>
          <w:rPr>
            <w:rStyle w:val="Hyperlink"/>
            <w:rFonts w:cs="David" w:ascii="David" w:hAnsi="David"/>
            <w:b/>
            <w:bCs/>
          </w:rPr>
          <w:t>4311/12</w:t>
        </w:r>
      </w:hyperlink>
      <w:r>
        <w:rPr>
          <w:rFonts w:cs="David" w:ascii="David" w:hAnsi="David"/>
          <w:b/>
          <w:bCs/>
          <w:color w:val="000000"/>
          <w:rtl w:val="true"/>
        </w:rPr>
        <w:t xml:space="preserve"> </w:t>
      </w:r>
      <w:r>
        <w:rPr>
          <w:rFonts w:ascii="David" w:hAnsi="David" w:cs="David"/>
          <w:b/>
          <w:b/>
          <w:bCs/>
          <w:color w:val="000000"/>
          <w:spacing w:val="0"/>
          <w:rtl w:val="true"/>
        </w:rPr>
        <w:t>סורי נ</w:t>
      </w:r>
      <w:r>
        <w:rPr>
          <w:rFonts w:cs="David" w:ascii="David" w:hAnsi="David"/>
          <w:b/>
          <w:bCs/>
          <w:color w:val="000000"/>
          <w:spacing w:val="0"/>
          <w:rtl w:val="true"/>
        </w:rPr>
        <w:t xml:space="preserve">' </w:t>
      </w:r>
      <w:r>
        <w:rPr>
          <w:rFonts w:ascii="David" w:hAnsi="David" w:cs="David"/>
          <w:b/>
          <w:b/>
          <w:bCs/>
          <w:color w:val="000000"/>
          <w:spacing w:val="0"/>
          <w:rtl w:val="true"/>
        </w:rPr>
        <w:t>מדינת ישראל</w:t>
      </w:r>
      <w:r>
        <w:rPr>
          <w:rFonts w:ascii="David" w:hAnsi="David" w:cs="David"/>
          <w:b/>
          <w:b/>
          <w:bCs/>
          <w:color w:val="000000"/>
          <w:rtl w:val="true"/>
        </w:rPr>
        <w:t xml:space="preserve"> </w:t>
      </w:r>
      <w:r>
        <w:rPr>
          <w:rFonts w:cs="David" w:ascii="David" w:hAnsi="David"/>
          <w:b/>
          <w:bCs/>
          <w:color w:val="000000"/>
          <w:rtl w:val="true"/>
        </w:rPr>
        <w:t>(</w:t>
      </w:r>
      <w:r>
        <w:rPr>
          <w:rFonts w:cs="David" w:ascii="David" w:hAnsi="David"/>
          <w:b/>
          <w:bCs/>
          <w:color w:val="000000"/>
        </w:rPr>
        <w:t>8.11.2012</w:t>
      </w:r>
      <w:r>
        <w:rPr>
          <w:rFonts w:cs="David" w:ascii="David" w:hAnsi="David"/>
          <w:b/>
          <w:bCs/>
          <w:color w:val="000000"/>
          <w:rtl w:val="true"/>
        </w:rPr>
        <w:t>)</w:t>
      </w:r>
      <w:r>
        <w:rPr>
          <w:rFonts w:cs="David" w:ascii="David" w:hAnsi="David"/>
          <w:b/>
          <w:bCs/>
          <w:color w:val="000000"/>
          <w:spacing w:val="0"/>
          <w:rtl w:val="true"/>
        </w:rPr>
        <w:t>[</w:t>
      </w:r>
      <w:r>
        <w:rPr>
          <w:rFonts w:ascii="David" w:hAnsi="David" w:cs="David"/>
          <w:b/>
          <w:b/>
          <w:bCs/>
          <w:color w:val="000000"/>
          <w:spacing w:val="0"/>
          <w:rtl w:val="true"/>
        </w:rPr>
        <w:t>פורסם בנבו</w:t>
      </w:r>
      <w:r>
        <w:rPr>
          <w:rFonts w:cs="David" w:ascii="David" w:hAnsi="David"/>
          <w:b/>
          <w:bCs/>
          <w:color w:val="000000"/>
          <w:spacing w:val="0"/>
          <w:rtl w:val="true"/>
        </w:rPr>
        <w:t xml:space="preserve">] </w:t>
      </w:r>
      <w:r>
        <w:rPr>
          <w:rFonts w:cs="David" w:ascii="David" w:hAnsi="David"/>
          <w:b/>
          <w:bCs/>
          <w:color w:val="000000"/>
          <w:rtl w:val="true"/>
        </w:rPr>
        <w:t>:</w:t>
      </w:r>
    </w:p>
    <w:p>
      <w:pPr>
        <w:pStyle w:val="Ruller41"/>
        <w:ind w:end="0"/>
        <w:jc w:val="both"/>
        <w:rPr>
          <w:rFonts w:ascii="David" w:hAnsi="David" w:cs="David"/>
          <w:b/>
          <w:bCs/>
          <w:color w:val="000000"/>
          <w:sz w:val="24"/>
          <w:szCs w:val="24"/>
        </w:rPr>
      </w:pPr>
      <w:r>
        <w:rPr>
          <w:rFonts w:eastAsia="David" w:cs="David" w:ascii="David" w:hAnsi="David"/>
          <w:b/>
          <w:bCs/>
          <w:color w:val="000000"/>
          <w:sz w:val="24"/>
          <w:szCs w:val="24"/>
          <w:rtl w:val="true"/>
        </w:rPr>
        <w:t xml:space="preserve"> </w:t>
      </w:r>
    </w:p>
    <w:p>
      <w:pPr>
        <w:pStyle w:val="Ruller51"/>
        <w:spacing w:lineRule="auto" w:line="360"/>
        <w:ind w:start="1082" w:end="1282"/>
        <w:jc w:val="both"/>
        <w:rPr>
          <w:rFonts w:ascii="David" w:hAnsi="David" w:cs="David"/>
          <w:b/>
          <w:bCs/>
          <w:color w:val="000000"/>
          <w:sz w:val="24"/>
          <w:szCs w:val="24"/>
        </w:rPr>
      </w:pPr>
      <w:r>
        <w:rPr>
          <w:rFonts w:cs="David" w:ascii="David" w:hAnsi="David"/>
          <w:b/>
          <w:bCs/>
          <w:color w:val="000000"/>
          <w:sz w:val="24"/>
          <w:szCs w:val="24"/>
          <w:rtl w:val="true"/>
        </w:rPr>
        <w:t>"</w:t>
      </w:r>
      <w:r>
        <w:rPr>
          <w:rFonts w:ascii="David" w:hAnsi="David" w:cs="David"/>
          <w:b/>
          <w:b/>
          <w:bCs/>
          <w:color w:val="000000"/>
          <w:sz w:val="24"/>
          <w:sz w:val="24"/>
          <w:szCs w:val="24"/>
          <w:rtl w:val="true"/>
        </w:rPr>
        <w:t>רבות נכתב ונאמר אודות חומרתה היתרה של עבירת ההצתה</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 xml:space="preserve">שתחילתה ידועה </w:t>
      </w:r>
      <w:r>
        <w:rPr>
          <w:rFonts w:cs="David" w:ascii="David" w:hAnsi="David"/>
          <w:b/>
          <w:bCs/>
          <w:color w:val="000000"/>
          <w:sz w:val="24"/>
          <w:szCs w:val="24"/>
          <w:rtl w:val="true"/>
        </w:rPr>
        <w:t>'</w:t>
      </w:r>
      <w:r>
        <w:rPr>
          <w:rFonts w:ascii="David" w:hAnsi="David" w:cs="David"/>
          <w:b/>
          <w:b/>
          <w:bCs/>
          <w:color w:val="000000"/>
          <w:sz w:val="24"/>
          <w:sz w:val="24"/>
          <w:szCs w:val="24"/>
          <w:rtl w:val="true"/>
        </w:rPr>
        <w:t>ואחריתה מי ישורנה</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 xml:space="preserve">שכן מנהגה של האש להתפשט מבלי יכולת שליטה תוך גרימת נזקים ואף סיכון חיי אדם </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הצתה נתפסת כעבירה חמורה</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לא רק בשל הסכנה האינהרנטית הטבועה בה</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אלא גם בשל המסר העברייני האלים העולה ממנה</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 xml:space="preserve">מסר שיש בו כדי להטיל אימה ופחד ולפגוע בתחושת הביטחון האישי של הציבור </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לא בכדי קבע המחוקק את העונש המרבי על עבירה זו ל</w:t>
      </w:r>
      <w:r>
        <w:rPr>
          <w:rFonts w:cs="David" w:ascii="David" w:hAnsi="David"/>
          <w:b/>
          <w:bCs/>
          <w:color w:val="000000"/>
          <w:sz w:val="24"/>
          <w:szCs w:val="24"/>
          <w:rtl w:val="true"/>
        </w:rPr>
        <w:t>-</w:t>
      </w:r>
      <w:r>
        <w:rPr>
          <w:rFonts w:cs="David" w:ascii="David" w:hAnsi="David"/>
          <w:b/>
          <w:bCs/>
          <w:color w:val="000000"/>
          <w:sz w:val="24"/>
          <w:szCs w:val="24"/>
        </w:rPr>
        <w:t>15</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שנות מאסר</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אף במקרים בהם לא היתה כל כוונה לפגוע בנכס ציבורי או בבני אדם</w:t>
      </w:r>
      <w:r>
        <w:rPr>
          <w:rFonts w:cs="David" w:ascii="David" w:hAnsi="David"/>
          <w:b/>
          <w:bCs/>
          <w:color w:val="000000"/>
          <w:sz w:val="24"/>
          <w:szCs w:val="24"/>
          <w:rtl w:val="true"/>
        </w:rPr>
        <w:t>...</w:t>
      </w:r>
    </w:p>
    <w:p>
      <w:pPr>
        <w:pStyle w:val="Ruller42"/>
        <w:ind w:end="0"/>
        <w:jc w:val="both"/>
        <w:rPr>
          <w:rFonts w:ascii="David" w:hAnsi="David" w:cs="David"/>
          <w:b/>
          <w:bCs/>
          <w:color w:val="000000"/>
        </w:rPr>
      </w:pPr>
      <w:r>
        <w:rPr>
          <w:rFonts w:eastAsia="David" w:cs="David" w:ascii="David" w:hAnsi="David"/>
          <w:b/>
          <w:bCs/>
          <w:color w:val="000000"/>
          <w:rtl w:val="true"/>
        </w:rPr>
        <w:t xml:space="preserve"> </w:t>
      </w:r>
    </w:p>
    <w:p>
      <w:pPr>
        <w:pStyle w:val="Ruller42"/>
        <w:ind w:start="1082" w:end="1276"/>
        <w:jc w:val="both"/>
        <w:rPr>
          <w:rFonts w:ascii="David" w:hAnsi="David" w:cs="David"/>
          <w:sz w:val="18"/>
          <w:szCs w:val="18"/>
        </w:rPr>
      </w:pPr>
      <w:r>
        <w:rPr>
          <w:rFonts w:ascii="David" w:hAnsi="David" w:cs="David"/>
          <w:b/>
          <w:b/>
          <w:bCs/>
          <w:color w:val="000000"/>
          <w:rtl w:val="true"/>
        </w:rPr>
        <w:t>זאת ועוד</w:t>
      </w:r>
      <w:r>
        <w:rPr>
          <w:rFonts w:cs="David" w:ascii="David" w:hAnsi="David"/>
          <w:b/>
          <w:bCs/>
          <w:color w:val="000000"/>
          <w:rtl w:val="true"/>
        </w:rPr>
        <w:t xml:space="preserve">, </w:t>
      </w:r>
      <w:r>
        <w:rPr>
          <w:rFonts w:ascii="David" w:hAnsi="David" w:cs="David"/>
          <w:b/>
          <w:b/>
          <w:bCs/>
          <w:color w:val="000000"/>
          <w:rtl w:val="true"/>
        </w:rPr>
        <w:t>סוג עבירות זה</w:t>
      </w:r>
      <w:r>
        <w:rPr>
          <w:rFonts w:cs="David" w:ascii="David" w:hAnsi="David"/>
          <w:b/>
          <w:bCs/>
          <w:color w:val="000000"/>
          <w:rtl w:val="true"/>
        </w:rPr>
        <w:t xml:space="preserve">, </w:t>
      </w:r>
      <w:r>
        <w:rPr>
          <w:rFonts w:ascii="David" w:hAnsi="David" w:cs="David"/>
          <w:b/>
          <w:b/>
          <w:bCs/>
          <w:color w:val="000000"/>
          <w:rtl w:val="true"/>
        </w:rPr>
        <w:t>שעניינן ייצורם והשלכתם של בקבוקי תבערה</w:t>
      </w:r>
      <w:r>
        <w:rPr>
          <w:rFonts w:cs="David" w:ascii="David" w:hAnsi="David"/>
          <w:b/>
          <w:bCs/>
          <w:color w:val="000000"/>
          <w:rtl w:val="true"/>
        </w:rPr>
        <w:t xml:space="preserve">, </w:t>
      </w:r>
      <w:r>
        <w:rPr>
          <w:rFonts w:ascii="David" w:hAnsi="David" w:cs="David"/>
          <w:b/>
          <w:b/>
          <w:bCs/>
          <w:color w:val="000000"/>
          <w:rtl w:val="true"/>
        </w:rPr>
        <w:t xml:space="preserve">מחייב ענישה מחמירה אף יותר והמגמה המסתמנת בשנים האחרונות הינה של החמרה בענישה </w:t>
      </w:r>
      <w:r>
        <w:rPr>
          <w:rFonts w:cs="David" w:ascii="David" w:hAnsi="David"/>
          <w:b/>
          <w:bCs/>
          <w:color w:val="000000"/>
          <w:rtl w:val="true"/>
        </w:rPr>
        <w:t>(</w:t>
      </w:r>
      <w:hyperlink r:id="rId26">
        <w:r>
          <w:rPr>
            <w:rStyle w:val="Hyperlink"/>
            <w:rFonts w:ascii="David" w:hAnsi="David" w:cs="David"/>
            <w:b/>
            <w:b/>
            <w:bCs/>
            <w:rtl w:val="true"/>
          </w:rPr>
          <w:t>ע</w:t>
        </w:r>
        <w:r>
          <w:rPr>
            <w:rStyle w:val="Hyperlink"/>
            <w:rFonts w:cs="David" w:ascii="David" w:hAnsi="David"/>
            <w:b/>
            <w:bCs/>
            <w:rtl w:val="true"/>
          </w:rPr>
          <w:t>"</w:t>
        </w:r>
        <w:r>
          <w:rPr>
            <w:rStyle w:val="Hyperlink"/>
            <w:rFonts w:ascii="David" w:hAnsi="David" w:cs="David"/>
            <w:b/>
            <w:b/>
            <w:bCs/>
            <w:rtl w:val="true"/>
          </w:rPr>
          <w:t xml:space="preserve">פ </w:t>
        </w:r>
        <w:r>
          <w:rPr>
            <w:rStyle w:val="Hyperlink"/>
            <w:rFonts w:cs="David" w:ascii="David" w:hAnsi="David"/>
            <w:b/>
            <w:bCs/>
          </w:rPr>
          <w:t>5300/16</w:t>
        </w:r>
      </w:hyperlink>
      <w:r>
        <w:rPr>
          <w:rFonts w:cs="David" w:ascii="David" w:hAnsi="David"/>
          <w:b/>
          <w:bCs/>
          <w:color w:val="000000"/>
          <w:rtl w:val="true"/>
        </w:rPr>
        <w:t xml:space="preserve"> </w:t>
      </w:r>
      <w:r>
        <w:rPr>
          <w:rFonts w:ascii="David" w:hAnsi="David" w:cs="David"/>
          <w:b/>
          <w:b/>
          <w:bCs/>
          <w:color w:val="000000"/>
          <w:spacing w:val="0"/>
          <w:rtl w:val="true"/>
        </w:rPr>
        <w:t>מדינת ישראל נ</w:t>
      </w:r>
      <w:r>
        <w:rPr>
          <w:rFonts w:cs="David" w:ascii="David" w:hAnsi="David"/>
          <w:b/>
          <w:bCs/>
          <w:color w:val="000000"/>
          <w:spacing w:val="0"/>
          <w:rtl w:val="true"/>
        </w:rPr>
        <w:t xml:space="preserve">' </w:t>
      </w:r>
      <w:r>
        <w:rPr>
          <w:rFonts w:ascii="David" w:hAnsi="David" w:cs="David"/>
          <w:b/>
          <w:b/>
          <w:bCs/>
          <w:color w:val="000000"/>
          <w:spacing w:val="0"/>
          <w:rtl w:val="true"/>
        </w:rPr>
        <w:t>נגאר</w:t>
      </w:r>
      <w:r>
        <w:rPr>
          <w:rFonts w:ascii="David" w:hAnsi="David" w:cs="David"/>
          <w:b/>
          <w:b/>
          <w:bCs/>
          <w:color w:val="000000"/>
          <w:rtl w:val="true"/>
        </w:rPr>
        <w:t xml:space="preserve"> </w:t>
      </w:r>
      <w:r>
        <w:rPr>
          <w:rFonts w:cs="David" w:ascii="David" w:hAnsi="David"/>
          <w:b/>
          <w:bCs/>
          <w:color w:val="000000"/>
          <w:rtl w:val="true"/>
        </w:rPr>
        <w:t>(</w:t>
      </w:r>
      <w:r>
        <w:rPr>
          <w:rFonts w:cs="David" w:ascii="David" w:hAnsi="David"/>
          <w:b/>
          <w:bCs/>
          <w:color w:val="000000"/>
        </w:rPr>
        <w:t>8.1.2017</w:t>
      </w:r>
      <w:r>
        <w:rPr>
          <w:rFonts w:cs="David" w:ascii="David" w:hAnsi="David"/>
          <w:b/>
          <w:bCs/>
          <w:color w:val="000000"/>
          <w:rtl w:val="true"/>
        </w:rPr>
        <w:t>)</w:t>
      </w:r>
      <w:r>
        <w:rPr>
          <w:rFonts w:cs="David" w:ascii="David" w:hAnsi="David"/>
          <w:b/>
          <w:bCs/>
          <w:color w:val="000000"/>
          <w:spacing w:val="0"/>
          <w:rtl w:val="true"/>
        </w:rPr>
        <w:t>[</w:t>
      </w:r>
      <w:r>
        <w:rPr>
          <w:rFonts w:ascii="David" w:hAnsi="David" w:cs="David"/>
          <w:b/>
          <w:b/>
          <w:bCs/>
          <w:color w:val="000000"/>
          <w:spacing w:val="0"/>
          <w:rtl w:val="true"/>
        </w:rPr>
        <w:t>פורסם בנבו</w:t>
      </w:r>
      <w:r>
        <w:rPr>
          <w:rFonts w:cs="David" w:ascii="David" w:hAnsi="David"/>
          <w:b/>
          <w:bCs/>
          <w:color w:val="000000"/>
          <w:spacing w:val="0"/>
          <w:rtl w:val="true"/>
        </w:rPr>
        <w:t xml:space="preserve">] </w:t>
      </w:r>
      <w:r>
        <w:rPr>
          <w:rFonts w:cs="David" w:ascii="David" w:hAnsi="David"/>
          <w:b/>
          <w:bCs/>
          <w:color w:val="000000"/>
          <w:rtl w:val="true"/>
        </w:rPr>
        <w:t xml:space="preserve">; </w:t>
      </w:r>
      <w:hyperlink r:id="rId27">
        <w:r>
          <w:rPr>
            <w:rStyle w:val="Hyperlink"/>
            <w:rFonts w:ascii="David" w:hAnsi="David" w:cs="David"/>
            <w:b/>
            <w:b/>
            <w:bCs/>
            <w:rtl w:val="true"/>
          </w:rPr>
          <w:t>ע</w:t>
        </w:r>
        <w:r>
          <w:rPr>
            <w:rStyle w:val="Hyperlink"/>
            <w:rFonts w:cs="David" w:ascii="David" w:hAnsi="David"/>
            <w:b/>
            <w:bCs/>
            <w:rtl w:val="true"/>
          </w:rPr>
          <w:t>"</w:t>
        </w:r>
        <w:r>
          <w:rPr>
            <w:rStyle w:val="Hyperlink"/>
            <w:rFonts w:ascii="David" w:hAnsi="David" w:cs="David"/>
            <w:b/>
            <w:b/>
            <w:bCs/>
            <w:rtl w:val="true"/>
          </w:rPr>
          <w:t xml:space="preserve">פ </w:t>
        </w:r>
        <w:r>
          <w:rPr>
            <w:rStyle w:val="Hyperlink"/>
            <w:rFonts w:cs="David" w:ascii="David" w:hAnsi="David"/>
            <w:b/>
            <w:bCs/>
          </w:rPr>
          <w:t>262/06</w:t>
        </w:r>
      </w:hyperlink>
      <w:r>
        <w:rPr>
          <w:rFonts w:cs="David" w:ascii="David" w:hAnsi="David"/>
          <w:b/>
          <w:bCs/>
          <w:color w:val="000000"/>
          <w:rtl w:val="true"/>
        </w:rPr>
        <w:t xml:space="preserve"> </w:t>
      </w:r>
      <w:r>
        <w:rPr>
          <w:rFonts w:ascii="David" w:hAnsi="David" w:cs="David"/>
          <w:b/>
          <w:b/>
          <w:bCs/>
          <w:color w:val="000000"/>
          <w:spacing w:val="0"/>
          <w:rtl w:val="true"/>
        </w:rPr>
        <w:t>פלוני נ</w:t>
      </w:r>
      <w:r>
        <w:rPr>
          <w:rFonts w:cs="David" w:ascii="David" w:hAnsi="David"/>
          <w:b/>
          <w:bCs/>
          <w:color w:val="000000"/>
          <w:spacing w:val="0"/>
          <w:rtl w:val="true"/>
        </w:rPr>
        <w:t xml:space="preserve">' </w:t>
      </w:r>
      <w:r>
        <w:rPr>
          <w:rFonts w:ascii="David" w:hAnsi="David" w:cs="David"/>
          <w:b/>
          <w:b/>
          <w:bCs/>
          <w:color w:val="000000"/>
          <w:spacing w:val="0"/>
          <w:rtl w:val="true"/>
        </w:rPr>
        <w:t>מדינת ישראל</w:t>
      </w:r>
      <w:r>
        <w:rPr>
          <w:rFonts w:ascii="David" w:hAnsi="David" w:cs="David"/>
          <w:b/>
          <w:b/>
          <w:bCs/>
          <w:color w:val="000000"/>
          <w:rtl w:val="true"/>
        </w:rPr>
        <w:t xml:space="preserve"> </w:t>
      </w:r>
      <w:r>
        <w:rPr>
          <w:rFonts w:cs="David" w:ascii="David" w:hAnsi="David"/>
          <w:b/>
          <w:bCs/>
          <w:color w:val="000000"/>
          <w:rtl w:val="true"/>
        </w:rPr>
        <w:t>(</w:t>
      </w:r>
      <w:r>
        <w:rPr>
          <w:rFonts w:cs="David" w:ascii="David" w:hAnsi="David"/>
          <w:b/>
          <w:bCs/>
          <w:color w:val="000000"/>
        </w:rPr>
        <w:t>6.7.2006</w:t>
      </w:r>
      <w:r>
        <w:rPr>
          <w:rFonts w:cs="David" w:ascii="David" w:hAnsi="David"/>
          <w:b/>
          <w:bCs/>
          <w:color w:val="000000"/>
          <w:rtl w:val="true"/>
        </w:rPr>
        <w:t>)</w:t>
      </w:r>
      <w:r>
        <w:rPr>
          <w:rFonts w:cs="David" w:ascii="David" w:hAnsi="David"/>
          <w:b/>
          <w:bCs/>
          <w:color w:val="000000"/>
          <w:spacing w:val="0"/>
          <w:rtl w:val="true"/>
        </w:rPr>
        <w:t>[</w:t>
      </w:r>
      <w:r>
        <w:rPr>
          <w:rFonts w:ascii="David" w:hAnsi="David" w:cs="David"/>
          <w:b/>
          <w:b/>
          <w:bCs/>
          <w:color w:val="000000"/>
          <w:spacing w:val="0"/>
          <w:rtl w:val="true"/>
        </w:rPr>
        <w:t>פורסם בנבו</w:t>
      </w:r>
      <w:r>
        <w:rPr>
          <w:rFonts w:cs="David" w:ascii="David" w:hAnsi="David"/>
          <w:b/>
          <w:bCs/>
          <w:color w:val="000000"/>
          <w:spacing w:val="0"/>
          <w:rtl w:val="true"/>
        </w:rPr>
        <w:t>]</w:t>
      </w:r>
      <w:r>
        <w:rPr>
          <w:rFonts w:cs="David" w:ascii="David" w:hAnsi="David"/>
          <w:b/>
          <w:bCs/>
          <w:color w:val="000000"/>
          <w:rtl w:val="true"/>
        </w:rPr>
        <w:t>; (</w:t>
      </w:r>
      <w:hyperlink r:id="rId28">
        <w:r>
          <w:rPr>
            <w:rStyle w:val="Hyperlink"/>
            <w:rFonts w:ascii="David" w:hAnsi="David" w:cs="David"/>
            <w:b/>
            <w:b/>
            <w:bCs/>
            <w:rtl w:val="true"/>
          </w:rPr>
          <w:t>ע</w:t>
        </w:r>
        <w:r>
          <w:rPr>
            <w:rStyle w:val="Hyperlink"/>
            <w:rFonts w:cs="David" w:ascii="David" w:hAnsi="David"/>
            <w:b/>
            <w:bCs/>
            <w:rtl w:val="true"/>
          </w:rPr>
          <w:t>"</w:t>
        </w:r>
        <w:r>
          <w:rPr>
            <w:rStyle w:val="Hyperlink"/>
            <w:rFonts w:ascii="David" w:hAnsi="David" w:cs="David"/>
            <w:b/>
            <w:b/>
            <w:bCs/>
            <w:rtl w:val="true"/>
          </w:rPr>
          <w:t xml:space="preserve">פ </w:t>
        </w:r>
        <w:r>
          <w:rPr>
            <w:rStyle w:val="Hyperlink"/>
            <w:rFonts w:cs="David" w:ascii="David" w:hAnsi="David"/>
            <w:b/>
            <w:bCs/>
          </w:rPr>
          <w:t>3702/14</w:t>
        </w:r>
      </w:hyperlink>
      <w:r>
        <w:rPr>
          <w:rFonts w:cs="David" w:ascii="David" w:hAnsi="David"/>
          <w:b/>
          <w:bCs/>
          <w:color w:val="000000"/>
          <w:rtl w:val="true"/>
        </w:rPr>
        <w:t xml:space="preserve"> </w:t>
      </w:r>
      <w:r>
        <w:rPr>
          <w:rFonts w:ascii="David" w:hAnsi="David" w:cs="David"/>
          <w:b/>
          <w:b/>
          <w:bCs/>
          <w:color w:val="000000"/>
          <w:spacing w:val="0"/>
          <w:rtl w:val="true"/>
        </w:rPr>
        <w:t>פלוני נ</w:t>
      </w:r>
      <w:r>
        <w:rPr>
          <w:rFonts w:cs="David" w:ascii="David" w:hAnsi="David"/>
          <w:b/>
          <w:bCs/>
          <w:color w:val="000000"/>
          <w:spacing w:val="0"/>
          <w:rtl w:val="true"/>
        </w:rPr>
        <w:t xml:space="preserve">' </w:t>
      </w:r>
      <w:r>
        <w:rPr>
          <w:rFonts w:ascii="David" w:hAnsi="David" w:cs="David"/>
          <w:b/>
          <w:b/>
          <w:bCs/>
          <w:color w:val="000000"/>
          <w:spacing w:val="0"/>
          <w:rtl w:val="true"/>
        </w:rPr>
        <w:t>מדינת ישראל</w:t>
      </w:r>
      <w:r>
        <w:rPr>
          <w:rFonts w:ascii="David" w:hAnsi="David" w:cs="David"/>
          <w:b/>
          <w:b/>
          <w:bCs/>
          <w:color w:val="000000"/>
          <w:rtl w:val="true"/>
        </w:rPr>
        <w:t xml:space="preserve"> </w:t>
      </w:r>
      <w:r>
        <w:rPr>
          <w:rFonts w:cs="David" w:ascii="David" w:hAnsi="David"/>
          <w:b/>
          <w:bCs/>
          <w:color w:val="000000"/>
          <w:rtl w:val="true"/>
        </w:rPr>
        <w:t>(</w:t>
      </w:r>
      <w:r>
        <w:rPr>
          <w:rFonts w:cs="David" w:ascii="David" w:hAnsi="David"/>
          <w:b/>
          <w:bCs/>
          <w:color w:val="000000"/>
        </w:rPr>
        <w:t>28.9.2014</w:t>
      </w:r>
      <w:r>
        <w:rPr>
          <w:rFonts w:cs="David" w:ascii="David" w:hAnsi="David"/>
          <w:b/>
          <w:bCs/>
          <w:color w:val="000000"/>
          <w:rtl w:val="true"/>
        </w:rPr>
        <w:t>)</w:t>
      </w:r>
      <w:r>
        <w:rPr>
          <w:rFonts w:cs="David" w:ascii="David" w:hAnsi="David"/>
          <w:b/>
          <w:bCs/>
          <w:color w:val="000000"/>
          <w:spacing w:val="0"/>
          <w:rtl w:val="true"/>
        </w:rPr>
        <w:t>[</w:t>
      </w:r>
      <w:r>
        <w:rPr>
          <w:rFonts w:ascii="David" w:hAnsi="David" w:cs="David"/>
          <w:b/>
          <w:b/>
          <w:bCs/>
          <w:color w:val="000000"/>
          <w:spacing w:val="0"/>
          <w:rtl w:val="true"/>
        </w:rPr>
        <w:t>פורסם בנבו</w:t>
      </w:r>
      <w:r>
        <w:rPr>
          <w:rFonts w:cs="David" w:ascii="David" w:hAnsi="David"/>
          <w:b/>
          <w:bCs/>
          <w:color w:val="000000"/>
          <w:spacing w:val="0"/>
          <w:rtl w:val="true"/>
        </w:rPr>
        <w:t>]</w:t>
      </w:r>
      <w:r>
        <w:rPr>
          <w:rFonts w:cs="David" w:ascii="David" w:hAnsi="David"/>
          <w:b/>
          <w:bCs/>
          <w:color w:val="000000"/>
          <w:rtl w:val="true"/>
        </w:rPr>
        <w:t>). "</w:t>
      </w:r>
    </w:p>
    <w:p>
      <w:pPr>
        <w:pStyle w:val="Normal"/>
        <w:spacing w:lineRule="auto" w:line="360"/>
        <w:ind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cs="David"/>
          <w:sz w:val="24"/>
          <w:szCs w:val="24"/>
        </w:rPr>
      </w:pPr>
      <w:r>
        <w:rPr>
          <w:rFonts w:ascii="David" w:hAnsi="David" w:cs="David"/>
          <w:sz w:val="24"/>
          <w:sz w:val="24"/>
          <w:szCs w:val="24"/>
          <w:rtl w:val="true"/>
        </w:rPr>
        <w:t>אשר לנסיבות ביצוע העבירה</w:t>
      </w:r>
      <w:r>
        <w:rPr>
          <w:rFonts w:cs="David" w:ascii="David" w:hAnsi="David"/>
          <w:sz w:val="24"/>
          <w:szCs w:val="24"/>
          <w:rtl w:val="true"/>
        </w:rPr>
        <w:t xml:space="preserve">, </w:t>
      </w:r>
      <w:r>
        <w:rPr>
          <w:rFonts w:ascii="David" w:hAnsi="David" w:cs="David"/>
          <w:sz w:val="24"/>
          <w:sz w:val="24"/>
          <w:szCs w:val="24"/>
          <w:rtl w:val="true"/>
        </w:rPr>
        <w:t>מחד גיסא</w:t>
      </w:r>
      <w:r>
        <w:rPr>
          <w:rFonts w:cs="David" w:ascii="David" w:hAnsi="David"/>
          <w:sz w:val="24"/>
          <w:szCs w:val="24"/>
          <w:rtl w:val="true"/>
        </w:rPr>
        <w:t xml:space="preserve">, </w:t>
      </w:r>
      <w:r>
        <w:rPr>
          <w:rFonts w:ascii="David" w:hAnsi="David" w:cs="David"/>
          <w:sz w:val="24"/>
          <w:sz w:val="24"/>
          <w:szCs w:val="24"/>
          <w:rtl w:val="true"/>
        </w:rPr>
        <w:t>לקולא</w:t>
      </w:r>
      <w:r>
        <w:rPr>
          <w:rFonts w:cs="David" w:ascii="David" w:hAnsi="David"/>
          <w:sz w:val="24"/>
          <w:szCs w:val="24"/>
          <w:rtl w:val="true"/>
        </w:rPr>
        <w:t xml:space="preserve">, </w:t>
      </w:r>
      <w:r>
        <w:rPr>
          <w:rFonts w:ascii="David" w:hAnsi="David" w:cs="David"/>
          <w:sz w:val="24"/>
          <w:sz w:val="24"/>
          <w:szCs w:val="24"/>
          <w:rtl w:val="true"/>
        </w:rPr>
        <w:t>יש להתחשב בכך שאין מדובר באירוע המוני או באירועים חוזרים ונשנים אלא באירוע נקודתי וכי כתב האישום אינו מייחס פגיעה בנפש או ברכוש וכן לא מצוין בכתב האישום כי המניע לביצוע העבירה הוא אידיאולוגי</w:t>
      </w:r>
      <w:r>
        <w:rPr>
          <w:rFonts w:cs="David" w:ascii="David" w:hAnsi="David"/>
          <w:sz w:val="24"/>
          <w:szCs w:val="24"/>
          <w:rtl w:val="true"/>
        </w:rPr>
        <w:t xml:space="preserve">. </w:t>
      </w:r>
      <w:r>
        <w:rPr>
          <w:rFonts w:ascii="David" w:hAnsi="David" w:cs="David"/>
          <w:sz w:val="24"/>
          <w:sz w:val="24"/>
          <w:szCs w:val="24"/>
          <w:rtl w:val="true"/>
        </w:rPr>
        <w:t>מאידך גיסא</w:t>
      </w:r>
      <w:r>
        <w:rPr>
          <w:rFonts w:cs="David" w:ascii="David" w:hAnsi="David"/>
          <w:sz w:val="24"/>
          <w:szCs w:val="24"/>
          <w:rtl w:val="true"/>
        </w:rPr>
        <w:t xml:space="preserve">, </w:t>
      </w:r>
      <w:r>
        <w:rPr>
          <w:rFonts w:ascii="David" w:hAnsi="David" w:cs="David"/>
          <w:sz w:val="24"/>
          <w:sz w:val="24"/>
          <w:szCs w:val="24"/>
          <w:rtl w:val="true"/>
        </w:rPr>
        <w:t>יש להתחשב בכך שהאירוע התרחש במקום בו קיימת רגישות מיוחדת</w:t>
      </w:r>
      <w:r>
        <w:rPr>
          <w:rFonts w:cs="David" w:ascii="David" w:hAnsi="David"/>
          <w:sz w:val="24"/>
          <w:szCs w:val="24"/>
          <w:rtl w:val="true"/>
        </w:rPr>
        <w:t xml:space="preserve">, </w:t>
      </w:r>
      <w:r>
        <w:rPr>
          <w:rFonts w:ascii="David" w:hAnsi="David" w:cs="David"/>
          <w:sz w:val="24"/>
          <w:sz w:val="24"/>
          <w:szCs w:val="24"/>
          <w:rtl w:val="true"/>
        </w:rPr>
        <w:t>חצר בית חולים</w:t>
      </w:r>
      <w:r>
        <w:rPr>
          <w:rFonts w:cs="David" w:ascii="David" w:hAnsi="David"/>
          <w:sz w:val="24"/>
          <w:szCs w:val="24"/>
          <w:rtl w:val="true"/>
        </w:rPr>
        <w:t xml:space="preserve">, </w:t>
      </w:r>
      <w:r>
        <w:rPr>
          <w:rFonts w:ascii="David" w:hAnsi="David" w:cs="David"/>
          <w:sz w:val="24"/>
          <w:sz w:val="24"/>
          <w:szCs w:val="24"/>
          <w:rtl w:val="true"/>
        </w:rPr>
        <w:t>כאשר  בקבוקי תבערה עלולים להתלקח ולגרום לנזק רב הן ברכוש והן בנפש</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מדובר באירוע שהתרחש תוך תכנון מוקדם</w:t>
      </w:r>
      <w:r>
        <w:rPr>
          <w:rFonts w:cs="David" w:ascii="David" w:hAnsi="David"/>
          <w:sz w:val="24"/>
          <w:szCs w:val="24"/>
          <w:rtl w:val="true"/>
        </w:rPr>
        <w:t xml:space="preserve">, </w:t>
      </w:r>
      <w:r>
        <w:rPr>
          <w:rFonts w:ascii="David" w:hAnsi="David" w:cs="David"/>
          <w:sz w:val="24"/>
          <w:sz w:val="24"/>
          <w:szCs w:val="24"/>
          <w:rtl w:val="true"/>
        </w:rPr>
        <w:t>כאשר הנאשם ואחרים ביצעו פעולות במטרה להכין את עצמם ואת כלי הנשק לצורך ביצוע העבירות</w:t>
      </w:r>
      <w:r>
        <w:rPr>
          <w:rFonts w:cs="David" w:ascii="David" w:hAnsi="David"/>
          <w:sz w:val="24"/>
          <w:szCs w:val="24"/>
          <w:rtl w:val="true"/>
        </w:rPr>
        <w:t xml:space="preserve">. </w:t>
      </w:r>
      <w:r>
        <w:rPr>
          <w:rFonts w:ascii="David" w:hAnsi="David" w:cs="David"/>
          <w:sz w:val="24"/>
          <w:sz w:val="24"/>
          <w:szCs w:val="24"/>
          <w:rtl w:val="true"/>
        </w:rPr>
        <w:t>מדובר בתכנון בשלבים</w:t>
      </w:r>
      <w:r>
        <w:rPr>
          <w:rFonts w:cs="David" w:ascii="David" w:hAnsi="David"/>
          <w:sz w:val="24"/>
          <w:szCs w:val="24"/>
          <w:rtl w:val="true"/>
        </w:rPr>
        <w:t xml:space="preserve">, </w:t>
      </w:r>
      <w:r>
        <w:rPr>
          <w:rFonts w:ascii="David" w:hAnsi="David" w:cs="David"/>
          <w:sz w:val="24"/>
          <w:sz w:val="24"/>
          <w:szCs w:val="24"/>
          <w:rtl w:val="true"/>
        </w:rPr>
        <w:t>קנית דלק</w:t>
      </w:r>
      <w:r>
        <w:rPr>
          <w:rFonts w:cs="David" w:ascii="David" w:hAnsi="David"/>
          <w:sz w:val="24"/>
          <w:szCs w:val="24"/>
          <w:rtl w:val="true"/>
        </w:rPr>
        <w:t xml:space="preserve">, </w:t>
      </w:r>
      <w:r>
        <w:rPr>
          <w:rFonts w:ascii="David" w:hAnsi="David" w:cs="David"/>
          <w:sz w:val="24"/>
          <w:sz w:val="24"/>
          <w:szCs w:val="24"/>
          <w:rtl w:val="true"/>
        </w:rPr>
        <w:t>הצטיידות בבקבוקים ובבדים והגעה במיוחד לזירת העבירה</w:t>
      </w:r>
      <w:r>
        <w:rPr>
          <w:rFonts w:cs="David" w:ascii="David" w:hAnsi="David"/>
          <w:sz w:val="24"/>
          <w:szCs w:val="24"/>
          <w:rtl w:val="true"/>
        </w:rPr>
        <w:t xml:space="preserve">. </w:t>
      </w:r>
      <w:r>
        <w:rPr>
          <w:rFonts w:ascii="David" w:hAnsi="David" w:cs="David"/>
          <w:sz w:val="24"/>
          <w:sz w:val="24"/>
          <w:szCs w:val="24"/>
          <w:rtl w:val="true"/>
        </w:rPr>
        <w:t>הנאשם יכול היה להפסיק את ביצוע העבירות בכל אחד מהשלבים ובחר להתמיד בשותפות ולבצע את העבירות</w:t>
      </w:r>
      <w:r>
        <w:rPr>
          <w:rFonts w:cs="David" w:ascii="David" w:hAnsi="David"/>
          <w:sz w:val="24"/>
          <w:szCs w:val="24"/>
          <w:rtl w:val="true"/>
        </w:rPr>
        <w:t xml:space="preserve">. </w:t>
      </w:r>
      <w:r>
        <w:rPr>
          <w:rFonts w:ascii="David" w:hAnsi="David" w:cs="David"/>
          <w:sz w:val="24"/>
          <w:sz w:val="24"/>
          <w:szCs w:val="24"/>
          <w:rtl w:val="true"/>
        </w:rPr>
        <w:t>חלקו של הנאשם בביצוע העבירות הוא כחלק מהחבורה</w:t>
      </w:r>
      <w:r>
        <w:rPr>
          <w:rFonts w:cs="David" w:ascii="David" w:hAnsi="David"/>
          <w:sz w:val="24"/>
          <w:szCs w:val="24"/>
          <w:rtl w:val="true"/>
        </w:rPr>
        <w:t xml:space="preserve">, </w:t>
      </w:r>
      <w:r>
        <w:rPr>
          <w:rFonts w:ascii="David" w:hAnsi="David" w:cs="David"/>
          <w:sz w:val="24"/>
          <w:sz w:val="24"/>
          <w:szCs w:val="24"/>
          <w:rtl w:val="true"/>
        </w:rPr>
        <w:t>הוא אינו היוזם</w:t>
      </w:r>
      <w:r>
        <w:rPr>
          <w:rFonts w:cs="David" w:ascii="David" w:hAnsi="David"/>
          <w:sz w:val="24"/>
          <w:szCs w:val="24"/>
          <w:rtl w:val="true"/>
        </w:rPr>
        <w:t xml:space="preserve">, </w:t>
      </w:r>
      <w:r>
        <w:rPr>
          <w:rFonts w:ascii="David" w:hAnsi="David" w:cs="David"/>
          <w:sz w:val="24"/>
          <w:sz w:val="24"/>
          <w:szCs w:val="24"/>
          <w:rtl w:val="true"/>
        </w:rPr>
        <w:t>אלא הצטרף לחבריו וידה בפועל בקבוק תבערה אחד</w:t>
      </w:r>
      <w:r>
        <w:rPr>
          <w:rFonts w:cs="David" w:ascii="David" w:hAnsi="David"/>
          <w:sz w:val="24"/>
          <w:szCs w:val="24"/>
          <w:rtl w:val="true"/>
        </w:rPr>
        <w:t>.</w:t>
      </w:r>
    </w:p>
    <w:p>
      <w:pPr>
        <w:pStyle w:val="ListParagraph"/>
        <w:spacing w:lineRule="auto" w:line="360"/>
        <w:ind w:start="374" w:end="0"/>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374" w:end="0"/>
        <w:jc w:val="both"/>
        <w:rPr>
          <w:rFonts w:ascii="David" w:hAnsi="David" w:eastAsia="Times New Roman" w:cs="David"/>
          <w:color w:val="222222"/>
          <w:sz w:val="24"/>
          <w:szCs w:val="24"/>
        </w:rPr>
      </w:pPr>
      <w:r>
        <w:rPr>
          <w:rFonts w:ascii="David" w:hAnsi="David" w:eastAsia="Times New Roman" w:cs="David"/>
          <w:color w:val="222222"/>
          <w:sz w:val="24"/>
          <w:sz w:val="24"/>
          <w:szCs w:val="24"/>
          <w:rtl w:val="true"/>
        </w:rPr>
        <w:t>בחינת מדיניות הענישה הנוהגת מלמדת כי בתי המשפט נוהגים להטיל במקרים דומים עונשי מאסר בפועל לריצוי מאחורי סורג ובריח</w:t>
      </w:r>
      <w:r>
        <w:rPr>
          <w:rFonts w:eastAsia="Times New Roman" w:cs="David" w:ascii="David" w:hAnsi="David"/>
          <w:color w:val="222222"/>
          <w:sz w:val="24"/>
          <w:szCs w:val="24"/>
          <w:rtl w:val="true"/>
        </w:rPr>
        <w:t>:</w:t>
      </w:r>
    </w:p>
    <w:p>
      <w:pPr>
        <w:pStyle w:val="ListParagraph"/>
        <w:spacing w:lineRule="auto" w:line="360"/>
        <w:ind w:start="374" w:end="0"/>
        <w:jc w:val="both"/>
        <w:rPr>
          <w:rFonts w:ascii="David" w:hAnsi="David" w:eastAsia="Times New Roman" w:cs="David"/>
          <w:color w:val="222222"/>
          <w:sz w:val="12"/>
          <w:szCs w:val="12"/>
        </w:rPr>
      </w:pPr>
      <w:r>
        <w:rPr>
          <w:rFonts w:eastAsia="Times New Roman" w:cs="David" w:ascii="David" w:hAnsi="David"/>
          <w:color w:val="222222"/>
          <w:sz w:val="12"/>
          <w:szCs w:val="12"/>
          <w:rtl w:val="true"/>
        </w:rPr>
      </w:r>
    </w:p>
    <w:p>
      <w:pPr>
        <w:pStyle w:val="ListParagraph"/>
        <w:numPr>
          <w:ilvl w:val="1"/>
          <w:numId w:val="1"/>
        </w:numPr>
        <w:spacing w:lineRule="auto" w:line="360"/>
        <w:ind w:hanging="360" w:start="1440" w:end="0"/>
        <w:jc w:val="both"/>
        <w:rPr>
          <w:rFonts w:ascii="David" w:hAnsi="David" w:eastAsia="Times New Roman" w:cs="David"/>
          <w:color w:val="222222"/>
          <w:sz w:val="24"/>
          <w:szCs w:val="24"/>
        </w:rPr>
      </w:pPr>
      <w:r>
        <w:rPr>
          <w:rFonts w:ascii="David" w:hAnsi="David" w:eastAsia="Times New Roman" w:cs="David"/>
          <w:color w:val="222222"/>
          <w:sz w:val="24"/>
          <w:sz w:val="24"/>
          <w:szCs w:val="24"/>
          <w:rtl w:val="true"/>
        </w:rPr>
        <w:t>ב</w:t>
      </w:r>
      <w:hyperlink r:id="rId29">
        <w:r>
          <w:rPr>
            <w:rStyle w:val="Hyperlink"/>
            <w:rFonts w:ascii="David" w:hAnsi="David" w:eastAsia="Times New Roman" w:cs="David"/>
            <w:color w:val="0000FF"/>
            <w:sz w:val="24"/>
            <w:sz w:val="24"/>
            <w:szCs w:val="24"/>
            <w:u w:val="single"/>
            <w:rtl w:val="true"/>
          </w:rPr>
          <w:t xml:space="preserve">ת״פ  </w:t>
        </w:r>
        <w:r>
          <w:rPr>
            <w:rStyle w:val="Hyperlink"/>
            <w:rFonts w:eastAsia="Times New Roman" w:cs="David" w:ascii="David" w:hAnsi="David"/>
            <w:color w:val="0000FF"/>
            <w:sz w:val="24"/>
            <w:szCs w:val="24"/>
            <w:u w:val="single"/>
          </w:rPr>
          <w:t>42595-06-15</w:t>
        </w:r>
      </w:hyperlink>
      <w:r>
        <w:rPr>
          <w:rFonts w:eastAsia="Times New Roman" w:cs="David" w:ascii="David" w:hAnsi="David"/>
          <w:b/>
          <w:bCs/>
          <w:color w:val="222222"/>
          <w:sz w:val="24"/>
          <w:szCs w:val="24"/>
          <w:rtl w:val="true"/>
        </w:rPr>
        <w:t xml:space="preserve"> </w:t>
      </w:r>
      <w:r>
        <w:rPr>
          <w:rFonts w:ascii="David" w:hAnsi="David" w:eastAsia="Times New Roman" w:cs="David"/>
          <w:b/>
          <w:b/>
          <w:bCs/>
          <w:color w:val="222222"/>
          <w:sz w:val="24"/>
          <w:sz w:val="24"/>
          <w:szCs w:val="24"/>
          <w:rtl w:val="true"/>
        </w:rPr>
        <w:t>מדינת ישראל נ׳ עליאן</w:t>
      </w:r>
      <w:r>
        <w:rPr>
          <w:rFonts w:ascii="David" w:hAnsi="David" w:eastAsia="Times New Roman" w:cs="David"/>
          <w:color w:val="222222"/>
          <w:sz w:val="24"/>
          <w:sz w:val="24"/>
          <w:szCs w:val="24"/>
          <w:rtl w:val="true"/>
        </w:rPr>
        <w:t xml:space="preserve"> </w:t>
      </w:r>
      <w:r>
        <w:rPr>
          <w:rFonts w:eastAsia="Times New Roman" w:cs="David" w:ascii="David" w:hAnsi="David"/>
          <w:color w:val="222222"/>
          <w:sz w:val="24"/>
          <w:szCs w:val="24"/>
          <w:rtl w:val="true"/>
        </w:rPr>
        <w:t>(</w:t>
      </w:r>
      <w:r>
        <w:rPr>
          <w:rFonts w:eastAsia="Times New Roman" w:cs="David" w:ascii="David" w:hAnsi="David"/>
          <w:color w:val="222222"/>
          <w:sz w:val="24"/>
          <w:szCs w:val="24"/>
        </w:rPr>
        <w:t>16.06.16</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נאשם </w:t>
      </w:r>
      <w:r>
        <w:rPr>
          <w:rFonts w:eastAsia="Times New Roman" w:cs="David" w:ascii="David" w:hAnsi="David"/>
          <w:color w:val="222222"/>
          <w:sz w:val="24"/>
          <w:szCs w:val="24"/>
        </w:rPr>
        <w:t>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אשר על פי האישום השישי הורשע בעבירות של ניסיון הצתה וסיוע להצתה</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וזאת בגין יידויי בקבוקי תבערה לעבר בית כנסת בגבעה הצרפתית וידויי בקבוקי תבערה בצוותא חדא לעבר תחנת דלק </w:t>
      </w:r>
      <w:r>
        <w:rPr>
          <w:rFonts w:eastAsia="Times New Roman" w:cs="David" w:ascii="David" w:hAnsi="David"/>
          <w:color w:val="222222"/>
          <w:sz w:val="24"/>
          <w:szCs w:val="24"/>
          <w:rtl w:val="true"/>
        </w:rPr>
        <w:t>(</w:t>
      </w:r>
      <w:r>
        <w:rPr>
          <w:rFonts w:ascii="David" w:hAnsi="David" w:eastAsia="Times New Roman" w:cs="David"/>
          <w:color w:val="222222"/>
          <w:sz w:val="24"/>
          <w:sz w:val="24"/>
          <w:szCs w:val="24"/>
          <w:rtl w:val="true"/>
        </w:rPr>
        <w:t xml:space="preserve">יצוין כי באירוע הנוגע לתחנת הדלק יידה הנאשם </w:t>
      </w:r>
      <w:r>
        <w:rPr>
          <w:rFonts w:eastAsia="Times New Roman" w:cs="David" w:ascii="David" w:hAnsi="David"/>
          <w:color w:val="222222"/>
          <w:sz w:val="24"/>
          <w:szCs w:val="24"/>
        </w:rPr>
        <w:t>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אבנים ואילו חבריו ידו בפועל את בקבוקי התבערה</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בית המשפט המחוזי בירושלים העמיד את מתחם העונש ההולם בין </w:t>
      </w:r>
      <w:r>
        <w:rPr>
          <w:rFonts w:eastAsia="Times New Roman" w:cs="David" w:ascii="David" w:hAnsi="David"/>
          <w:color w:val="222222"/>
          <w:sz w:val="24"/>
          <w:szCs w:val="24"/>
        </w:rPr>
        <w:t>12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חודשי מאסר ועד </w:t>
      </w:r>
      <w:r>
        <w:rPr>
          <w:rFonts w:eastAsia="Times New Roman" w:cs="David" w:ascii="David" w:hAnsi="David"/>
          <w:color w:val="222222"/>
          <w:sz w:val="24"/>
          <w:szCs w:val="24"/>
        </w:rPr>
        <w:t>36</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 מאסר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התסקיר בעניינו של נאשם זה היה חיובי</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הוא צבר לחובתו הרשעה קודמת אחת בעבירות ביטחוניות והוא נדון בסופו של יום ל</w:t>
      </w:r>
      <w:r>
        <w:rPr>
          <w:rFonts w:eastAsia="Times New Roman" w:cs="David" w:ascii="David" w:hAnsi="David"/>
          <w:color w:val="222222"/>
          <w:sz w:val="24"/>
          <w:szCs w:val="24"/>
          <w:rtl w:val="true"/>
        </w:rPr>
        <w:t>-</w:t>
      </w:r>
      <w:r>
        <w:rPr>
          <w:rFonts w:eastAsia="Times New Roman" w:cs="David" w:ascii="David" w:hAnsi="David"/>
          <w:color w:val="222222"/>
          <w:sz w:val="24"/>
          <w:szCs w:val="24"/>
        </w:rPr>
        <w:t>44</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 מאסר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שכן הורשע בעבירות על פקודת הטרור ובהשתתפות בהתפרעות</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בית משפט העליון בגדרי </w:t>
      </w:r>
      <w:hyperlink r:id="rId30">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6558/16</w:t>
        </w:r>
      </w:hyperlink>
      <w:r>
        <w:rPr>
          <w:rFonts w:eastAsia="Times New Roman" w:cs="David" w:ascii="David" w:hAnsi="David"/>
          <w:color w:val="222222"/>
          <w:sz w:val="24"/>
          <w:szCs w:val="24"/>
          <w:rtl w:val="true"/>
        </w:rPr>
        <w:t xml:space="preserve"> </w:t>
      </w:r>
      <w:r>
        <w:rPr>
          <w:rFonts w:ascii="David" w:hAnsi="David" w:eastAsia="Times New Roman" w:cs="David"/>
          <w:b/>
          <w:b/>
          <w:bCs/>
          <w:color w:val="222222"/>
          <w:sz w:val="24"/>
          <w:sz w:val="24"/>
          <w:szCs w:val="24"/>
          <w:rtl w:val="true"/>
        </w:rPr>
        <w:t>עליאן נ</w:t>
      </w:r>
      <w:r>
        <w:rPr>
          <w:rFonts w:eastAsia="Times New Roman" w:cs="David" w:ascii="David" w:hAnsi="David"/>
          <w:b/>
          <w:bCs/>
          <w:color w:val="222222"/>
          <w:sz w:val="24"/>
          <w:szCs w:val="24"/>
          <w:rtl w:val="true"/>
        </w:rPr>
        <w:t xml:space="preserve">' </w:t>
      </w:r>
      <w:r>
        <w:rPr>
          <w:rFonts w:ascii="David" w:hAnsi="David" w:eastAsia="Times New Roman" w:cs="David"/>
          <w:b/>
          <w:b/>
          <w:bCs/>
          <w:color w:val="222222"/>
          <w:sz w:val="24"/>
          <w:sz w:val="24"/>
          <w:szCs w:val="24"/>
          <w:rtl w:val="true"/>
        </w:rPr>
        <w:t>מדינת ישראל</w:t>
      </w:r>
      <w:r>
        <w:rPr>
          <w:rFonts w:ascii="David" w:hAnsi="David" w:eastAsia="Times New Roman" w:cs="David"/>
          <w:color w:val="222222"/>
          <w:sz w:val="24"/>
          <w:sz w:val="24"/>
          <w:szCs w:val="24"/>
          <w:rtl w:val="true"/>
        </w:rPr>
        <w:t xml:space="preserve"> </w:t>
      </w:r>
      <w:r>
        <w:rPr>
          <w:rFonts w:eastAsia="Times New Roman" w:cs="David" w:ascii="David" w:hAnsi="David"/>
          <w:color w:val="222222"/>
          <w:sz w:val="24"/>
          <w:szCs w:val="24"/>
          <w:rtl w:val="true"/>
        </w:rPr>
        <w:t>(</w:t>
      </w:r>
      <w:r>
        <w:rPr>
          <w:rFonts w:eastAsia="Times New Roman" w:cs="David" w:ascii="David" w:hAnsi="David"/>
          <w:color w:val="222222"/>
          <w:sz w:val="24"/>
          <w:szCs w:val="24"/>
        </w:rPr>
        <w:t>22.2.17</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הפחית שישה חודשי מאסר מעונשו</w:t>
      </w:r>
      <w:r>
        <w:rPr>
          <w:rFonts w:eastAsia="Times New Roman" w:cs="David" w:ascii="David" w:hAnsi="David"/>
          <w:color w:val="222222"/>
          <w:sz w:val="24"/>
          <w:szCs w:val="24"/>
          <w:rtl w:val="true"/>
        </w:rPr>
        <w:t>.</w:t>
      </w:r>
    </w:p>
    <w:p>
      <w:pPr>
        <w:pStyle w:val="ListParagraph"/>
        <w:spacing w:lineRule="auto" w:line="360"/>
        <w:ind w:start="1440" w:end="0"/>
        <w:jc w:val="both"/>
        <w:rPr>
          <w:rFonts w:ascii="David" w:hAnsi="David" w:eastAsia="Times New Roman" w:cs="David"/>
          <w:color w:val="222222"/>
          <w:sz w:val="12"/>
          <w:szCs w:val="12"/>
        </w:rPr>
      </w:pPr>
      <w:r>
        <w:rPr>
          <w:rFonts w:eastAsia="Times New Roman" w:cs="David" w:ascii="David" w:hAnsi="David"/>
          <w:color w:val="222222"/>
          <w:sz w:val="12"/>
          <w:szCs w:val="12"/>
          <w:rtl w:val="true"/>
        </w:rPr>
      </w:r>
    </w:p>
    <w:p>
      <w:pPr>
        <w:pStyle w:val="ListParagraph"/>
        <w:numPr>
          <w:ilvl w:val="1"/>
          <w:numId w:val="1"/>
        </w:numPr>
        <w:spacing w:lineRule="auto" w:line="360"/>
        <w:ind w:hanging="360" w:start="1440" w:end="0"/>
        <w:jc w:val="both"/>
        <w:rPr>
          <w:rFonts w:ascii="David" w:hAnsi="David" w:eastAsia="Times New Roman" w:cs="David"/>
          <w:color w:val="222222"/>
          <w:sz w:val="24"/>
          <w:szCs w:val="24"/>
        </w:rPr>
      </w:pPr>
      <w:r>
        <w:rPr>
          <w:rFonts w:ascii="David" w:hAnsi="David" w:eastAsia="Times New Roman" w:cs="David"/>
          <w:color w:val="222222"/>
          <w:sz w:val="24"/>
          <w:sz w:val="24"/>
          <w:szCs w:val="24"/>
          <w:rtl w:val="true"/>
        </w:rPr>
        <w:t>ב</w:t>
      </w:r>
      <w:hyperlink r:id="rId31">
        <w:r>
          <w:rPr>
            <w:rStyle w:val="Hyperlink"/>
            <w:rFonts w:ascii="David" w:hAnsi="David" w:eastAsia="Times New Roman" w:cs="David"/>
            <w:color w:val="0000FF"/>
            <w:sz w:val="24"/>
            <w:sz w:val="24"/>
            <w:szCs w:val="24"/>
            <w:u w:val="single"/>
            <w:rtl w:val="true"/>
          </w:rPr>
          <w:t xml:space="preserve">ת״פ </w:t>
        </w:r>
        <w:r>
          <w:rPr>
            <w:rStyle w:val="Hyperlink"/>
            <w:rFonts w:eastAsia="Times New Roman" w:cs="David" w:ascii="David" w:hAnsi="David"/>
            <w:color w:val="0000FF"/>
            <w:sz w:val="24"/>
            <w:szCs w:val="24"/>
            <w:u w:val="single"/>
          </w:rPr>
          <w:t>12325-09-15</w:t>
        </w:r>
      </w:hyperlink>
      <w:r>
        <w:rPr>
          <w:rFonts w:eastAsia="Times New Roman" w:cs="David" w:ascii="David" w:hAnsi="David"/>
          <w:color w:val="222222"/>
          <w:sz w:val="24"/>
          <w:szCs w:val="24"/>
          <w:rtl w:val="true"/>
        </w:rPr>
        <w:t xml:space="preserve"> </w:t>
      </w:r>
      <w:r>
        <w:rPr>
          <w:rFonts w:ascii="David" w:hAnsi="David" w:eastAsia="Times New Roman" w:cs="David"/>
          <w:b/>
          <w:b/>
          <w:bCs/>
          <w:color w:val="222222"/>
          <w:sz w:val="24"/>
          <w:sz w:val="24"/>
          <w:szCs w:val="24"/>
          <w:rtl w:val="true"/>
        </w:rPr>
        <w:t xml:space="preserve">מדינת ישראל נ׳ טולידנו </w:t>
      </w:r>
      <w:r>
        <w:rPr>
          <w:rFonts w:eastAsia="Times New Roman" w:cs="David" w:ascii="David" w:hAnsi="David"/>
          <w:color w:val="222222"/>
          <w:sz w:val="24"/>
          <w:szCs w:val="24"/>
          <w:rtl w:val="true"/>
        </w:rPr>
        <w:t>(</w:t>
      </w:r>
      <w:r>
        <w:rPr>
          <w:rFonts w:eastAsia="Times New Roman" w:cs="David" w:ascii="David" w:hAnsi="David"/>
          <w:color w:val="222222"/>
          <w:sz w:val="24"/>
          <w:szCs w:val="24"/>
        </w:rPr>
        <w:t>28.03.16</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הורשע הנאשם </w:t>
      </w:r>
      <w:r>
        <w:rPr>
          <w:rFonts w:ascii="David" w:hAnsi="David" w:cs="David"/>
          <w:sz w:val="24"/>
          <w:sz w:val="24"/>
          <w:szCs w:val="24"/>
          <w:rtl w:val="true"/>
        </w:rPr>
        <w:t>בעבירות שונות ובכללן עבירות קשר</w:t>
      </w:r>
      <w:r>
        <w:rPr>
          <w:rFonts w:cs="David" w:ascii="David" w:hAnsi="David"/>
          <w:sz w:val="24"/>
          <w:szCs w:val="24"/>
          <w:rtl w:val="true"/>
        </w:rPr>
        <w:t xml:space="preserve">, </w:t>
      </w:r>
      <w:r>
        <w:rPr>
          <w:rFonts w:ascii="David" w:hAnsi="David" w:cs="David"/>
          <w:sz w:val="24"/>
          <w:sz w:val="24"/>
          <w:szCs w:val="24"/>
          <w:rtl w:val="true"/>
        </w:rPr>
        <w:t>עבירות בנשק</w:t>
      </w:r>
      <w:r>
        <w:rPr>
          <w:rFonts w:cs="David" w:ascii="David" w:hAnsi="David"/>
          <w:sz w:val="24"/>
          <w:szCs w:val="24"/>
          <w:rtl w:val="true"/>
        </w:rPr>
        <w:t xml:space="preserve">, </w:t>
      </w:r>
      <w:r>
        <w:rPr>
          <w:rFonts w:ascii="David" w:hAnsi="David" w:cs="David"/>
          <w:sz w:val="24"/>
          <w:sz w:val="24"/>
          <w:szCs w:val="24"/>
          <w:rtl w:val="true"/>
        </w:rPr>
        <w:t>ניסיון הצתה ושיבוש מהלכי משפט</w:t>
      </w:r>
      <w:r>
        <w:rPr>
          <w:rFonts w:cs="David" w:ascii="David" w:hAnsi="David"/>
          <w:sz w:val="24"/>
          <w:szCs w:val="24"/>
          <w:rtl w:val="true"/>
        </w:rPr>
        <w:t>,</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וזאת בגין </w:t>
      </w:r>
      <w:r>
        <w:rPr>
          <w:rFonts w:ascii="David" w:hAnsi="David" w:cs="David"/>
          <w:sz w:val="24"/>
          <w:sz w:val="24"/>
          <w:szCs w:val="24"/>
          <w:rtl w:val="true"/>
        </w:rPr>
        <w:t>ייצור מספר בקבוקי תבערה</w:t>
      </w:r>
      <w:r>
        <w:rPr>
          <w:rFonts w:cs="David" w:ascii="David" w:hAnsi="David"/>
          <w:sz w:val="24"/>
          <w:szCs w:val="24"/>
          <w:rtl w:val="true"/>
        </w:rPr>
        <w:t xml:space="preserve">, </w:t>
      </w:r>
      <w:r>
        <w:rPr>
          <w:rFonts w:ascii="David" w:hAnsi="David" w:cs="David"/>
          <w:sz w:val="24"/>
          <w:sz w:val="24"/>
          <w:szCs w:val="24"/>
          <w:rtl w:val="true"/>
        </w:rPr>
        <w:t>ביחד עם נאשמים נוספים והשלכתם בשטח נטוש</w:t>
      </w:r>
      <w:r>
        <w:rPr>
          <w:rFonts w:cs="David" w:ascii="David" w:hAnsi="David"/>
          <w:sz w:val="24"/>
          <w:szCs w:val="24"/>
          <w:rtl w:val="true"/>
        </w:rPr>
        <w:t xml:space="preserve">, </w:t>
      </w:r>
      <w:r>
        <w:rPr>
          <w:rFonts w:ascii="David" w:hAnsi="David" w:cs="David"/>
          <w:sz w:val="24"/>
          <w:sz w:val="24"/>
          <w:szCs w:val="24"/>
          <w:rtl w:val="true"/>
        </w:rPr>
        <w:t>ייצור בקבוק תבערה נוסף</w:t>
      </w:r>
      <w:r>
        <w:rPr>
          <w:rFonts w:cs="David" w:ascii="David" w:hAnsi="David"/>
          <w:sz w:val="24"/>
          <w:szCs w:val="24"/>
          <w:rtl w:val="true"/>
        </w:rPr>
        <w:t xml:space="preserve">, </w:t>
      </w:r>
      <w:r>
        <w:rPr>
          <w:rFonts w:ascii="David" w:hAnsi="David" w:cs="David"/>
          <w:sz w:val="24"/>
          <w:sz w:val="24"/>
          <w:szCs w:val="24"/>
          <w:rtl w:val="true"/>
        </w:rPr>
        <w:t>ניסיון להדלקתו והשלכתו על ביתו של המתלונן</w:t>
      </w:r>
      <w:r>
        <w:rPr>
          <w:rFonts w:cs="David" w:ascii="David" w:hAnsi="David"/>
          <w:sz w:val="24"/>
          <w:szCs w:val="24"/>
          <w:rtl w:val="true"/>
        </w:rPr>
        <w:t>.</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כמו כן</w:t>
      </w:r>
      <w:r>
        <w:rPr>
          <w:rFonts w:eastAsia="Times New Roman" w:cs="David" w:ascii="David" w:hAnsi="David"/>
          <w:color w:val="222222"/>
          <w:sz w:val="24"/>
          <w:szCs w:val="24"/>
          <w:rtl w:val="true"/>
        </w:rPr>
        <w:t xml:space="preserve">, </w:t>
      </w:r>
      <w:r>
        <w:rPr>
          <w:rFonts w:ascii="David" w:hAnsi="David" w:cs="David"/>
          <w:sz w:val="24"/>
          <w:sz w:val="24"/>
          <w:szCs w:val="24"/>
          <w:rtl w:val="true"/>
        </w:rPr>
        <w:t>ייצרו הנאשמים</w:t>
      </w:r>
      <w:r>
        <w:rPr>
          <w:rFonts w:cs="David" w:ascii="David" w:hAnsi="David"/>
          <w:sz w:val="24"/>
          <w:szCs w:val="24"/>
          <w:rtl w:val="true"/>
        </w:rPr>
        <w:t xml:space="preserve">, </w:t>
      </w:r>
      <w:r>
        <w:rPr>
          <w:rFonts w:ascii="David" w:hAnsi="David" w:cs="David"/>
          <w:sz w:val="24"/>
          <w:sz w:val="24"/>
          <w:szCs w:val="24"/>
          <w:rtl w:val="true"/>
        </w:rPr>
        <w:t>מספר בקבוקי תבערה</w:t>
      </w:r>
      <w:r>
        <w:rPr>
          <w:rFonts w:cs="David" w:ascii="David" w:hAnsi="David"/>
          <w:sz w:val="24"/>
          <w:szCs w:val="24"/>
          <w:rtl w:val="true"/>
        </w:rPr>
        <w:t xml:space="preserve">, </w:t>
      </w:r>
      <w:r>
        <w:rPr>
          <w:rFonts w:ascii="David" w:hAnsi="David" w:cs="David"/>
          <w:sz w:val="24"/>
          <w:sz w:val="24"/>
          <w:szCs w:val="24"/>
          <w:rtl w:val="true"/>
        </w:rPr>
        <w:t>בכך שמילאו בקבוקי זכוכית בדלק והכניסו לתוכם נייר</w:t>
      </w:r>
      <w:r>
        <w:rPr>
          <w:rFonts w:cs="David" w:ascii="David" w:hAnsi="David"/>
          <w:sz w:val="24"/>
          <w:szCs w:val="24"/>
          <w:rtl w:val="true"/>
        </w:rPr>
        <w:t xml:space="preserve">, </w:t>
      </w:r>
      <w:r>
        <w:rPr>
          <w:rFonts w:ascii="David" w:hAnsi="David" w:cs="David"/>
          <w:sz w:val="24"/>
          <w:sz w:val="24"/>
          <w:szCs w:val="24"/>
          <w:rtl w:val="true"/>
        </w:rPr>
        <w:t>ובשני מועדים שונים</w:t>
      </w:r>
      <w:r>
        <w:rPr>
          <w:rFonts w:cs="David" w:ascii="David" w:hAnsi="David"/>
          <w:sz w:val="24"/>
          <w:szCs w:val="24"/>
          <w:rtl w:val="true"/>
        </w:rPr>
        <w:t xml:space="preserve">, </w:t>
      </w:r>
      <w:r>
        <w:rPr>
          <w:rFonts w:ascii="David" w:hAnsi="David" w:cs="David"/>
          <w:sz w:val="24"/>
          <w:sz w:val="24"/>
          <w:szCs w:val="24"/>
          <w:rtl w:val="true"/>
        </w:rPr>
        <w:t>הדליקו והשליכו אותם בשטח נטוש על מנת לרכוש מיומנות בהשלכתם</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בית המשפט המחוזי בחיפה העמיד את מתחם העונש ההולם בין </w:t>
      </w:r>
      <w:r>
        <w:rPr>
          <w:rFonts w:eastAsia="Times New Roman" w:cs="David" w:ascii="David" w:hAnsi="David"/>
          <w:color w:val="222222"/>
          <w:sz w:val="24"/>
          <w:szCs w:val="24"/>
        </w:rPr>
        <w:t>12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חודשי מאסר ועד </w:t>
      </w:r>
      <w:r>
        <w:rPr>
          <w:rFonts w:eastAsia="Times New Roman" w:cs="David" w:ascii="David" w:hAnsi="David"/>
          <w:color w:val="222222"/>
          <w:sz w:val="24"/>
          <w:szCs w:val="24"/>
        </w:rPr>
        <w:t>30</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 מאסר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לבסוף</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נגזרו על הנאשם </w:t>
      </w:r>
      <w:r>
        <w:rPr>
          <w:rFonts w:eastAsia="Times New Roman" w:cs="David" w:ascii="David" w:hAnsi="David"/>
          <w:color w:val="222222"/>
          <w:sz w:val="24"/>
          <w:szCs w:val="24"/>
        </w:rPr>
        <w:t>20</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 מאסר בפועל</w:t>
      </w:r>
      <w:r>
        <w:rPr>
          <w:rFonts w:eastAsia="Times New Roman" w:cs="David" w:ascii="David" w:hAnsi="David"/>
          <w:color w:val="222222"/>
          <w:sz w:val="24"/>
          <w:szCs w:val="24"/>
          <w:rtl w:val="true"/>
        </w:rPr>
        <w:t xml:space="preserve">. </w:t>
      </w:r>
    </w:p>
    <w:p>
      <w:pPr>
        <w:pStyle w:val="ListParagraph"/>
        <w:spacing w:lineRule="auto" w:line="360"/>
        <w:ind w:start="374" w:end="0"/>
        <w:jc w:val="both"/>
        <w:rPr>
          <w:rFonts w:ascii="David" w:hAnsi="David" w:eastAsia="Times New Roman" w:cs="David"/>
          <w:color w:val="222222"/>
          <w:sz w:val="12"/>
          <w:szCs w:val="12"/>
        </w:rPr>
      </w:pPr>
      <w:r>
        <w:rPr>
          <w:rFonts w:eastAsia="Times New Roman" w:cs="David" w:ascii="David" w:hAnsi="David"/>
          <w:color w:val="222222"/>
          <w:sz w:val="12"/>
          <w:szCs w:val="12"/>
          <w:rtl w:val="true"/>
        </w:rPr>
      </w:r>
    </w:p>
    <w:p>
      <w:pPr>
        <w:pStyle w:val="ListParagraph"/>
        <w:numPr>
          <w:ilvl w:val="1"/>
          <w:numId w:val="1"/>
        </w:numPr>
        <w:spacing w:lineRule="auto" w:line="360"/>
        <w:ind w:hanging="360" w:start="1440" w:end="0"/>
        <w:jc w:val="both"/>
        <w:rPr>
          <w:rFonts w:ascii="David" w:hAnsi="David" w:eastAsia="Times New Roman" w:cs="David"/>
          <w:sz w:val="24"/>
          <w:szCs w:val="24"/>
        </w:rPr>
      </w:pPr>
      <w:r>
        <w:rPr>
          <w:rFonts w:ascii="David" w:hAnsi="David" w:eastAsia="Times New Roman" w:cs="David"/>
          <w:color w:val="222222"/>
          <w:sz w:val="24"/>
          <w:sz w:val="24"/>
          <w:szCs w:val="24"/>
          <w:rtl w:val="true"/>
        </w:rPr>
        <w:t>ב</w:t>
      </w:r>
      <w:hyperlink r:id="rId32">
        <w:r>
          <w:rPr>
            <w:rStyle w:val="Hyperlink"/>
            <w:rFonts w:ascii="David" w:hAnsi="David" w:cs="David"/>
            <w:color w:val="0000FF"/>
            <w:sz w:val="24"/>
            <w:sz w:val="24"/>
            <w:szCs w:val="24"/>
            <w:u w:val="single"/>
            <w:shd w:fill="FFFFFF" w:val="clear"/>
            <w:rtl w:val="true"/>
          </w:rPr>
          <w:t>ת</w:t>
        </w:r>
        <w:r>
          <w:rPr>
            <w:rStyle w:val="Hyperlink"/>
            <w:rFonts w:cs="David" w:ascii="David" w:hAnsi="David"/>
            <w:color w:val="0000FF"/>
            <w:sz w:val="24"/>
            <w:szCs w:val="24"/>
            <w:u w:val="single"/>
            <w:shd w:fill="FFFFFF" w:val="clear"/>
            <w:rtl w:val="true"/>
          </w:rPr>
          <w:t>"</w:t>
        </w:r>
        <w:r>
          <w:rPr>
            <w:rStyle w:val="Hyperlink"/>
            <w:rFonts w:ascii="David" w:hAnsi="David" w:cs="David"/>
            <w:color w:val="0000FF"/>
            <w:sz w:val="24"/>
            <w:sz w:val="24"/>
            <w:szCs w:val="24"/>
            <w:u w:val="single"/>
            <w:shd w:fill="FFFFFF" w:val="clear"/>
            <w:rtl w:val="true"/>
          </w:rPr>
          <w:t xml:space="preserve">פ </w:t>
        </w:r>
        <w:r>
          <w:rPr>
            <w:rStyle w:val="Hyperlink"/>
            <w:rFonts w:cs="David" w:ascii="David" w:hAnsi="David"/>
            <w:color w:val="0000FF"/>
            <w:sz w:val="24"/>
            <w:szCs w:val="24"/>
            <w:u w:val="single"/>
            <w:shd w:fill="FFFFFF" w:val="clear"/>
          </w:rPr>
          <w:t>40011-04-14</w:t>
        </w:r>
      </w:hyperlink>
      <w:r>
        <w:rPr>
          <w:rFonts w:cs="David" w:ascii="David" w:hAnsi="David"/>
          <w:sz w:val="24"/>
          <w:szCs w:val="24"/>
          <w:shd w:fill="FFFFFF" w:val="clear"/>
          <w:rtl w:val="true"/>
        </w:rPr>
        <w:t xml:space="preserve"> </w:t>
      </w:r>
      <w:r>
        <w:rPr>
          <w:rFonts w:ascii="David" w:hAnsi="David" w:cs="David"/>
          <w:b/>
          <w:b/>
          <w:bCs/>
          <w:sz w:val="24"/>
          <w:sz w:val="24"/>
          <w:szCs w:val="24"/>
          <w:shd w:fill="FFFFFF" w:val="clear"/>
          <w:rtl w:val="true"/>
        </w:rPr>
        <w:t>מדינת ישראל נ</w:t>
      </w:r>
      <w:r>
        <w:rPr>
          <w:rFonts w:cs="David" w:ascii="David" w:hAnsi="David"/>
          <w:b/>
          <w:bCs/>
          <w:sz w:val="24"/>
          <w:szCs w:val="24"/>
          <w:shd w:fill="FFFFFF" w:val="clear"/>
          <w:rtl w:val="true"/>
        </w:rPr>
        <w:t xml:space="preserve">' </w:t>
      </w:r>
      <w:r>
        <w:rPr>
          <w:rFonts w:ascii="David" w:hAnsi="David" w:cs="David"/>
          <w:b/>
          <w:b/>
          <w:bCs/>
          <w:sz w:val="24"/>
          <w:sz w:val="24"/>
          <w:szCs w:val="24"/>
          <w:shd w:fill="FFFFFF" w:val="clear"/>
          <w:rtl w:val="true"/>
        </w:rPr>
        <w:t>עביד</w:t>
      </w:r>
      <w:r>
        <w:rPr>
          <w:rFonts w:ascii="David" w:hAnsi="David" w:cs="David"/>
          <w:sz w:val="24"/>
          <w:sz w:val="24"/>
          <w:szCs w:val="24"/>
          <w:shd w:fill="FFFFFF" w:val="clear"/>
          <w:rtl w:val="true"/>
        </w:rPr>
        <w:t xml:space="preserve"> </w:t>
      </w:r>
      <w:r>
        <w:rPr>
          <w:rFonts w:ascii="David" w:hAnsi="David" w:cs="David"/>
          <w:b/>
          <w:b/>
          <w:bCs/>
          <w:sz w:val="24"/>
          <w:sz w:val="24"/>
          <w:szCs w:val="24"/>
          <w:shd w:fill="FFFFFF" w:val="clear"/>
          <w:rtl w:val="true"/>
        </w:rPr>
        <w:t>ואח</w:t>
      </w:r>
      <w:r>
        <w:rPr>
          <w:rFonts w:cs="David" w:ascii="David" w:hAnsi="David"/>
          <w:b/>
          <w:bCs/>
          <w:sz w:val="24"/>
          <w:szCs w:val="24"/>
          <w:shd w:fill="FFFFFF" w:val="clear"/>
          <w:rtl w:val="true"/>
        </w:rPr>
        <w:t>'</w:t>
      </w:r>
      <w:r>
        <w:rPr>
          <w:rFonts w:cs="David" w:ascii="David" w:hAnsi="David"/>
          <w:sz w:val="24"/>
          <w:szCs w:val="24"/>
          <w:shd w:fill="FFFFFF" w:val="clear"/>
          <w:rtl w:val="true"/>
        </w:rPr>
        <w:t xml:space="preserve"> (</w:t>
      </w:r>
      <w:r>
        <w:rPr>
          <w:rFonts w:ascii="David" w:hAnsi="David" w:cs="David"/>
          <w:sz w:val="24"/>
          <w:sz w:val="24"/>
          <w:szCs w:val="24"/>
          <w:shd w:fill="FFFFFF" w:val="clear"/>
          <w:rtl w:val="true"/>
        </w:rPr>
        <w:t xml:space="preserve">ניתן ביום </w:t>
      </w:r>
      <w:r>
        <w:rPr>
          <w:rFonts w:cs="David" w:ascii="David" w:hAnsi="David"/>
          <w:sz w:val="24"/>
          <w:szCs w:val="24"/>
          <w:shd w:fill="FFFFFF" w:val="clear"/>
        </w:rPr>
        <w:t>21.9.2015</w:t>
      </w:r>
      <w:r>
        <w:rPr>
          <w:rFonts w:cs="David" w:ascii="David" w:hAnsi="David"/>
          <w:sz w:val="24"/>
          <w:szCs w:val="24"/>
          <w:shd w:fill="FFFFFF" w:val="clear"/>
          <w:rtl w:val="true"/>
        </w:rPr>
        <w:t>)</w:t>
      </w:r>
      <w:r>
        <w:rPr>
          <w:rFonts w:eastAsia="Times New Roman" w:cs="David" w:ascii="David" w:hAnsi="David"/>
          <w:sz w:val="24"/>
          <w:szCs w:val="24"/>
          <w:rtl w:val="true"/>
        </w:rPr>
        <w:t xml:space="preserve"> </w:t>
      </w:r>
      <w:r>
        <w:rPr>
          <w:rFonts w:ascii="David" w:hAnsi="David" w:cs="David"/>
          <w:sz w:val="24"/>
          <w:sz w:val="24"/>
          <w:szCs w:val="24"/>
          <w:rtl w:val="true"/>
          <w:lang w:eastAsia="he-IL"/>
        </w:rPr>
        <w:t>הורשעו הנאשמים על פי הודאתם</w:t>
      </w:r>
      <w:r>
        <w:rPr>
          <w:rFonts w:cs="David" w:ascii="David" w:hAnsi="David"/>
          <w:sz w:val="24"/>
          <w:szCs w:val="24"/>
          <w:rtl w:val="true"/>
          <w:lang w:eastAsia="he-IL"/>
        </w:rPr>
        <w:t xml:space="preserve">, </w:t>
      </w:r>
      <w:r>
        <w:rPr>
          <w:rFonts w:ascii="David" w:hAnsi="David" w:cs="David"/>
          <w:sz w:val="24"/>
          <w:sz w:val="24"/>
          <w:szCs w:val="24"/>
          <w:rtl w:val="true"/>
          <w:lang w:eastAsia="he-IL"/>
        </w:rPr>
        <w:t>בכך שקשרו קשר ליידות בקבוקי תבערה לעבר בית כנסת בשכונת הגבעה הצרפתית</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הנאשמים </w:t>
      </w:r>
      <w:r>
        <w:rPr>
          <w:rFonts w:cs="David" w:ascii="David" w:hAnsi="David"/>
          <w:sz w:val="24"/>
          <w:szCs w:val="24"/>
          <w:lang w:eastAsia="he-IL"/>
        </w:rPr>
        <w:t>1</w:t>
      </w:r>
      <w:r>
        <w:rPr>
          <w:rFonts w:cs="David" w:ascii="David" w:hAnsi="David"/>
          <w:sz w:val="24"/>
          <w:szCs w:val="24"/>
          <w:rtl w:val="true"/>
          <w:lang w:eastAsia="he-IL"/>
        </w:rPr>
        <w:t xml:space="preserve"> </w:t>
      </w:r>
      <w:r>
        <w:rPr>
          <w:rFonts w:ascii="David" w:hAnsi="David" w:cs="David"/>
          <w:sz w:val="24"/>
          <w:sz w:val="24"/>
          <w:szCs w:val="24"/>
          <w:rtl w:val="true"/>
          <w:lang w:eastAsia="he-IL"/>
        </w:rPr>
        <w:t>ו</w:t>
      </w:r>
      <w:r>
        <w:rPr>
          <w:rFonts w:cs="David" w:ascii="David" w:hAnsi="David"/>
          <w:sz w:val="24"/>
          <w:szCs w:val="24"/>
          <w:rtl w:val="true"/>
          <w:lang w:eastAsia="he-IL"/>
        </w:rPr>
        <w:t>-</w:t>
      </w:r>
      <w:r>
        <w:rPr>
          <w:rFonts w:cs="David" w:ascii="David" w:hAnsi="David"/>
          <w:sz w:val="24"/>
          <w:szCs w:val="24"/>
          <w:lang w:eastAsia="he-IL"/>
        </w:rPr>
        <w:t>2</w:t>
      </w:r>
      <w:r>
        <w:rPr>
          <w:rFonts w:cs="David" w:ascii="David" w:hAnsi="David"/>
          <w:sz w:val="24"/>
          <w:szCs w:val="24"/>
          <w:rtl w:val="true"/>
          <w:lang w:eastAsia="he-IL"/>
        </w:rPr>
        <w:t xml:space="preserve"> </w:t>
      </w:r>
      <w:r>
        <w:rPr>
          <w:rFonts w:ascii="David" w:hAnsi="David" w:cs="David"/>
          <w:sz w:val="24"/>
          <w:sz w:val="24"/>
          <w:szCs w:val="24"/>
          <w:rtl w:val="true"/>
          <w:lang w:eastAsia="he-IL"/>
        </w:rPr>
        <w:t>רכשו בנזין בתחנת דלק והלכו לגבעה</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שם נפגשו עם נאשם </w:t>
      </w:r>
      <w:r>
        <w:rPr>
          <w:rFonts w:cs="David" w:ascii="David" w:hAnsi="David"/>
          <w:sz w:val="24"/>
          <w:szCs w:val="24"/>
          <w:lang w:eastAsia="he-IL"/>
        </w:rPr>
        <w:t>4</w:t>
      </w:r>
      <w:r>
        <w:rPr>
          <w:rFonts w:cs="David" w:ascii="David" w:hAnsi="David"/>
          <w:sz w:val="24"/>
          <w:szCs w:val="24"/>
          <w:rtl w:val="true"/>
          <w:lang w:eastAsia="he-IL"/>
        </w:rPr>
        <w:t xml:space="preserve">. </w:t>
      </w:r>
      <w:r>
        <w:rPr>
          <w:rFonts w:ascii="David" w:hAnsi="David" w:cs="David"/>
          <w:sz w:val="24"/>
          <w:sz w:val="24"/>
          <w:szCs w:val="24"/>
          <w:rtl w:val="true"/>
          <w:lang w:eastAsia="he-IL"/>
        </w:rPr>
        <w:t>כל אחד מהנאשמים ייצר בקבוק תבערה אחד</w:t>
      </w:r>
      <w:r>
        <w:rPr>
          <w:rFonts w:cs="David" w:ascii="David" w:hAnsi="David"/>
          <w:sz w:val="24"/>
          <w:szCs w:val="24"/>
          <w:rtl w:val="true"/>
          <w:lang w:eastAsia="he-IL"/>
        </w:rPr>
        <w:t xml:space="preserve">. </w:t>
      </w:r>
      <w:r>
        <w:rPr>
          <w:rFonts w:ascii="David" w:hAnsi="David" w:cs="David"/>
          <w:sz w:val="24"/>
          <w:sz w:val="24"/>
          <w:szCs w:val="24"/>
          <w:rtl w:val="true"/>
          <w:lang w:eastAsia="he-IL"/>
        </w:rPr>
        <w:t>הנאשמים נשאו את בקבוקי התבערה שייצרו מהגבעה ועד לשכונת הגבעה הצרפתית וכאשר זיהו בית כנסת</w:t>
      </w:r>
      <w:r>
        <w:rPr>
          <w:rFonts w:cs="David" w:ascii="David" w:hAnsi="David"/>
          <w:sz w:val="24"/>
          <w:szCs w:val="24"/>
          <w:rtl w:val="true"/>
          <w:lang w:eastAsia="he-IL"/>
        </w:rPr>
        <w:t xml:space="preserve">, </w:t>
      </w:r>
      <w:r>
        <w:rPr>
          <w:rFonts w:ascii="David" w:hAnsi="David" w:cs="David"/>
          <w:sz w:val="24"/>
          <w:sz w:val="24"/>
          <w:szCs w:val="24"/>
          <w:rtl w:val="true"/>
          <w:lang w:eastAsia="he-IL"/>
        </w:rPr>
        <w:t>החליטו להציתו</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נאשמים </w:t>
      </w:r>
      <w:r>
        <w:rPr>
          <w:rFonts w:cs="David" w:ascii="David" w:hAnsi="David"/>
          <w:sz w:val="24"/>
          <w:szCs w:val="24"/>
          <w:lang w:eastAsia="he-IL"/>
        </w:rPr>
        <w:t>2,1</w:t>
      </w:r>
      <w:r>
        <w:rPr>
          <w:rFonts w:cs="David" w:ascii="David" w:hAnsi="David"/>
          <w:sz w:val="24"/>
          <w:szCs w:val="24"/>
          <w:rtl w:val="true"/>
          <w:lang w:eastAsia="he-IL"/>
        </w:rPr>
        <w:t xml:space="preserve"> </w:t>
      </w:r>
      <w:r>
        <w:rPr>
          <w:rFonts w:ascii="David" w:hAnsi="David" w:cs="David"/>
          <w:sz w:val="24"/>
          <w:sz w:val="24"/>
          <w:szCs w:val="24"/>
          <w:rtl w:val="true"/>
          <w:lang w:eastAsia="he-IL"/>
        </w:rPr>
        <w:t>ו</w:t>
      </w:r>
      <w:r>
        <w:rPr>
          <w:rFonts w:cs="David" w:ascii="David" w:hAnsi="David"/>
          <w:sz w:val="24"/>
          <w:szCs w:val="24"/>
          <w:rtl w:val="true"/>
          <w:lang w:eastAsia="he-IL"/>
        </w:rPr>
        <w:t>-</w:t>
      </w:r>
      <w:r>
        <w:rPr>
          <w:rFonts w:cs="David" w:ascii="David" w:hAnsi="David"/>
          <w:sz w:val="24"/>
          <w:szCs w:val="24"/>
          <w:lang w:eastAsia="he-IL"/>
        </w:rPr>
        <w:t>4</w:t>
      </w:r>
      <w:r>
        <w:rPr>
          <w:rFonts w:cs="David" w:ascii="David" w:hAnsi="David"/>
          <w:sz w:val="24"/>
          <w:szCs w:val="24"/>
          <w:rtl w:val="true"/>
          <w:lang w:eastAsia="he-IL"/>
        </w:rPr>
        <w:t xml:space="preserve"> </w:t>
      </w:r>
      <w:r>
        <w:rPr>
          <w:rFonts w:ascii="David" w:hAnsi="David" w:cs="David"/>
          <w:sz w:val="24"/>
          <w:sz w:val="24"/>
          <w:szCs w:val="24"/>
          <w:rtl w:val="true"/>
          <w:lang w:eastAsia="he-IL"/>
        </w:rPr>
        <w:t>הציתו את בקבוקי התבערה שנשאו</w:t>
      </w:r>
      <w:r>
        <w:rPr>
          <w:rFonts w:cs="David" w:ascii="David" w:hAnsi="David"/>
          <w:sz w:val="24"/>
          <w:szCs w:val="24"/>
          <w:rtl w:val="true"/>
          <w:lang w:eastAsia="he-IL"/>
        </w:rPr>
        <w:t xml:space="preserve">, </w:t>
      </w:r>
      <w:r>
        <w:rPr>
          <w:rFonts w:ascii="David" w:hAnsi="David" w:cs="David"/>
          <w:sz w:val="24"/>
          <w:sz w:val="24"/>
          <w:szCs w:val="24"/>
          <w:rtl w:val="true"/>
          <w:lang w:eastAsia="he-IL"/>
        </w:rPr>
        <w:t>כשפניהם מכוסים</w:t>
      </w:r>
      <w:r>
        <w:rPr>
          <w:rFonts w:cs="David" w:ascii="David" w:hAnsi="David"/>
          <w:sz w:val="24"/>
          <w:szCs w:val="24"/>
          <w:rtl w:val="true"/>
          <w:lang w:eastAsia="he-IL"/>
        </w:rPr>
        <w:t xml:space="preserve">, </w:t>
      </w:r>
      <w:r>
        <w:rPr>
          <w:rFonts w:ascii="David" w:hAnsi="David" w:cs="David"/>
          <w:sz w:val="24"/>
          <w:sz w:val="24"/>
          <w:szCs w:val="24"/>
          <w:rtl w:val="true"/>
          <w:lang w:eastAsia="he-IL"/>
        </w:rPr>
        <w:t>ויידו אותם ממרחק של כ</w:t>
      </w:r>
      <w:r>
        <w:rPr>
          <w:rFonts w:cs="David" w:ascii="David" w:hAnsi="David"/>
          <w:sz w:val="24"/>
          <w:szCs w:val="24"/>
          <w:rtl w:val="true"/>
          <w:lang w:eastAsia="he-IL"/>
        </w:rPr>
        <w:t>-</w:t>
      </w:r>
      <w:r>
        <w:rPr>
          <w:rFonts w:cs="David" w:ascii="David" w:hAnsi="David"/>
          <w:sz w:val="24"/>
          <w:szCs w:val="24"/>
          <w:lang w:eastAsia="he-IL"/>
        </w:rPr>
        <w:t>5</w:t>
      </w:r>
      <w:r>
        <w:rPr>
          <w:rFonts w:cs="David" w:ascii="David" w:hAnsi="David"/>
          <w:sz w:val="24"/>
          <w:szCs w:val="24"/>
          <w:rtl w:val="true"/>
          <w:lang w:eastAsia="he-IL"/>
        </w:rPr>
        <w:t xml:space="preserve"> </w:t>
      </w:r>
      <w:r>
        <w:rPr>
          <w:rFonts w:ascii="David" w:hAnsi="David" w:cs="David"/>
          <w:sz w:val="24"/>
          <w:sz w:val="24"/>
          <w:szCs w:val="24"/>
          <w:rtl w:val="true"/>
          <w:lang w:eastAsia="he-IL"/>
        </w:rPr>
        <w:t>מ</w:t>
      </w:r>
      <w:r>
        <w:rPr>
          <w:rFonts w:cs="David" w:ascii="David" w:hAnsi="David"/>
          <w:sz w:val="24"/>
          <w:szCs w:val="24"/>
          <w:rtl w:val="true"/>
          <w:lang w:eastAsia="he-IL"/>
        </w:rPr>
        <w:t xml:space="preserve">' </w:t>
      </w:r>
      <w:r>
        <w:rPr>
          <w:rFonts w:ascii="David" w:hAnsi="David" w:cs="David"/>
          <w:sz w:val="24"/>
          <w:sz w:val="24"/>
          <w:szCs w:val="24"/>
          <w:rtl w:val="true"/>
          <w:lang w:eastAsia="he-IL"/>
        </w:rPr>
        <w:t>לעבר חלונות בית הכנסת</w:t>
      </w:r>
      <w:r>
        <w:rPr>
          <w:rFonts w:cs="David" w:ascii="David" w:hAnsi="David"/>
          <w:sz w:val="24"/>
          <w:szCs w:val="24"/>
          <w:rtl w:val="true"/>
          <w:lang w:eastAsia="he-IL"/>
        </w:rPr>
        <w:t xml:space="preserve">, </w:t>
      </w:r>
      <w:r>
        <w:rPr>
          <w:rFonts w:ascii="David" w:hAnsi="David" w:cs="David"/>
          <w:sz w:val="24"/>
          <w:sz w:val="24"/>
          <w:szCs w:val="24"/>
          <w:rtl w:val="true"/>
          <w:lang w:eastAsia="he-IL"/>
        </w:rPr>
        <w:t>במטרה להצית את בית הכנסת</w:t>
      </w:r>
      <w:r>
        <w:rPr>
          <w:rFonts w:cs="David" w:ascii="David" w:hAnsi="David"/>
          <w:sz w:val="24"/>
          <w:szCs w:val="24"/>
          <w:rtl w:val="true"/>
          <w:lang w:eastAsia="he-IL"/>
        </w:rPr>
        <w:t xml:space="preserve">. </w:t>
      </w:r>
      <w:r>
        <w:rPr>
          <w:rFonts w:ascii="David" w:hAnsi="David" w:cs="David"/>
          <w:sz w:val="24"/>
          <w:sz w:val="24"/>
          <w:szCs w:val="24"/>
          <w:rtl w:val="true"/>
          <w:lang w:eastAsia="he-IL"/>
        </w:rPr>
        <w:t>אחד מהבקבוקים התלקח והצית חלון של בית הכנסת</w:t>
      </w:r>
      <w:r>
        <w:rPr>
          <w:rFonts w:cs="David" w:ascii="David" w:hAnsi="David"/>
          <w:sz w:val="24"/>
          <w:szCs w:val="24"/>
          <w:rtl w:val="true"/>
          <w:lang w:eastAsia="he-IL"/>
        </w:rPr>
        <w:t xml:space="preserve">, </w:t>
      </w:r>
      <w:r>
        <w:rPr>
          <w:rFonts w:ascii="David" w:hAnsi="David" w:cs="David"/>
          <w:sz w:val="24"/>
          <w:sz w:val="24"/>
          <w:szCs w:val="24"/>
          <w:rtl w:val="true"/>
          <w:lang w:eastAsia="he-IL"/>
        </w:rPr>
        <w:t>ושני בקבוקי תבערה נוספים התלקחו ופגעו בקיר בית הכנסת</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בית המשפט המחוזי בירושלים העמיד את מתחם העונש ההולם בין </w:t>
      </w:r>
      <w:r>
        <w:rPr>
          <w:rFonts w:cs="David" w:ascii="David" w:hAnsi="David"/>
          <w:sz w:val="24"/>
          <w:szCs w:val="24"/>
          <w:lang w:eastAsia="he-IL"/>
        </w:rPr>
        <w:t>12</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חודשי מאסר ועד </w:t>
      </w:r>
      <w:r>
        <w:rPr>
          <w:rFonts w:cs="David" w:ascii="David" w:hAnsi="David"/>
          <w:sz w:val="24"/>
          <w:szCs w:val="24"/>
          <w:lang w:eastAsia="he-IL"/>
        </w:rPr>
        <w:t>50</w:t>
      </w:r>
      <w:r>
        <w:rPr>
          <w:rFonts w:cs="David" w:ascii="David" w:hAnsi="David"/>
          <w:sz w:val="24"/>
          <w:szCs w:val="24"/>
          <w:rtl w:val="true"/>
          <w:lang w:eastAsia="he-IL"/>
        </w:rPr>
        <w:t xml:space="preserve"> </w:t>
      </w:r>
      <w:r>
        <w:rPr>
          <w:rFonts w:ascii="David" w:hAnsi="David" w:cs="David"/>
          <w:sz w:val="24"/>
          <w:sz w:val="24"/>
          <w:szCs w:val="24"/>
          <w:rtl w:val="true"/>
          <w:lang w:eastAsia="he-IL"/>
        </w:rPr>
        <w:t>חודשי מאסר</w:t>
      </w:r>
      <w:r>
        <w:rPr>
          <w:rFonts w:cs="David" w:ascii="David" w:hAnsi="David"/>
          <w:sz w:val="24"/>
          <w:szCs w:val="24"/>
          <w:rtl w:val="true"/>
          <w:lang w:eastAsia="he-IL"/>
        </w:rPr>
        <w:t xml:space="preserve">. </w:t>
      </w:r>
      <w:r>
        <w:rPr>
          <w:rFonts w:ascii="David" w:hAnsi="David" w:cs="David"/>
          <w:sz w:val="24"/>
          <w:sz w:val="24"/>
          <w:szCs w:val="24"/>
          <w:rtl w:val="true"/>
          <w:lang w:eastAsia="he-IL"/>
        </w:rPr>
        <w:t>לבסוף</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נגזרו על הנאשמים עונשים הנעים בין </w:t>
      </w:r>
      <w:r>
        <w:rPr>
          <w:rFonts w:cs="David" w:ascii="David" w:hAnsi="David"/>
          <w:sz w:val="24"/>
          <w:szCs w:val="24"/>
          <w:lang w:eastAsia="he-IL"/>
        </w:rPr>
        <w:t>24-40</w:t>
      </w:r>
      <w:r>
        <w:rPr>
          <w:rFonts w:cs="David" w:ascii="David" w:hAnsi="David"/>
          <w:sz w:val="24"/>
          <w:szCs w:val="24"/>
          <w:rtl w:val="true"/>
          <w:lang w:eastAsia="he-IL"/>
        </w:rPr>
        <w:t xml:space="preserve"> </w:t>
      </w:r>
      <w:r>
        <w:rPr>
          <w:rFonts w:ascii="David" w:hAnsi="David" w:cs="David"/>
          <w:sz w:val="24"/>
          <w:sz w:val="24"/>
          <w:szCs w:val="24"/>
          <w:rtl w:val="true"/>
          <w:lang w:eastAsia="he-IL"/>
        </w:rPr>
        <w:t>חודשי מאסר בפועל בהתאמה</w:t>
      </w:r>
      <w:r>
        <w:rPr>
          <w:rFonts w:cs="David" w:ascii="David" w:hAnsi="David"/>
          <w:sz w:val="24"/>
          <w:szCs w:val="24"/>
          <w:rtl w:val="true"/>
          <w:lang w:eastAsia="he-IL"/>
        </w:rPr>
        <w:t>.</w:t>
      </w:r>
      <w:r>
        <w:rPr>
          <w:rFonts w:cs="David" w:ascii="David" w:hAnsi="David"/>
          <w:sz w:val="24"/>
          <w:szCs w:val="24"/>
          <w:shd w:fill="FFFFFF" w:val="clear"/>
          <w:rtl w:val="true"/>
        </w:rPr>
        <w:t xml:space="preserve"> </w:t>
      </w:r>
    </w:p>
    <w:p>
      <w:pPr>
        <w:pStyle w:val="ListParagraph"/>
        <w:spacing w:lineRule="auto" w:line="360"/>
        <w:ind w:start="1440" w:end="0"/>
        <w:jc w:val="both"/>
        <w:rPr>
          <w:rFonts w:ascii="David" w:hAnsi="David" w:eastAsia="Times New Roman" w:cs="David"/>
          <w:sz w:val="12"/>
          <w:szCs w:val="12"/>
        </w:rPr>
      </w:pPr>
      <w:r>
        <w:rPr>
          <w:rFonts w:eastAsia="Times New Roman" w:cs="David" w:ascii="David" w:hAnsi="David"/>
          <w:sz w:val="12"/>
          <w:szCs w:val="12"/>
          <w:rtl w:val="true"/>
        </w:rPr>
      </w:r>
    </w:p>
    <w:p>
      <w:pPr>
        <w:pStyle w:val="ListParagraph"/>
        <w:numPr>
          <w:ilvl w:val="1"/>
          <w:numId w:val="1"/>
        </w:numPr>
        <w:spacing w:lineRule="auto" w:line="360"/>
        <w:ind w:hanging="360" w:start="1440" w:end="0"/>
        <w:jc w:val="both"/>
        <w:rPr>
          <w:rFonts w:ascii="David" w:hAnsi="David" w:cs="David"/>
          <w:sz w:val="24"/>
          <w:szCs w:val="24"/>
          <w:shd w:fill="FFFFFF" w:val="clear"/>
        </w:rPr>
      </w:pPr>
      <w:r>
        <w:rPr>
          <w:rFonts w:ascii="David" w:hAnsi="David" w:eastAsia="Times New Roman" w:cs="David"/>
          <w:sz w:val="24"/>
          <w:sz w:val="24"/>
          <w:szCs w:val="24"/>
          <w:rtl w:val="true"/>
        </w:rPr>
        <w:t>ב</w:t>
      </w:r>
      <w:hyperlink r:id="rId33">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8684-06-16</w:t>
        </w:r>
      </w:hyperlink>
      <w:r>
        <w:rPr>
          <w:rFonts w:eastAsia="Times New Roman" w:cs="David" w:ascii="David" w:hAnsi="David"/>
          <w:sz w:val="24"/>
          <w:szCs w:val="24"/>
          <w:rtl w:val="true"/>
        </w:rPr>
        <w:t xml:space="preserve"> </w:t>
      </w:r>
      <w:r>
        <w:rPr>
          <w:rFonts w:ascii="David" w:hAnsi="David" w:cs="David"/>
          <w:b/>
          <w:b/>
          <w:bCs/>
          <w:color w:val="000000"/>
          <w:sz w:val="24"/>
          <w:sz w:val="24"/>
          <w:szCs w:val="24"/>
          <w:rtl w:val="true"/>
        </w:rPr>
        <w:t>מדינת ישראל נ</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אבו ריא</w:t>
      </w:r>
      <w:r>
        <w:rPr>
          <w:rFonts w:ascii="David" w:hAnsi="David" w:cs="David"/>
          <w:color w:val="000000"/>
          <w:sz w:val="24"/>
          <w:sz w:val="24"/>
          <w:szCs w:val="24"/>
          <w:rtl w:val="true"/>
        </w:rPr>
        <w:t xml:space="preserve"> </w:t>
      </w:r>
      <w:r>
        <w:rPr>
          <w:rFonts w:cs="David" w:ascii="David" w:hAnsi="David"/>
          <w:color w:val="000000"/>
          <w:sz w:val="24"/>
          <w:szCs w:val="24"/>
          <w:rtl w:val="true"/>
        </w:rPr>
        <w:t>(</w:t>
      </w:r>
      <w:r>
        <w:rPr>
          <w:rFonts w:cs="David" w:ascii="David" w:hAnsi="David"/>
          <w:color w:val="000000"/>
          <w:sz w:val="24"/>
          <w:szCs w:val="24"/>
        </w:rPr>
        <w:t>15.2.17</w:t>
      </w:r>
      <w:r>
        <w:rPr>
          <w:rFonts w:cs="David" w:ascii="David" w:hAnsi="David"/>
          <w:color w:val="000000"/>
          <w:sz w:val="24"/>
          <w:szCs w:val="24"/>
          <w:rtl w:val="true"/>
        </w:rPr>
        <w:t xml:space="preserve">), </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הורשעו הנאשמים בעקבות הסדר טיעון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בכך שבלילה שבין </w:t>
      </w:r>
      <w:r>
        <w:rPr>
          <w:rFonts w:eastAsia="Times New Roman" w:cs="David" w:ascii="David" w:hAnsi="David"/>
          <w:sz w:val="24"/>
          <w:szCs w:val="24"/>
        </w:rPr>
        <w:t>9.10.15</w:t>
      </w:r>
      <w:r>
        <w:rPr>
          <w:rFonts w:eastAsia="Times New Roman" w:cs="David" w:ascii="David" w:hAnsi="David"/>
          <w:sz w:val="24"/>
          <w:szCs w:val="24"/>
          <w:rtl w:val="true"/>
        </w:rPr>
        <w:t xml:space="preserve"> – </w:t>
      </w:r>
      <w:r>
        <w:rPr>
          <w:rFonts w:eastAsia="Times New Roman" w:cs="David" w:ascii="David" w:hAnsi="David"/>
          <w:sz w:val="24"/>
          <w:szCs w:val="24"/>
        </w:rPr>
        <w:t>10.10.15</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בסמוך לשעה </w:t>
      </w:r>
      <w:r>
        <w:rPr>
          <w:rFonts w:eastAsia="Times New Roman" w:cs="David" w:ascii="David" w:hAnsi="David"/>
          <w:sz w:val="24"/>
          <w:szCs w:val="24"/>
        </w:rPr>
        <w:t>24:00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ייצרו הנאשמים בביתו של הנאשם </w:t>
      </w:r>
      <w:r>
        <w:rPr>
          <w:rFonts w:eastAsia="Times New Roman" w:cs="David" w:ascii="David" w:hAnsi="David"/>
          <w:sz w:val="24"/>
          <w:szCs w:val="24"/>
        </w:rPr>
        <w:t>1</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בסכנין </w:t>
      </w: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בקבוקי תבערה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בהמשך</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צעדו רגלית לעבר אשבל כשהם רעולי פנים ונושאים עמם את בקבוקי התבערה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הם זחלו מתחת לשער הכניסה האחורי של הקיבוץ ובסמוך לשעה </w:t>
      </w:r>
      <w:r>
        <w:rPr>
          <w:rFonts w:eastAsia="Times New Roman" w:cs="David" w:ascii="David" w:hAnsi="David"/>
          <w:sz w:val="24"/>
          <w:szCs w:val="24"/>
        </w:rPr>
        <w:t>01:00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התמקמו על שביל גישה מוגבה הנמצא בסמוך לשביל גישה הסמוך מתחם המשמש לאירוח קבוצות וכולל בין היתר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אוהל גדול סביבו צמחיה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הנאשמים הדליקו את בקבוקי התבערה באמצעות מצית והשליכו אותם לעבר האוהל על מנת להציתו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ולאחר מכן ברחו לסכנין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חלק מבקבוקי התבערה התלקחו ופגעו בגג האוהל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חדרו לתוכו וגרמו לשריפת חלק מגג האוהל ושריפתם של כיסא פלסטיק ושטיחים שהיו בתוכו ויתר בקבוקי התבערה שהתלקחו פגעו בקרקע מסביב לאוהל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בית המשט המחוזי בחיפה קבע מתחם עונש הולם הנע בין </w:t>
      </w: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בפועל ועד </w:t>
      </w:r>
      <w:r>
        <w:rPr>
          <w:rFonts w:eastAsia="Times New Roman" w:cs="David" w:ascii="David" w:hAnsi="David"/>
          <w:sz w:val="24"/>
          <w:szCs w:val="24"/>
        </w:rPr>
        <w:t>18</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בפועל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וגזר על הנאשמים </w:t>
      </w: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בפועל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בערעור שהוגש על פסק הדין קבע בית המשפט העליון </w:t>
      </w:r>
      <w:r>
        <w:rPr>
          <w:rFonts w:ascii="David" w:hAnsi="David" w:cs="David"/>
          <w:color w:val="000000"/>
          <w:sz w:val="24"/>
          <w:sz w:val="24"/>
          <w:szCs w:val="24"/>
          <w:rtl w:val="true"/>
        </w:rPr>
        <w:t>ב</w:t>
      </w:r>
      <w:hyperlink r:id="rId34">
        <w:r>
          <w:rPr>
            <w:rStyle w:val="Hyperlink"/>
            <w:rFonts w:ascii="David" w:hAnsi="David" w:cs="David"/>
            <w:color w:val="0000FF"/>
            <w:sz w:val="24"/>
            <w:sz w:val="24"/>
            <w:szCs w:val="24"/>
            <w:u w:val="single"/>
            <w:rtl w:val="true"/>
          </w:rPr>
          <w:t xml:space="preserve">ע״פ </w:t>
        </w:r>
        <w:r>
          <w:rPr>
            <w:rStyle w:val="Hyperlink"/>
            <w:rFonts w:cs="David" w:ascii="David" w:hAnsi="David"/>
            <w:color w:val="0000FF"/>
            <w:sz w:val="24"/>
            <w:szCs w:val="24"/>
            <w:u w:val="single"/>
          </w:rPr>
          <w:t>3511/17</w:t>
        </w:r>
      </w:hyperlink>
      <w:r>
        <w:rPr>
          <w:rFonts w:cs="David" w:ascii="David" w:hAnsi="David"/>
          <w:color w:val="000000"/>
          <w:sz w:val="24"/>
          <w:szCs w:val="24"/>
          <w:rtl w:val="true"/>
        </w:rPr>
        <w:t xml:space="preserve"> </w:t>
      </w:r>
      <w:r>
        <w:rPr>
          <w:rFonts w:ascii="David" w:hAnsi="David" w:cs="David"/>
          <w:b/>
          <w:b/>
          <w:bCs/>
          <w:color w:val="000000"/>
          <w:sz w:val="24"/>
          <w:sz w:val="24"/>
          <w:szCs w:val="24"/>
          <w:rtl w:val="true"/>
        </w:rPr>
        <w:t>מדינת ישראל נ</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אבו ריא</w:t>
      </w:r>
      <w:r>
        <w:rPr>
          <w:rFonts w:ascii="David" w:hAnsi="David" w:cs="David"/>
          <w:color w:val="000000"/>
          <w:sz w:val="24"/>
          <w:sz w:val="24"/>
          <w:szCs w:val="24"/>
          <w:rtl w:val="true"/>
        </w:rPr>
        <w:t xml:space="preserve"> </w:t>
      </w:r>
      <w:r>
        <w:rPr>
          <w:rFonts w:cs="David" w:ascii="David" w:hAnsi="David"/>
          <w:color w:val="000000"/>
          <w:sz w:val="24"/>
          <w:szCs w:val="24"/>
          <w:rtl w:val="true"/>
        </w:rPr>
        <w:t>(</w:t>
      </w:r>
      <w:r>
        <w:rPr>
          <w:rFonts w:cs="David" w:ascii="David" w:hAnsi="David"/>
          <w:color w:val="000000"/>
          <w:sz w:val="24"/>
          <w:szCs w:val="24"/>
        </w:rPr>
        <w:t>17.9.17</w:t>
      </w:r>
      <w:r>
        <w:rPr>
          <w:rFonts w:cs="David" w:ascii="David" w:hAnsi="David"/>
          <w:color w:val="000000"/>
          <w:sz w:val="24"/>
          <w:szCs w:val="24"/>
          <w:rtl w:val="true"/>
        </w:rPr>
        <w:t xml:space="preserve">), </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כי מתחם הענישה שאימץ בית המשפט המחוזי נטה לקולא</w:t>
      </w:r>
      <w:r>
        <w:rPr>
          <w:rFonts w:eastAsia="Times New Roman" w:cs="David" w:ascii="David" w:hAnsi="David"/>
          <w:sz w:val="24"/>
          <w:szCs w:val="24"/>
          <w:rtl w:val="true"/>
        </w:rPr>
        <w:t xml:space="preserve">. </w:t>
      </w:r>
    </w:p>
    <w:p>
      <w:pPr>
        <w:pStyle w:val="ListParagraph"/>
        <w:spacing w:lineRule="auto" w:line="360"/>
        <w:ind w:start="1440" w:end="0"/>
        <w:jc w:val="both"/>
        <w:rPr>
          <w:rFonts w:ascii="David" w:hAnsi="David" w:cs="David"/>
          <w:sz w:val="12"/>
          <w:szCs w:val="12"/>
          <w:shd w:fill="FFFFFF" w:val="clear"/>
        </w:rPr>
      </w:pPr>
      <w:r>
        <w:rPr>
          <w:rFonts w:cs="David" w:ascii="David" w:hAnsi="David"/>
          <w:sz w:val="12"/>
          <w:szCs w:val="12"/>
          <w:shd w:fill="FFFFFF" w:val="clear"/>
          <w:rtl w:val="true"/>
        </w:rPr>
      </w:r>
    </w:p>
    <w:p>
      <w:pPr>
        <w:pStyle w:val="ListParagraph"/>
        <w:numPr>
          <w:ilvl w:val="1"/>
          <w:numId w:val="1"/>
        </w:numPr>
        <w:spacing w:lineRule="auto" w:line="360"/>
        <w:ind w:hanging="360" w:start="1440" w:end="0"/>
        <w:jc w:val="both"/>
        <w:rPr>
          <w:rFonts w:ascii="David" w:hAnsi="David" w:eastAsia="Times New Roman" w:cs="David"/>
          <w:color w:val="222222"/>
          <w:sz w:val="24"/>
          <w:szCs w:val="24"/>
        </w:rPr>
      </w:pPr>
      <w:r>
        <w:rPr>
          <w:rFonts w:ascii="David" w:hAnsi="David" w:cs="David"/>
          <w:sz w:val="24"/>
          <w:sz w:val="24"/>
          <w:szCs w:val="24"/>
          <w:shd w:fill="FFFFFF" w:val="clear"/>
          <w:rtl w:val="true"/>
        </w:rPr>
        <w:t>ב</w:t>
      </w:r>
      <w:hyperlink r:id="rId35">
        <w:r>
          <w:rPr>
            <w:rStyle w:val="Hyperlink"/>
            <w:rFonts w:ascii="David" w:hAnsi="David" w:cs="David"/>
            <w:color w:val="0000FF"/>
            <w:sz w:val="24"/>
            <w:sz w:val="24"/>
            <w:szCs w:val="24"/>
            <w:u w:val="single"/>
            <w:shd w:fill="FFFFFF" w:val="clear"/>
            <w:rtl w:val="true"/>
          </w:rPr>
          <w:t>ת</w:t>
        </w:r>
        <w:r>
          <w:rPr>
            <w:rStyle w:val="Hyperlink"/>
            <w:rFonts w:cs="David" w:ascii="David" w:hAnsi="David"/>
            <w:color w:val="0000FF"/>
            <w:sz w:val="24"/>
            <w:szCs w:val="24"/>
            <w:u w:val="single"/>
            <w:shd w:fill="FFFFFF" w:val="clear"/>
            <w:rtl w:val="true"/>
          </w:rPr>
          <w:t>"</w:t>
        </w:r>
        <w:r>
          <w:rPr>
            <w:rStyle w:val="Hyperlink"/>
            <w:rFonts w:ascii="David" w:hAnsi="David" w:cs="David"/>
            <w:color w:val="0000FF"/>
            <w:sz w:val="24"/>
            <w:sz w:val="24"/>
            <w:szCs w:val="24"/>
            <w:u w:val="single"/>
            <w:shd w:fill="FFFFFF" w:val="clear"/>
            <w:rtl w:val="true"/>
          </w:rPr>
          <w:t xml:space="preserve">פ </w:t>
        </w:r>
        <w:r>
          <w:rPr>
            <w:rStyle w:val="Hyperlink"/>
            <w:rFonts w:cs="David" w:ascii="David" w:hAnsi="David"/>
            <w:color w:val="0000FF"/>
            <w:sz w:val="24"/>
            <w:szCs w:val="24"/>
            <w:u w:val="single"/>
            <w:shd w:fill="FFFFFF" w:val="clear"/>
          </w:rPr>
          <w:t>47694-08-11</w:t>
        </w:r>
      </w:hyperlink>
      <w:r>
        <w:rPr>
          <w:rFonts w:cs="David" w:ascii="David" w:hAnsi="David"/>
          <w:sz w:val="24"/>
          <w:szCs w:val="24"/>
          <w:shd w:fill="FFFFFF" w:val="clear"/>
          <w:rtl w:val="true"/>
        </w:rPr>
        <w:t xml:space="preserve"> </w:t>
      </w:r>
      <w:r>
        <w:rPr>
          <w:rFonts w:ascii="David" w:hAnsi="David" w:cs="David"/>
          <w:b/>
          <w:b/>
          <w:bCs/>
          <w:color w:val="000000"/>
          <w:sz w:val="24"/>
          <w:sz w:val="24"/>
          <w:szCs w:val="24"/>
          <w:rtl w:val="true"/>
        </w:rPr>
        <w:t>מדינת ישראל נ</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יהושוע סופר</w:t>
      </w:r>
      <w:r>
        <w:rPr>
          <w:rFonts w:ascii="David" w:hAnsi="David" w:cs="David"/>
          <w:color w:val="000000"/>
          <w:sz w:val="24"/>
          <w:sz w:val="24"/>
          <w:szCs w:val="24"/>
          <w:rtl w:val="true"/>
        </w:rPr>
        <w:t xml:space="preserve"> </w:t>
      </w:r>
      <w:r>
        <w:rPr>
          <w:rFonts w:cs="David" w:ascii="David" w:hAnsi="David"/>
          <w:color w:val="000000"/>
          <w:sz w:val="24"/>
          <w:szCs w:val="24"/>
          <w:rtl w:val="true"/>
        </w:rPr>
        <w:t>(</w:t>
      </w:r>
      <w:r>
        <w:rPr>
          <w:rFonts w:cs="David" w:ascii="David" w:hAnsi="David"/>
          <w:color w:val="000000"/>
          <w:sz w:val="24"/>
          <w:szCs w:val="24"/>
        </w:rPr>
        <w:t>28.7.13</w:t>
      </w:r>
      <w:r>
        <w:rPr>
          <w:rFonts w:cs="David" w:ascii="David" w:hAnsi="David"/>
          <w:color w:val="000000"/>
          <w:sz w:val="24"/>
          <w:szCs w:val="24"/>
          <w:rtl w:val="true"/>
        </w:rPr>
        <w:t xml:space="preserve">), </w:t>
      </w:r>
      <w:r>
        <w:rPr>
          <w:rFonts w:ascii="David" w:hAnsi="David" w:cs="David"/>
          <w:sz w:val="24"/>
          <w:sz w:val="24"/>
          <w:szCs w:val="24"/>
          <w:shd w:fill="FFFFFF" w:val="clear"/>
          <w:rtl w:val="true"/>
        </w:rPr>
        <w:t>הורשע הנאשם על פי הודעתו</w:t>
      </w:r>
      <w:r>
        <w:rPr>
          <w:rFonts w:cs="David" w:ascii="David" w:hAnsi="David"/>
          <w:sz w:val="24"/>
          <w:szCs w:val="24"/>
          <w:shd w:fill="FFFFFF" w:val="clear"/>
          <w:rtl w:val="true"/>
        </w:rPr>
        <w:t xml:space="preserve">, </w:t>
      </w:r>
      <w:r>
        <w:rPr>
          <w:rFonts w:ascii="David" w:hAnsi="David" w:cs="David"/>
          <w:sz w:val="24"/>
          <w:sz w:val="24"/>
          <w:szCs w:val="24"/>
          <w:shd w:fill="FFFFFF" w:val="clear"/>
          <w:rtl w:val="true"/>
        </w:rPr>
        <w:t>בכך שהכין בקבוק תבערה מבקבוק זכוכית המכיל בנזין</w:t>
      </w:r>
      <w:r>
        <w:rPr>
          <w:rFonts w:cs="David" w:ascii="David" w:hAnsi="David"/>
          <w:sz w:val="24"/>
          <w:szCs w:val="24"/>
          <w:shd w:fill="FFFFFF" w:val="clear"/>
          <w:rtl w:val="true"/>
        </w:rPr>
        <w:t xml:space="preserve">. </w:t>
      </w:r>
      <w:r>
        <w:rPr>
          <w:rFonts w:ascii="David" w:hAnsi="David" w:cs="David"/>
          <w:sz w:val="24"/>
          <w:sz w:val="24"/>
          <w:szCs w:val="24"/>
          <w:shd w:fill="FFFFFF" w:val="clear"/>
          <w:rtl w:val="true"/>
        </w:rPr>
        <w:t>בשעות הערב</w:t>
      </w:r>
      <w:r>
        <w:rPr>
          <w:rFonts w:cs="David" w:ascii="David" w:hAnsi="David"/>
          <w:sz w:val="24"/>
          <w:szCs w:val="24"/>
          <w:shd w:fill="FFFFFF" w:val="clear"/>
          <w:rtl w:val="true"/>
        </w:rPr>
        <w:t xml:space="preserve">, </w:t>
      </w:r>
      <w:r>
        <w:rPr>
          <w:rFonts w:ascii="David" w:hAnsi="David" w:cs="David"/>
          <w:sz w:val="24"/>
          <w:sz w:val="24"/>
          <w:szCs w:val="24"/>
          <w:shd w:fill="FFFFFF" w:val="clear"/>
          <w:rtl w:val="true"/>
        </w:rPr>
        <w:t>נסע הנאשם ביחד עם אדם נוסף לעבר בית בו מתגוררת משפחה ממוצא ערבי</w:t>
      </w:r>
      <w:r>
        <w:rPr>
          <w:rFonts w:cs="David" w:ascii="David" w:hAnsi="David"/>
          <w:sz w:val="24"/>
          <w:szCs w:val="24"/>
          <w:shd w:fill="FFFFFF" w:val="clear"/>
          <w:rtl w:val="true"/>
        </w:rPr>
        <w:t xml:space="preserve">. </w:t>
      </w:r>
      <w:r>
        <w:rPr>
          <w:rFonts w:ascii="David" w:hAnsi="David" w:cs="David"/>
          <w:sz w:val="24"/>
          <w:sz w:val="24"/>
          <w:szCs w:val="24"/>
          <w:shd w:fill="FFFFFF" w:val="clear"/>
          <w:rtl w:val="true"/>
        </w:rPr>
        <w:t>הנאשם הצית את הבקבוק והשליך אותו לכיוון גדר הבית</w:t>
      </w:r>
      <w:r>
        <w:rPr>
          <w:rFonts w:cs="David" w:ascii="David" w:hAnsi="David"/>
          <w:sz w:val="24"/>
          <w:szCs w:val="24"/>
          <w:shd w:fill="FFFFFF" w:val="clear"/>
          <w:rtl w:val="true"/>
        </w:rPr>
        <w:t xml:space="preserve">. </w:t>
      </w:r>
      <w:r>
        <w:rPr>
          <w:rFonts w:ascii="David" w:hAnsi="David" w:cs="David"/>
          <w:sz w:val="24"/>
          <w:sz w:val="24"/>
          <w:szCs w:val="24"/>
          <w:shd w:fill="FFFFFF" w:val="clear"/>
          <w:rtl w:val="true"/>
        </w:rPr>
        <w:t>הבקבוק התפוצץ</w:t>
      </w:r>
      <w:r>
        <w:rPr>
          <w:rFonts w:cs="David" w:ascii="David" w:hAnsi="David"/>
          <w:sz w:val="24"/>
          <w:szCs w:val="24"/>
          <w:shd w:fill="FFFFFF" w:val="clear"/>
          <w:rtl w:val="true"/>
        </w:rPr>
        <w:t xml:space="preserve">, </w:t>
      </w:r>
      <w:r>
        <w:rPr>
          <w:rFonts w:ascii="David" w:hAnsi="David" w:cs="David"/>
          <w:sz w:val="24"/>
          <w:sz w:val="24"/>
          <w:szCs w:val="24"/>
          <w:shd w:fill="FFFFFF" w:val="clear"/>
          <w:rtl w:val="true"/>
        </w:rPr>
        <w:t>והצית חלק מברזנט שעטף את הגדר</w:t>
      </w:r>
      <w:r>
        <w:rPr>
          <w:rFonts w:cs="David" w:ascii="David" w:hAnsi="David"/>
          <w:sz w:val="24"/>
          <w:szCs w:val="24"/>
          <w:shd w:fill="FFFFFF" w:val="clear"/>
          <w:rtl w:val="true"/>
        </w:rPr>
        <w:t xml:space="preserve">. </w:t>
      </w:r>
      <w:r>
        <w:rPr>
          <w:rFonts w:ascii="David" w:hAnsi="David" w:cs="David"/>
          <w:sz w:val="24"/>
          <w:sz w:val="24"/>
          <w:szCs w:val="24"/>
          <w:shd w:fill="FFFFFF" w:val="clear"/>
          <w:rtl w:val="true"/>
        </w:rPr>
        <w:t xml:space="preserve">בית המשפט המחוזי בבאר שבע קבע מתחם עונש הולם הנע בין </w:t>
      </w:r>
      <w:r>
        <w:rPr>
          <w:rFonts w:eastAsia="Times New Roman" w:cs="David" w:ascii="David" w:hAnsi="David"/>
          <w:color w:val="222222"/>
          <w:sz w:val="24"/>
          <w:szCs w:val="24"/>
        </w:rPr>
        <w:t>12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חודשי מאסר בפועל ועד </w:t>
      </w:r>
      <w:r>
        <w:rPr>
          <w:rFonts w:eastAsia="Times New Roman" w:cs="David" w:ascii="David" w:hAnsi="David"/>
          <w:color w:val="222222"/>
          <w:sz w:val="24"/>
          <w:szCs w:val="24"/>
        </w:rPr>
        <w:t>36</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חודשי מאסר בפועל וגזר עם הנאשם </w:t>
      </w:r>
      <w:r>
        <w:rPr>
          <w:rFonts w:eastAsia="Times New Roman" w:cs="David" w:ascii="David" w:hAnsi="David"/>
          <w:color w:val="222222"/>
          <w:sz w:val="24"/>
          <w:szCs w:val="24"/>
        </w:rPr>
        <w:t>12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 מאסר בפועל</w:t>
      </w:r>
      <w:r>
        <w:rPr>
          <w:rFonts w:eastAsia="Times New Roman" w:cs="David" w:ascii="David" w:hAnsi="David"/>
          <w:color w:val="222222"/>
          <w:sz w:val="24"/>
          <w:szCs w:val="24"/>
          <w:rtl w:val="true"/>
        </w:rPr>
        <w:t xml:space="preserve">. </w:t>
      </w:r>
    </w:p>
    <w:p>
      <w:pPr>
        <w:pStyle w:val="ListParagraph"/>
        <w:spacing w:lineRule="auto" w:line="360"/>
        <w:ind w:start="1440" w:end="0"/>
        <w:jc w:val="both"/>
        <w:rPr>
          <w:rFonts w:ascii="David" w:hAnsi="David" w:eastAsia="Times New Roman" w:cs="David"/>
          <w:color w:val="222222"/>
          <w:sz w:val="12"/>
          <w:szCs w:val="12"/>
        </w:rPr>
      </w:pPr>
      <w:r>
        <w:rPr>
          <w:rFonts w:eastAsia="Times New Roman" w:cs="David" w:ascii="David" w:hAnsi="David"/>
          <w:color w:val="222222"/>
          <w:sz w:val="12"/>
          <w:szCs w:val="12"/>
          <w:rtl w:val="true"/>
        </w:rPr>
      </w:r>
    </w:p>
    <w:p>
      <w:pPr>
        <w:pStyle w:val="ListParagraph"/>
        <w:numPr>
          <w:ilvl w:val="0"/>
          <w:numId w:val="1"/>
        </w:numPr>
        <w:spacing w:lineRule="auto" w:line="360"/>
        <w:ind w:hanging="360" w:start="374" w:end="0"/>
        <w:jc w:val="both"/>
        <w:rPr>
          <w:rFonts w:ascii="Arial" w:hAnsi="Arial" w:eastAsia="Times New Roman" w:cs="Arial"/>
          <w:color w:val="222222"/>
          <w:sz w:val="24"/>
          <w:szCs w:val="24"/>
        </w:rPr>
      </w:pPr>
      <w:r>
        <w:rPr>
          <w:rFonts w:eastAsia="Times New Roman" w:cs="Times New Roman" w:ascii="Times New Roman" w:hAnsi="Times New Roman"/>
          <w:color w:val="222222"/>
          <w:sz w:val="14"/>
          <w:szCs w:val="14"/>
          <w:rtl w:val="true"/>
        </w:rPr>
        <w:t xml:space="preserve"> </w:t>
      </w:r>
      <w:r>
        <w:rPr>
          <w:rFonts w:ascii="David" w:hAnsi="David" w:eastAsia="Times New Roman" w:cs="David"/>
          <w:color w:val="222222"/>
          <w:sz w:val="24"/>
          <w:sz w:val="24"/>
          <w:szCs w:val="24"/>
          <w:rtl w:val="true"/>
        </w:rPr>
        <w:t>לאחר שהבאתי בחשבון את הערכים החברתיים שנפגעו כתוצאה ממעשי הנאשם</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את מדיניות הענישה הנוהגת ואת הנסיבות הקשורות בעבירה</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אני סבורה כי מתחם העונש ההולם בנסיבות המקרה דנן נע בין </w:t>
      </w:r>
      <w:r>
        <w:rPr>
          <w:rFonts w:eastAsia="Times New Roman" w:cs="David" w:ascii="David" w:hAnsi="David"/>
          <w:color w:val="222222"/>
          <w:sz w:val="24"/>
          <w:szCs w:val="24"/>
        </w:rPr>
        <w:t>10</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ל</w:t>
      </w:r>
      <w:r>
        <w:rPr>
          <w:rFonts w:eastAsia="Times New Roman" w:cs="David" w:ascii="David" w:hAnsi="David"/>
          <w:color w:val="222222"/>
          <w:sz w:val="24"/>
          <w:szCs w:val="24"/>
          <w:rtl w:val="true"/>
        </w:rPr>
        <w:t>-</w:t>
      </w:r>
      <w:r>
        <w:rPr>
          <w:rFonts w:eastAsia="Times New Roman" w:cs="David" w:ascii="David" w:hAnsi="David"/>
          <w:color w:val="222222"/>
          <w:sz w:val="24"/>
          <w:szCs w:val="24"/>
        </w:rPr>
        <w:t>30</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 מאסר בפועל</w:t>
      </w:r>
      <w:r>
        <w:rPr>
          <w:rFonts w:eastAsia="Times New Roman" w:cs="David" w:ascii="David" w:hAnsi="David"/>
          <w:color w:val="222222"/>
          <w:sz w:val="24"/>
          <w:szCs w:val="24"/>
          <w:rtl w:val="true"/>
        </w:rPr>
        <w:t xml:space="preserve">. </w:t>
      </w:r>
    </w:p>
    <w:p>
      <w:pPr>
        <w:pStyle w:val="ListParagraph"/>
        <w:spacing w:lineRule="auto" w:line="360"/>
        <w:ind w:start="374" w:end="0"/>
        <w:jc w:val="both"/>
        <w:rPr>
          <w:rFonts w:ascii="Arial" w:hAnsi="Arial" w:eastAsia="Times New Roman" w:cs="Arial"/>
          <w:color w:val="222222"/>
          <w:sz w:val="24"/>
          <w:szCs w:val="24"/>
        </w:rPr>
      </w:pPr>
      <w:r>
        <w:rPr>
          <w:rFonts w:eastAsia="Times New Roman" w:cs="Arial" w:ascii="Arial" w:hAnsi="Arial"/>
          <w:color w:val="222222"/>
          <w:sz w:val="24"/>
          <w:szCs w:val="24"/>
          <w:rtl w:val="true"/>
        </w:rPr>
      </w:r>
    </w:p>
    <w:p>
      <w:pPr>
        <w:pStyle w:val="Normal"/>
        <w:spacing w:lineRule="auto" w:line="360"/>
        <w:ind w:start="-52" w:end="0"/>
        <w:jc w:val="both"/>
        <w:rPr>
          <w:rFonts w:ascii="Arial" w:hAnsi="Arial" w:cs="Arial"/>
          <w:color w:val="222222"/>
        </w:rPr>
      </w:pPr>
      <w:r>
        <w:rPr>
          <w:rFonts w:ascii="David" w:hAnsi="David"/>
          <w:b/>
          <w:b/>
          <w:bCs/>
          <w:color w:val="222222"/>
          <w:u w:val="single"/>
          <w:rtl w:val="true"/>
        </w:rPr>
        <w:t>העונש המתאים</w:t>
      </w:r>
    </w:p>
    <w:p>
      <w:pPr>
        <w:pStyle w:val="ListParagraph"/>
        <w:numPr>
          <w:ilvl w:val="0"/>
          <w:numId w:val="1"/>
        </w:numPr>
        <w:spacing w:lineRule="auto" w:line="360"/>
        <w:ind w:hanging="360" w:start="374" w:end="0"/>
        <w:jc w:val="both"/>
        <w:rPr>
          <w:rFonts w:ascii="Arial" w:hAnsi="Arial" w:eastAsia="Times New Roman" w:cs="Arial"/>
          <w:color w:val="222222"/>
          <w:sz w:val="24"/>
          <w:szCs w:val="24"/>
        </w:rPr>
      </w:pPr>
      <w:r>
        <w:rPr>
          <w:rFonts w:ascii="David" w:hAnsi="David" w:eastAsia="Times New Roman" w:cs="David"/>
          <w:color w:val="222222"/>
          <w:sz w:val="24"/>
          <w:sz w:val="24"/>
          <w:szCs w:val="24"/>
          <w:rtl w:val="true"/>
        </w:rPr>
        <w:t>בגזירת העונש המתאים לנאשם שקלתי לקולא את היות הנאשם בחור צעיר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כבן </w:t>
      </w:r>
      <w:r>
        <w:rPr>
          <w:rFonts w:eastAsia="Times New Roman" w:cs="David" w:ascii="David" w:hAnsi="David"/>
          <w:color w:val="222222"/>
          <w:sz w:val="24"/>
          <w:szCs w:val="24"/>
        </w:rPr>
        <w:t>20</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מאורס השואף להקים משפחה לאחר שחרורו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הנאשם לקח אחריות למעשיו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והביע לפני חרטה על מעשיו ורצון לנהל אורח חיים נורמטיבי עם שחרורו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הנאשם הודה בעובדות כתב האישום וחסך זמן שיפוטי יקר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כן שקלתי את נסיבות חייו של הנאשם</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אביו ריצה לאחרונה עונש מאסר ואמו סובלת מבעיות רפואיות והוא סייע בפרנסת המשפחה טרם מעצרו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כפי שעולה מתסקיר שירות המבחן</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כן שקלתי את חלוף הזמן ממועד ביצוע העבירות </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כמו כן התחשבתי בכך שהנאשם שוהה במעצר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וידוע כי תנאי מעצר קשים מתנאי מאסר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במיוחד שעסקינן במי שמוגדר כעצור ביטחוני</w:t>
      </w:r>
      <w:r>
        <w:rPr>
          <w:rFonts w:eastAsia="Times New Roman" w:cs="David" w:ascii="David" w:hAnsi="David"/>
          <w:color w:val="222222"/>
          <w:sz w:val="24"/>
          <w:szCs w:val="24"/>
          <w:rtl w:val="true"/>
        </w:rPr>
        <w:t xml:space="preserve">. </w:t>
      </w:r>
    </w:p>
    <w:p>
      <w:pPr>
        <w:pStyle w:val="ListParagraph"/>
        <w:spacing w:lineRule="auto" w:line="360"/>
        <w:ind w:start="374" w:end="0"/>
        <w:jc w:val="both"/>
        <w:rPr>
          <w:rFonts w:ascii="Arial" w:hAnsi="Arial" w:eastAsia="Times New Roman" w:cs="Arial"/>
          <w:color w:val="222222"/>
          <w:sz w:val="12"/>
          <w:szCs w:val="12"/>
        </w:rPr>
      </w:pPr>
      <w:r>
        <w:rPr>
          <w:rFonts w:eastAsia="Times New Roman" w:cs="Arial" w:ascii="Arial" w:hAnsi="Arial"/>
          <w:color w:val="222222"/>
          <w:sz w:val="12"/>
          <w:szCs w:val="12"/>
          <w:rtl w:val="true"/>
        </w:rPr>
      </w:r>
    </w:p>
    <w:p>
      <w:pPr>
        <w:pStyle w:val="ListParagraph"/>
        <w:numPr>
          <w:ilvl w:val="0"/>
          <w:numId w:val="1"/>
        </w:numPr>
        <w:spacing w:lineRule="auto" w:line="360"/>
        <w:ind w:hanging="360" w:start="374" w:end="0"/>
        <w:jc w:val="both"/>
        <w:rPr>
          <w:rFonts w:ascii="Arial" w:hAnsi="Arial" w:eastAsia="Times New Roman" w:cs="Arial"/>
          <w:color w:val="222222"/>
          <w:sz w:val="24"/>
          <w:szCs w:val="24"/>
        </w:rPr>
      </w:pPr>
      <w:r>
        <w:rPr>
          <w:rFonts w:ascii="David" w:hAnsi="David" w:eastAsia="Times New Roman" w:cs="David"/>
          <w:color w:val="222222"/>
          <w:sz w:val="24"/>
          <w:sz w:val="24"/>
          <w:szCs w:val="24"/>
          <w:rtl w:val="true"/>
        </w:rPr>
        <w:t>לחובת הנאשם</w:t>
      </w:r>
      <w:r>
        <w:rPr>
          <w:rFonts w:ascii="David" w:hAnsi="David" w:eastAsia="Times New Roman" w:cs="David"/>
          <w:b/>
          <w:b/>
          <w:bCs/>
          <w:color w:val="222222"/>
          <w:sz w:val="24"/>
          <w:sz w:val="24"/>
          <w:szCs w:val="24"/>
          <w:rtl w:val="true"/>
        </w:rPr>
        <w:t xml:space="preserve"> </w:t>
      </w:r>
      <w:r>
        <w:rPr>
          <w:rFonts w:ascii="David" w:hAnsi="David" w:eastAsia="Times New Roman" w:cs="David"/>
          <w:color w:val="222222"/>
          <w:sz w:val="24"/>
          <w:sz w:val="24"/>
          <w:szCs w:val="24"/>
          <w:rtl w:val="true"/>
        </w:rPr>
        <w:t>שקלתי את עברו הפלילי המשמעותי</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שעל אף גילו הצעיר מדובר במאסרו השלישי</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עובדה זו וכן האמור בתסקיר בדבר הצורך בהרתעתו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ובדבר הסיכון הגבוה הנלמד ממנו להישנות התנהגות עוברת חוק בתחום הביטחוני והפלילי</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כמפורט בסיפא לתסקיר שירות המבחן</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מלמדים שיש לתת דגש בעניינו על הצורך בהרתעת היחיד והגנה על הציבור מפניו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כמו כן בעבירות בהן עסקינן</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שהן נפוצות מאוד בירושלים</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ועל כן יש ליתן דגש גם על הרתעת הרבים</w:t>
      </w:r>
      <w:r>
        <w:rPr>
          <w:rFonts w:eastAsia="Times New Roman" w:cs="David" w:ascii="David" w:hAnsi="David"/>
          <w:color w:val="222222"/>
          <w:sz w:val="24"/>
          <w:szCs w:val="24"/>
          <w:rtl w:val="true"/>
        </w:rPr>
        <w:t>.</w:t>
      </w:r>
    </w:p>
    <w:p>
      <w:pPr>
        <w:pStyle w:val="ListParagraph"/>
        <w:spacing w:lineRule="auto" w:line="360"/>
        <w:ind w:start="374" w:end="0"/>
        <w:jc w:val="both"/>
        <w:rPr>
          <w:rFonts w:ascii="Arial" w:hAnsi="Arial" w:eastAsia="Times New Roman" w:cs="Arial"/>
          <w:color w:val="222222"/>
          <w:sz w:val="12"/>
          <w:szCs w:val="12"/>
        </w:rPr>
      </w:pPr>
      <w:r>
        <w:rPr>
          <w:rFonts w:eastAsia="Times New Roman" w:cs="Arial" w:ascii="Arial" w:hAnsi="Arial"/>
          <w:color w:val="222222"/>
          <w:sz w:val="12"/>
          <w:szCs w:val="12"/>
          <w:rtl w:val="true"/>
        </w:rPr>
      </w:r>
    </w:p>
    <w:p>
      <w:pPr>
        <w:pStyle w:val="ListParagraph"/>
        <w:numPr>
          <w:ilvl w:val="0"/>
          <w:numId w:val="1"/>
        </w:numPr>
        <w:spacing w:lineRule="auto" w:line="360"/>
        <w:ind w:hanging="360" w:start="374" w:end="0"/>
        <w:jc w:val="both"/>
        <w:rPr>
          <w:rFonts w:ascii="David" w:hAnsi="David" w:eastAsia="Times New Roman" w:cs="David"/>
          <w:color w:val="222222"/>
          <w:sz w:val="24"/>
          <w:szCs w:val="24"/>
        </w:rPr>
      </w:pPr>
      <w:r>
        <w:rPr>
          <w:rFonts w:ascii="David" w:hAnsi="David" w:eastAsia="Times New Roman" w:cs="David"/>
          <w:color w:val="222222"/>
          <w:sz w:val="24"/>
          <w:sz w:val="24"/>
          <w:szCs w:val="24"/>
          <w:rtl w:val="true"/>
        </w:rPr>
        <w:t xml:space="preserve">הנאשם נשפט לאחרונה  ביום </w:t>
      </w:r>
      <w:r>
        <w:rPr>
          <w:rFonts w:eastAsia="Times New Roman" w:cs="David" w:ascii="David" w:hAnsi="David"/>
          <w:color w:val="222222"/>
          <w:sz w:val="24"/>
          <w:szCs w:val="24"/>
        </w:rPr>
        <w:t>18.12.18</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בשל עבירות בנשק במסגרת </w:t>
      </w:r>
      <w:hyperlink r:id="rId36">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35106-03-18</w:t>
        </w:r>
      </w:hyperlink>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לעונש של </w:t>
      </w:r>
      <w:r>
        <w:rPr>
          <w:rFonts w:eastAsia="Times New Roman" w:cs="David" w:ascii="David" w:hAnsi="David"/>
          <w:color w:val="222222"/>
          <w:sz w:val="24"/>
          <w:szCs w:val="24"/>
        </w:rPr>
        <w:t>52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 מאסר לריצוי בפועל</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לאחר ששקלתי את נסיבותיו האישיות של הנאשם</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את גילו הצעיר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את רצונו להקים משפחה ואת אירוסיו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את העובדה שנראה כי מעצרו הנוכחי גרם לו לערוך התבוננות באשר לדפוסי התנהלותו</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וכי מעשי הנאשם ב</w:t>
      </w:r>
      <w:hyperlink r:id="rId37">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35106-03-18</w:t>
        </w:r>
      </w:hyperlink>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התרחשו במקביל למעשי הנאשם באישום שבפניי</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מצאתי לנכון לקבוע כי עונשו של הנאשם ירוצה חלקו בחופף לעונש המאסר האחר שהוטל עליו</w:t>
      </w:r>
      <w:r>
        <w:rPr>
          <w:rFonts w:eastAsia="Times New Roman" w:cs="David" w:ascii="David" w:hAnsi="David"/>
          <w:color w:val="222222"/>
          <w:sz w:val="24"/>
          <w:szCs w:val="24"/>
          <w:rtl w:val="true"/>
        </w:rPr>
        <w:t xml:space="preserve">. </w:t>
      </w:r>
    </w:p>
    <w:p>
      <w:pPr>
        <w:pStyle w:val="ListParagraph"/>
        <w:spacing w:lineRule="auto" w:line="360"/>
        <w:ind w:start="374" w:end="0"/>
        <w:jc w:val="both"/>
        <w:rPr>
          <w:rFonts w:ascii="David" w:hAnsi="David" w:eastAsia="Times New Roman" w:cs="David"/>
          <w:color w:val="222222"/>
          <w:sz w:val="12"/>
          <w:szCs w:val="12"/>
        </w:rPr>
      </w:pPr>
      <w:r>
        <w:rPr>
          <w:rFonts w:eastAsia="Times New Roman" w:cs="David" w:ascii="David" w:hAnsi="David"/>
          <w:color w:val="222222"/>
          <w:sz w:val="12"/>
          <w:szCs w:val="12"/>
          <w:rtl w:val="true"/>
        </w:rPr>
      </w:r>
    </w:p>
    <w:p>
      <w:pPr>
        <w:pStyle w:val="ListParagraph"/>
        <w:numPr>
          <w:ilvl w:val="0"/>
          <w:numId w:val="1"/>
        </w:numPr>
        <w:spacing w:lineRule="auto" w:line="360"/>
        <w:ind w:hanging="360" w:start="374" w:end="0"/>
        <w:jc w:val="both"/>
        <w:rPr>
          <w:rFonts w:ascii="Arial" w:hAnsi="Arial" w:eastAsia="Times New Roman" w:cs="Arial"/>
          <w:color w:val="222222"/>
          <w:sz w:val="24"/>
          <w:szCs w:val="24"/>
        </w:rPr>
      </w:pPr>
      <w:r>
        <w:rPr>
          <w:rFonts w:ascii="David" w:hAnsi="David" w:eastAsia="Times New Roman" w:cs="David"/>
          <w:color w:val="222222"/>
          <w:sz w:val="24"/>
          <w:sz w:val="24"/>
          <w:szCs w:val="24"/>
          <w:rtl w:val="true"/>
        </w:rPr>
        <w:t>באיזון בין מכלול השיקולים</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מצאתי לגזור על הנאשם עונש המצוי ברף האמצעי של מתחם העונש ההולם</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כדלהלן</w:t>
      </w:r>
      <w:r>
        <w:rPr>
          <w:rFonts w:eastAsia="Times New Roman" w:cs="David" w:ascii="David" w:hAnsi="David"/>
          <w:color w:val="222222"/>
          <w:sz w:val="24"/>
          <w:szCs w:val="24"/>
          <w:rtl w:val="true"/>
        </w:rPr>
        <w:t>:</w:t>
      </w:r>
    </w:p>
    <w:p>
      <w:pPr>
        <w:pStyle w:val="Normal"/>
        <w:spacing w:lineRule="auto" w:line="360"/>
        <w:ind w:start="945" w:end="0"/>
        <w:jc w:val="both"/>
        <w:rPr>
          <w:rFonts w:ascii="Arial" w:hAnsi="Arial" w:eastAsia="Times New Roman" w:cs="Arial"/>
          <w:color w:val="222222"/>
          <w:sz w:val="12"/>
          <w:szCs w:val="12"/>
        </w:rPr>
      </w:pPr>
      <w:r>
        <w:rPr>
          <w:rFonts w:eastAsia="Times New Roman" w:cs="Arial" w:ascii="Arial" w:hAnsi="Arial"/>
          <w:color w:val="222222"/>
          <w:sz w:val="12"/>
          <w:szCs w:val="12"/>
          <w:rtl w:val="true"/>
        </w:rPr>
      </w:r>
    </w:p>
    <w:p>
      <w:pPr>
        <w:pStyle w:val="ListParagraph"/>
        <w:numPr>
          <w:ilvl w:val="0"/>
          <w:numId w:val="4"/>
        </w:numPr>
        <w:spacing w:lineRule="auto" w:line="360" w:before="0" w:after="0"/>
        <w:ind w:hanging="360" w:start="1082" w:end="0"/>
        <w:contextualSpacing/>
        <w:jc w:val="both"/>
        <w:rPr>
          <w:rFonts w:ascii="Arial" w:hAnsi="Arial" w:eastAsia="Times New Roman" w:cs="David"/>
          <w:color w:val="222222"/>
          <w:sz w:val="24"/>
          <w:szCs w:val="24"/>
        </w:rPr>
      </w:pPr>
      <w:r>
        <w:rPr>
          <w:rFonts w:eastAsia="Times New Roman" w:cs="David" w:ascii="David" w:hAnsi="David"/>
          <w:color w:val="222222"/>
          <w:sz w:val="24"/>
          <w:szCs w:val="24"/>
        </w:rPr>
        <w:t>20</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 מאסר בפועל</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 xml:space="preserve">שירוצו </w:t>
      </w:r>
      <w:r>
        <w:rPr>
          <w:rFonts w:eastAsia="Times New Roman" w:cs="David" w:ascii="David" w:hAnsi="David"/>
          <w:color w:val="222222"/>
          <w:sz w:val="24"/>
          <w:szCs w:val="24"/>
        </w:rPr>
        <w:t>8</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חודשים בחופף ו</w:t>
      </w:r>
      <w:r>
        <w:rPr>
          <w:rFonts w:eastAsia="Times New Roman" w:cs="David" w:ascii="David" w:hAnsi="David"/>
          <w:color w:val="222222"/>
          <w:sz w:val="24"/>
          <w:szCs w:val="24"/>
          <w:rtl w:val="true"/>
        </w:rPr>
        <w:t>-</w:t>
      </w:r>
      <w:r>
        <w:rPr>
          <w:rFonts w:eastAsia="Times New Roman" w:cs="David" w:ascii="David" w:hAnsi="David"/>
          <w:color w:val="222222"/>
          <w:sz w:val="24"/>
          <w:szCs w:val="24"/>
        </w:rPr>
        <w:t>12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חודשים במצטבר למאסר אותו הוא מרצה כעת</w:t>
      </w:r>
      <w:r>
        <w:rPr>
          <w:rFonts w:eastAsia="Times New Roman" w:cs="David" w:ascii="David" w:hAnsi="David"/>
          <w:color w:val="222222"/>
          <w:sz w:val="24"/>
          <w:szCs w:val="24"/>
          <w:rtl w:val="true"/>
        </w:rPr>
        <w:t>.</w:t>
      </w:r>
      <w:r>
        <w:rPr>
          <w:rFonts w:eastAsia="Times New Roman" w:cs="David" w:ascii="Arial" w:hAnsi="Arial"/>
          <w:color w:val="222222"/>
          <w:sz w:val="24"/>
          <w:szCs w:val="24"/>
          <w:rtl w:val="true"/>
        </w:rPr>
        <w:t xml:space="preserve"> </w:t>
      </w:r>
      <w:r>
        <w:rPr>
          <w:rFonts w:ascii="Arial" w:hAnsi="Arial" w:eastAsia="Times New Roman" w:cs="David"/>
          <w:color w:val="222222"/>
          <w:sz w:val="24"/>
          <w:sz w:val="24"/>
          <w:szCs w:val="24"/>
          <w:rtl w:val="true"/>
        </w:rPr>
        <w:t>לא</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מצאתי</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לנכות</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את</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ימי</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מעצרו</w:t>
      </w:r>
      <w:r>
        <w:rPr>
          <w:rFonts w:eastAsia="Times New Roman" w:cs="David" w:ascii="Arial" w:hAnsi="Arial"/>
          <w:color w:val="222222"/>
          <w:sz w:val="24"/>
          <w:szCs w:val="24"/>
          <w:rtl w:val="true"/>
        </w:rPr>
        <w:t xml:space="preserve">, </w:t>
      </w:r>
      <w:r>
        <w:rPr>
          <w:rFonts w:ascii="Arial" w:hAnsi="Arial" w:eastAsia="Times New Roman" w:cs="David"/>
          <w:color w:val="222222"/>
          <w:sz w:val="24"/>
          <w:sz w:val="24"/>
          <w:szCs w:val="24"/>
          <w:rtl w:val="true"/>
        </w:rPr>
        <w:t>שכן</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הוא</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היה</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עצור</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בתיק</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זה</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באותה</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העת</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שהיה</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עצור</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בשל</w:t>
      </w:r>
      <w:r>
        <w:rPr>
          <w:rFonts w:ascii="Arial" w:hAnsi="Arial" w:eastAsia="Arial"/>
          <w:color w:val="222222"/>
          <w:sz w:val="24"/>
          <w:sz w:val="24"/>
          <w:szCs w:val="24"/>
          <w:rtl w:val="true"/>
        </w:rPr>
        <w:t xml:space="preserve"> </w:t>
      </w:r>
      <w:hyperlink r:id="rId38">
        <w:r>
          <w:rPr>
            <w:rStyle w:val="Hyperlink"/>
            <w:rFonts w:ascii="Arial" w:hAnsi="Arial" w:eastAsia="Times New Roman" w:cs="David"/>
            <w:color w:val="0000FF"/>
            <w:sz w:val="24"/>
            <w:sz w:val="24"/>
            <w:szCs w:val="24"/>
            <w:u w:val="single"/>
            <w:rtl w:val="true"/>
          </w:rPr>
          <w:t>ת</w:t>
        </w:r>
        <w:r>
          <w:rPr>
            <w:rStyle w:val="Hyperlink"/>
            <w:rFonts w:eastAsia="Times New Roman" w:cs="David" w:ascii="Arial" w:hAnsi="Arial"/>
            <w:color w:val="0000FF"/>
            <w:sz w:val="24"/>
            <w:szCs w:val="24"/>
            <w:u w:val="single"/>
            <w:rtl w:val="true"/>
          </w:rPr>
          <w:t>.</w:t>
        </w:r>
        <w:r>
          <w:rPr>
            <w:rStyle w:val="Hyperlink"/>
            <w:rFonts w:ascii="Arial" w:hAnsi="Arial" w:eastAsia="Times New Roman" w:cs="David"/>
            <w:color w:val="0000FF"/>
            <w:sz w:val="24"/>
            <w:sz w:val="24"/>
            <w:szCs w:val="24"/>
            <w:u w:val="single"/>
            <w:rtl w:val="true"/>
          </w:rPr>
          <w:t>פ</w:t>
        </w:r>
        <w:r>
          <w:rPr>
            <w:rStyle w:val="Hyperlink"/>
            <w:rFonts w:eastAsia="Times New Roman" w:cs="David" w:ascii="Arial" w:hAnsi="Arial"/>
            <w:color w:val="0000FF"/>
            <w:sz w:val="24"/>
            <w:szCs w:val="24"/>
            <w:u w:val="single"/>
            <w:rtl w:val="true"/>
          </w:rPr>
          <w:t xml:space="preserve">. </w:t>
        </w:r>
        <w:r>
          <w:rPr>
            <w:rStyle w:val="Hyperlink"/>
            <w:rFonts w:eastAsia="Times New Roman" w:cs="David" w:ascii="Arial" w:hAnsi="Arial"/>
            <w:color w:val="0000FF"/>
            <w:sz w:val="24"/>
            <w:szCs w:val="24"/>
            <w:u w:val="single"/>
          </w:rPr>
          <w:t>35106-03-18</w:t>
        </w:r>
      </w:hyperlink>
      <w:r>
        <w:rPr>
          <w:rFonts w:eastAsia="Times New Roman" w:cs="David" w:ascii="Arial" w:hAnsi="Arial"/>
          <w:color w:val="222222"/>
          <w:sz w:val="24"/>
          <w:szCs w:val="24"/>
          <w:rtl w:val="true"/>
        </w:rPr>
        <w:t xml:space="preserve"> </w:t>
      </w:r>
      <w:r>
        <w:rPr>
          <w:rFonts w:ascii="Arial" w:hAnsi="Arial" w:eastAsia="Times New Roman" w:cs="David"/>
          <w:color w:val="222222"/>
          <w:sz w:val="24"/>
          <w:sz w:val="24"/>
          <w:szCs w:val="24"/>
          <w:rtl w:val="true"/>
        </w:rPr>
        <w:t>וימי</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מעצר</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אלה</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כבר</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נוכו</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בגזר</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דינו</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בגדרי</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תיק</w:t>
      </w:r>
      <w:r>
        <w:rPr>
          <w:rFonts w:ascii="Arial" w:hAnsi="Arial" w:eastAsia="Arial"/>
          <w:color w:val="222222"/>
          <w:sz w:val="24"/>
          <w:sz w:val="24"/>
          <w:szCs w:val="24"/>
          <w:rtl w:val="true"/>
        </w:rPr>
        <w:t xml:space="preserve"> </w:t>
      </w:r>
      <w:r>
        <w:rPr>
          <w:rFonts w:ascii="Arial" w:hAnsi="Arial" w:eastAsia="Times New Roman" w:cs="David"/>
          <w:color w:val="222222"/>
          <w:sz w:val="24"/>
          <w:sz w:val="24"/>
          <w:szCs w:val="24"/>
          <w:rtl w:val="true"/>
        </w:rPr>
        <w:t>זה</w:t>
      </w:r>
      <w:r>
        <w:rPr>
          <w:rFonts w:eastAsia="Times New Roman" w:cs="David" w:ascii="Arial" w:hAnsi="Arial"/>
          <w:color w:val="222222"/>
          <w:sz w:val="24"/>
          <w:szCs w:val="24"/>
          <w:rtl w:val="true"/>
        </w:rPr>
        <w:t>.</w:t>
      </w:r>
    </w:p>
    <w:p>
      <w:pPr>
        <w:pStyle w:val="ListParagraph"/>
        <w:spacing w:lineRule="auto" w:line="360" w:before="0" w:after="0"/>
        <w:ind w:start="1082" w:end="0"/>
        <w:contextualSpacing/>
        <w:jc w:val="both"/>
        <w:rPr>
          <w:rFonts w:ascii="Arial" w:hAnsi="Arial" w:eastAsia="Times New Roman" w:cs="David"/>
          <w:color w:val="222222"/>
          <w:sz w:val="12"/>
          <w:szCs w:val="12"/>
        </w:rPr>
      </w:pPr>
      <w:r>
        <w:rPr>
          <w:rFonts w:eastAsia="Times New Roman" w:cs="David" w:ascii="Arial" w:hAnsi="Arial"/>
          <w:color w:val="222222"/>
          <w:sz w:val="12"/>
          <w:szCs w:val="12"/>
          <w:rtl w:val="true"/>
        </w:rPr>
      </w:r>
    </w:p>
    <w:p>
      <w:pPr>
        <w:pStyle w:val="ListParagraph"/>
        <w:numPr>
          <w:ilvl w:val="0"/>
          <w:numId w:val="2"/>
        </w:numPr>
        <w:spacing w:lineRule="auto" w:line="360" w:before="0" w:after="0"/>
        <w:ind w:hanging="360" w:start="1082" w:end="0"/>
        <w:contextualSpacing/>
        <w:jc w:val="both"/>
        <w:rPr>
          <w:rFonts w:ascii="Arial" w:hAnsi="Arial" w:eastAsia="Times New Roman" w:cs="Arial"/>
          <w:color w:val="222222"/>
          <w:sz w:val="24"/>
          <w:szCs w:val="24"/>
        </w:rPr>
      </w:pPr>
      <w:r>
        <w:rPr>
          <w:rFonts w:eastAsia="Times New Roman" w:cs="Times New Roman" w:ascii="Times New Roman" w:hAnsi="Times New Roman"/>
          <w:color w:val="222222"/>
          <w:sz w:val="14"/>
          <w:szCs w:val="14"/>
          <w:rtl w:val="true"/>
        </w:rPr>
        <w:t xml:space="preserve"> </w:t>
      </w:r>
      <w:r>
        <w:rPr>
          <w:rFonts w:ascii="David" w:hAnsi="David" w:eastAsia="Times New Roman" w:cs="David"/>
          <w:color w:val="222222"/>
          <w:sz w:val="24"/>
          <w:sz w:val="24"/>
          <w:szCs w:val="24"/>
          <w:rtl w:val="true"/>
        </w:rPr>
        <w:t>מאסר על</w:t>
      </w:r>
      <w:r>
        <w:rPr>
          <w:rFonts w:eastAsia="Times New Roman" w:cs="David" w:ascii="David" w:hAnsi="David"/>
          <w:color w:val="222222"/>
          <w:sz w:val="24"/>
          <w:szCs w:val="24"/>
          <w:rtl w:val="true"/>
        </w:rPr>
        <w:t>-</w:t>
      </w:r>
      <w:r>
        <w:rPr>
          <w:rFonts w:ascii="David" w:hAnsi="David" w:eastAsia="Times New Roman" w:cs="David"/>
          <w:color w:val="222222"/>
          <w:sz w:val="24"/>
          <w:sz w:val="24"/>
          <w:szCs w:val="24"/>
          <w:rtl w:val="true"/>
        </w:rPr>
        <w:t xml:space="preserve">תנאי לתקופה של </w:t>
      </w:r>
      <w:r>
        <w:rPr>
          <w:rFonts w:eastAsia="Times New Roman" w:cs="David" w:ascii="David" w:hAnsi="David"/>
          <w:color w:val="222222"/>
          <w:sz w:val="24"/>
          <w:szCs w:val="24"/>
        </w:rPr>
        <w:t>12</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חודשים למשך שנתיים מיום שחרורו ממאסר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התנאי הוא שהנאשם לא יעבור עבירה בנשק מסוג פשע או עבירה של הצתה</w:t>
      </w:r>
      <w:r>
        <w:rPr>
          <w:rFonts w:eastAsia="Times New Roman" w:cs="David" w:ascii="David" w:hAnsi="David"/>
          <w:color w:val="222222"/>
          <w:sz w:val="24"/>
          <w:szCs w:val="24"/>
          <w:rtl w:val="true"/>
        </w:rPr>
        <w:t>.</w:t>
      </w:r>
    </w:p>
    <w:p>
      <w:pPr>
        <w:pStyle w:val="ListParagraph"/>
        <w:spacing w:lineRule="auto" w:line="360" w:before="0" w:after="0"/>
        <w:ind w:start="1082" w:end="0"/>
        <w:contextualSpacing/>
        <w:jc w:val="both"/>
        <w:rPr>
          <w:rFonts w:ascii="Arial" w:hAnsi="Arial" w:eastAsia="Times New Roman" w:cs="Arial"/>
          <w:color w:val="222222"/>
          <w:sz w:val="12"/>
          <w:szCs w:val="12"/>
        </w:rPr>
      </w:pPr>
      <w:r>
        <w:rPr>
          <w:rFonts w:eastAsia="Times New Roman" w:cs="Arial" w:ascii="Arial" w:hAnsi="Arial"/>
          <w:color w:val="222222"/>
          <w:sz w:val="12"/>
          <w:szCs w:val="12"/>
          <w:rtl w:val="true"/>
        </w:rPr>
      </w:r>
    </w:p>
    <w:p>
      <w:pPr>
        <w:pStyle w:val="ListParagraph"/>
        <w:numPr>
          <w:ilvl w:val="0"/>
          <w:numId w:val="2"/>
        </w:numPr>
        <w:spacing w:lineRule="auto" w:line="360" w:before="0" w:after="0"/>
        <w:ind w:hanging="360" w:start="1082" w:end="0"/>
        <w:contextualSpacing/>
        <w:jc w:val="both"/>
        <w:rPr>
          <w:rFonts w:ascii="Arial" w:hAnsi="Arial" w:eastAsia="Times New Roman" w:cs="Arial"/>
          <w:color w:val="222222"/>
          <w:sz w:val="24"/>
          <w:szCs w:val="24"/>
        </w:rPr>
      </w:pPr>
      <w:r>
        <w:rPr>
          <w:rFonts w:ascii="David" w:hAnsi="David" w:eastAsia="Times New Roman" w:cs="David"/>
          <w:color w:val="222222"/>
          <w:sz w:val="24"/>
          <w:sz w:val="24"/>
          <w:szCs w:val="24"/>
          <w:rtl w:val="true"/>
        </w:rPr>
        <w:t>מאסר על</w:t>
      </w:r>
      <w:r>
        <w:rPr>
          <w:rFonts w:eastAsia="Times New Roman" w:cs="David" w:ascii="David" w:hAnsi="David"/>
          <w:color w:val="222222"/>
          <w:sz w:val="24"/>
          <w:szCs w:val="24"/>
          <w:rtl w:val="true"/>
        </w:rPr>
        <w:t>-</w:t>
      </w:r>
      <w:r>
        <w:rPr>
          <w:rFonts w:ascii="David" w:hAnsi="David" w:eastAsia="Times New Roman" w:cs="David"/>
          <w:color w:val="222222"/>
          <w:sz w:val="24"/>
          <w:sz w:val="24"/>
          <w:szCs w:val="24"/>
          <w:rtl w:val="true"/>
        </w:rPr>
        <w:t xml:space="preserve">תנאי לתקופה של </w:t>
      </w:r>
      <w:r>
        <w:rPr>
          <w:rFonts w:eastAsia="Times New Roman" w:cs="David" w:ascii="David" w:hAnsi="David"/>
          <w:color w:val="222222"/>
          <w:sz w:val="24"/>
          <w:szCs w:val="24"/>
        </w:rPr>
        <w:t>4</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חודשים למשך שנתיים מיום שחרורו ממאסר</w:t>
      </w:r>
      <w:r>
        <w:rPr>
          <w:rFonts w:eastAsia="Times New Roman" w:cs="David" w:ascii="David" w:hAnsi="David"/>
          <w:color w:val="222222"/>
          <w:sz w:val="24"/>
          <w:szCs w:val="24"/>
          <w:rtl w:val="true"/>
        </w:rPr>
        <w:t xml:space="preserve">. </w:t>
      </w:r>
      <w:r>
        <w:rPr>
          <w:rFonts w:ascii="David" w:hAnsi="David" w:eastAsia="Times New Roman" w:cs="David"/>
          <w:color w:val="222222"/>
          <w:sz w:val="24"/>
          <w:sz w:val="24"/>
          <w:szCs w:val="24"/>
          <w:rtl w:val="true"/>
        </w:rPr>
        <w:t>התנאי הוא שהנאשם לא יעבור עבירה של היזק בזדון או עבירה בנשק מסוג עוון</w:t>
      </w:r>
      <w:r>
        <w:rPr>
          <w:rFonts w:eastAsia="Times New Roman" w:cs="David" w:ascii="David" w:hAnsi="David"/>
          <w:color w:val="222222"/>
          <w:sz w:val="24"/>
          <w:szCs w:val="24"/>
          <w:rtl w:val="true"/>
        </w:rPr>
        <w:t>.</w:t>
      </w:r>
    </w:p>
    <w:p>
      <w:pPr>
        <w:pStyle w:val="Normal"/>
        <w:spacing w:lineRule="auto" w:line="360"/>
        <w:ind w:end="0"/>
        <w:jc w:val="both"/>
        <w:rPr>
          <w:rFonts w:ascii="Arial" w:hAnsi="Arial" w:eastAsia="Times New Roman" w:cs="Arial"/>
          <w:color w:val="222222"/>
          <w:sz w:val="24"/>
          <w:szCs w:val="24"/>
        </w:rPr>
      </w:pPr>
      <w:r>
        <w:rPr>
          <w:rFonts w:eastAsia="Times New Roman" w:cs="Arial" w:ascii="Arial" w:hAnsi="Arial"/>
          <w:color w:val="222222"/>
          <w:sz w:val="24"/>
          <w:szCs w:val="24"/>
          <w:rtl w:val="true"/>
        </w:rPr>
      </w:r>
    </w:p>
    <w:p>
      <w:pPr>
        <w:pStyle w:val="Normal"/>
        <w:spacing w:lineRule="auto" w:line="360"/>
        <w:ind w:end="0"/>
        <w:jc w:val="both"/>
        <w:rPr>
          <w:rFonts w:ascii="Arial" w:hAnsi="Arial" w:cs="Arial"/>
          <w:color w:val="222222"/>
        </w:rPr>
      </w:pPr>
      <w:r>
        <w:rPr>
          <w:rFonts w:ascii="David" w:hAnsi="David"/>
          <w:color w:val="222222"/>
          <w:rtl w:val="true"/>
        </w:rPr>
        <w:t>העתק פסק הדין ישלח לשירות המבחן</w:t>
      </w:r>
      <w:r>
        <w:rPr>
          <w:rFonts w:cs="Arial" w:ascii="Arial" w:hAnsi="Arial"/>
          <w:color w:val="222222"/>
          <w:rtl w:val="true"/>
        </w:rPr>
        <w:t>.</w:t>
      </w:r>
    </w:p>
    <w:p>
      <w:pPr>
        <w:pStyle w:val="Normal"/>
        <w:spacing w:lineRule="auto" w:line="360"/>
        <w:ind w:end="0"/>
        <w:jc w:val="both"/>
        <w:rPr>
          <w:rFonts w:ascii="David" w:hAnsi="David" w:cs="David"/>
          <w:b/>
          <w:bCs/>
          <w:color w:val="222222"/>
        </w:rPr>
      </w:pPr>
      <w:r>
        <w:rPr>
          <w:rFonts w:cs="David" w:ascii="David" w:hAnsi="David"/>
          <w:b/>
          <w:bCs/>
          <w:color w:val="222222"/>
          <w:rtl w:val="true"/>
        </w:rPr>
      </w:r>
    </w:p>
    <w:p>
      <w:pPr>
        <w:pStyle w:val="Normal"/>
        <w:spacing w:lineRule="auto" w:line="360"/>
        <w:ind w:end="0"/>
        <w:jc w:val="both"/>
        <w:rPr>
          <w:rFonts w:ascii="Arial" w:hAnsi="Arial" w:cs="Arial"/>
          <w:color w:val="222222"/>
        </w:rPr>
      </w:pPr>
      <w:r>
        <w:rPr>
          <w:rFonts w:ascii="David" w:hAnsi="David"/>
          <w:b/>
          <w:b/>
          <w:bCs/>
          <w:color w:val="222222"/>
          <w:rtl w:val="true"/>
        </w:rPr>
        <w:t xml:space="preserve">זכות ערעור לבית המשפט העליון תוך </w:t>
      </w:r>
      <w:r>
        <w:rPr>
          <w:rFonts w:cs="David" w:ascii="David" w:hAnsi="David"/>
          <w:b/>
          <w:bCs/>
          <w:color w:val="222222"/>
        </w:rPr>
        <w:t>45</w:t>
      </w:r>
      <w:r>
        <w:rPr>
          <w:rFonts w:cs="David" w:ascii="David" w:hAnsi="David"/>
          <w:b/>
          <w:bCs/>
          <w:color w:val="222222"/>
          <w:rtl w:val="true"/>
        </w:rPr>
        <w:t xml:space="preserve"> </w:t>
      </w:r>
      <w:r>
        <w:rPr>
          <w:rFonts w:ascii="David" w:hAnsi="David"/>
          <w:b/>
          <w:b/>
          <w:bCs/>
          <w:color w:val="222222"/>
          <w:rtl w:val="true"/>
        </w:rPr>
        <w:t>יום מהיום</w:t>
      </w:r>
      <w:r>
        <w:rPr>
          <w:rFonts w:cs="David" w:ascii="David" w:hAnsi="David"/>
          <w:b/>
          <w:bCs/>
          <w:color w:val="222222"/>
          <w:rtl w:val="true"/>
        </w:rPr>
        <w:t>.</w:t>
      </w:r>
    </w:p>
    <w:p>
      <w:pPr>
        <w:pStyle w:val="Normal"/>
        <w:ind w:end="0"/>
        <w:jc w:val="start"/>
        <w:rPr>
          <w:rFonts w:ascii="Arial" w:hAnsi="Arial" w:cs="Arial"/>
          <w:color w:val="222222"/>
        </w:rPr>
      </w:pPr>
      <w:r>
        <w:rPr>
          <w:rFonts w:cs="Arial" w:ascii="Arial" w:hAnsi="Arial"/>
          <w:color w:val="222222"/>
          <w:rtl w:val="true"/>
        </w:rPr>
      </w:r>
    </w:p>
    <w:p>
      <w:pPr>
        <w:pStyle w:val="Normal"/>
        <w:ind w:end="0"/>
        <w:jc w:val="start"/>
        <w:rPr>
          <w:rFonts w:cs="FrankRuehl"/>
          <w:sz w:val="28"/>
          <w:szCs w:val="28"/>
        </w:rPr>
      </w:pPr>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 xml:space="preserve">' </w:t>
      </w:r>
      <w:r>
        <w:rPr>
          <w:rFonts w:ascii="Arial" w:hAnsi="Arial" w:cs="Arial"/>
          <w:rtl w:val="true"/>
        </w:rPr>
        <w:t>שבט תשע</w:t>
      </w:r>
      <w:r>
        <w:rPr>
          <w:rFonts w:cs="Arial" w:ascii="Arial" w:hAnsi="Arial"/>
          <w:rtl w:val="true"/>
        </w:rPr>
        <w:t>"</w:t>
      </w:r>
      <w:r>
        <w:rPr>
          <w:rFonts w:ascii="Arial" w:hAnsi="Arial" w:cs="Arial"/>
          <w:rtl w:val="true"/>
        </w:rPr>
        <w:t>ט</w:t>
      </w:r>
      <w:r>
        <w:rPr>
          <w:rFonts w:cs="Arial" w:ascii="Arial" w:hAnsi="Arial"/>
          <w:rtl w:val="true"/>
        </w:rPr>
        <w:t xml:space="preserve">, </w:t>
      </w:r>
      <w:r>
        <w:rPr>
          <w:rFonts w:cs="Arial" w:ascii="Arial" w:hAnsi="Arial"/>
        </w:rPr>
        <w:t>15</w:t>
      </w:r>
      <w:r>
        <w:rPr>
          <w:rFonts w:cs="Arial" w:ascii="Arial" w:hAnsi="Arial"/>
          <w:rtl w:val="true"/>
        </w:rPr>
        <w:t xml:space="preserve"> </w:t>
      </w:r>
      <w:r>
        <w:rPr>
          <w:rFonts w:ascii="Arial" w:hAnsi="Arial" w:cs="Arial"/>
          <w:rtl w:val="true"/>
        </w:rPr>
        <w:t xml:space="preserve">ינואר </w:t>
      </w:r>
      <w:r>
        <w:rPr>
          <w:rFonts w:cs="Arial" w:ascii="Arial" w:hAnsi="Arial"/>
        </w:rPr>
        <w:t>2019</w:t>
      </w:r>
      <w:r>
        <w:rPr>
          <w:rFonts w:cs="Arial" w:ascii="Arial" w:hAnsi="Arial"/>
          <w:rtl w:val="true"/>
        </w:rPr>
        <w:t xml:space="preserve">, </w:t>
      </w:r>
      <w:r>
        <w:rPr>
          <w:rFonts w:ascii="Arial" w:hAnsi="Arial" w:cs="Arial"/>
          <w:rtl w:val="true"/>
        </w:rPr>
        <w:t>במעמד ב</w:t>
      </w:r>
      <w:r>
        <w:rPr>
          <w:rFonts w:cs="Arial" w:ascii="Arial" w:hAnsi="Arial"/>
          <w:rtl w:val="true"/>
        </w:rPr>
        <w:t>"</w:t>
      </w:r>
      <w:r>
        <w:rPr>
          <w:rFonts w:ascii="Arial" w:hAnsi="Arial" w:cs="Arial"/>
          <w:rtl w:val="true"/>
        </w:rPr>
        <w:t>כ הצדדים והנאשם</w:t>
      </w:r>
      <w:r>
        <w:rPr>
          <w:rFonts w:cs="Arial" w:ascii="Arial" w:hAnsi="Arial"/>
          <w:rtl w:val="true"/>
        </w:rPr>
        <w:t xml:space="preserve">. </w:t>
      </w:r>
    </w:p>
    <w:p>
      <w:pPr>
        <w:pStyle w:val="Normal"/>
        <w:ind w:end="0"/>
        <w:jc w:val="center"/>
        <w:rPr>
          <w:rFonts w:cs="FrankRuehl"/>
          <w:sz w:val="28"/>
          <w:szCs w:val="28"/>
        </w:rPr>
      </w:pPr>
      <w:r>
        <w:rPr>
          <w:rFonts w:cs="Times New Roman"/>
          <w:rtl w:val="true"/>
        </w:rPr>
        <w:t xml:space="preserve">   </w:t>
      </w:r>
      <w:r>
        <w:rPr>
          <w:rtl w:val="true"/>
        </w:rPr>
        <w:tab/>
        <w:tab/>
        <w:tab/>
        <w:tab/>
        <w:tab/>
      </w:r>
    </w:p>
    <w:p>
      <w:pPr>
        <w:pStyle w:val="Normal"/>
        <w:ind w:end="0"/>
        <w:jc w:val="center"/>
        <w:rPr>
          <w:rFonts w:cs="FrankRuehl"/>
          <w:color w:val="FFFFFF"/>
          <w:sz w:val="2"/>
          <w:szCs w:val="2"/>
        </w:rPr>
      </w:pPr>
      <w:r>
        <w:rPr>
          <w:rFonts w:cs="FrankRuehl"/>
          <w:color w:val="FFFFFF"/>
          <w:sz w:val="2"/>
          <w:szCs w:val="2"/>
        </w:rPr>
        <w:t>5129371</w:t>
      </w:r>
    </w:p>
    <w:tbl>
      <w:tblPr>
        <w:bidiVisual w:val="true"/>
        <w:tblW w:w="3457" w:type="dxa"/>
        <w:jc w:val="start"/>
        <w:tblInd w:w="108" w:type="dxa"/>
        <w:tblLayout w:type="fixed"/>
        <w:tblCellMar>
          <w:top w:w="0" w:type="dxa"/>
          <w:start w:w="108" w:type="dxa"/>
          <w:bottom w:w="0" w:type="dxa"/>
          <w:end w:w="108" w:type="dxa"/>
        </w:tblCellMar>
      </w:tblPr>
      <w:tblGrid>
        <w:gridCol w:w="3457"/>
      </w:tblGrid>
      <w:tr>
        <w:trPr>
          <w:trHeight w:val="350" w:hRule="atLeast"/>
        </w:trPr>
        <w:tc>
          <w:tcPr>
            <w:tcW w:w="3457" w:type="dxa"/>
            <w:tcBorders>
              <w:bottom w:val="single" w:sz="4" w:space="0" w:color="000000"/>
            </w:tcBorders>
          </w:tcPr>
          <w:p>
            <w:pPr>
              <w:pStyle w:val="Normal"/>
              <w:ind w:end="0"/>
              <w:jc w:val="center"/>
              <w:rPr>
                <w:color w:val="FFFFFF"/>
                <w:sz w:val="2"/>
                <w:szCs w:val="2"/>
              </w:rPr>
            </w:pPr>
            <w:r>
              <w:rPr>
                <w:color w:val="FFFFFF"/>
                <w:sz w:val="2"/>
                <w:szCs w:val="2"/>
              </w:rPr>
              <w:t>54678313</w:t>
            </w:r>
            <w:r>
              <w:rPr>
                <w:color w:val="FFFFFF"/>
                <w:sz w:val="2"/>
                <w:szCs w:val="2"/>
                <w:rtl w:val="true"/>
              </w:rPr>
              <w:t xml:space="preserve">     </w:t>
            </w:r>
          </w:p>
          <w:p>
            <w:pPr>
              <w:pStyle w:val="Normal"/>
              <w:ind w:end="0"/>
              <w:jc w:val="center"/>
              <w:rPr>
                <w:color w:val="FFFFFF"/>
                <w:sz w:val="26"/>
                <w:szCs w:val="26"/>
              </w:rPr>
            </w:pPr>
            <w:r>
              <w:rPr>
                <w:color w:val="FFFFFF"/>
                <w:sz w:val="26"/>
                <w:szCs w:val="26"/>
                <w:rtl w:val="true"/>
              </w:rPr>
            </w:r>
          </w:p>
        </w:tc>
      </w:tr>
      <w:tr>
        <w:trPr>
          <w:trHeight w:val="399" w:hRule="atLeast"/>
        </w:trPr>
        <w:tc>
          <w:tcPr>
            <w:tcW w:w="3457" w:type="dxa"/>
            <w:tcBorders>
              <w:top w:val="single" w:sz="4" w:space="0" w:color="000000"/>
            </w:tcBorders>
          </w:tcPr>
          <w:p>
            <w:pPr>
              <w:pStyle w:val="Normal"/>
              <w:ind w:end="0"/>
              <w:jc w:val="center"/>
              <w:rPr/>
            </w:pPr>
            <w:r>
              <w:rPr>
                <w:b/>
                <w:b/>
                <w:bCs/>
                <w:sz w:val="26"/>
                <w:sz w:val="26"/>
                <w:szCs w:val="26"/>
                <w:rtl w:val="true"/>
              </w:rPr>
              <w:t>חנה</w:t>
            </w:r>
            <w:r>
              <w:rPr>
                <w:rFonts w:cs="Times New Roman"/>
                <w:b/>
                <w:b/>
                <w:bCs/>
                <w:sz w:val="26"/>
                <w:sz w:val="26"/>
                <w:szCs w:val="26"/>
                <w:rtl w:val="true"/>
              </w:rPr>
              <w:t xml:space="preserve"> </w:t>
            </w:r>
            <w:r>
              <w:rPr>
                <w:b/>
                <w:b/>
                <w:bCs/>
                <w:sz w:val="26"/>
                <w:sz w:val="26"/>
                <w:szCs w:val="26"/>
                <w:rtl w:val="true"/>
              </w:rPr>
              <w:t>מרים</w:t>
            </w:r>
            <w:r>
              <w:rPr>
                <w:rFonts w:cs="Times New Roman"/>
                <w:b/>
                <w:b/>
                <w:bCs/>
                <w:sz w:val="26"/>
                <w:sz w:val="26"/>
                <w:szCs w:val="26"/>
                <w:rtl w:val="true"/>
              </w:rPr>
              <w:t xml:space="preserve"> </w:t>
            </w:r>
            <w:r>
              <w:rPr>
                <w:b/>
                <w:b/>
                <w:bCs/>
                <w:sz w:val="26"/>
                <w:sz w:val="26"/>
                <w:szCs w:val="26"/>
                <w:rtl w:val="true"/>
              </w:rPr>
              <w:t>לומפ</w:t>
            </w:r>
            <w:r>
              <w:rPr>
                <w:b/>
                <w:bCs/>
                <w:sz w:val="26"/>
                <w:szCs w:val="26"/>
                <w:rtl w:val="true"/>
              </w:rPr>
              <w:t xml:space="preserve">, </w:t>
            </w:r>
            <w:r>
              <w:rPr>
                <w:b/>
                <w:b/>
                <w:bCs/>
                <w:sz w:val="26"/>
                <w:sz w:val="26"/>
                <w:szCs w:val="26"/>
                <w:rtl w:val="true"/>
              </w:rPr>
              <w:t>שופטת</w:t>
            </w:r>
          </w:p>
        </w:tc>
      </w:tr>
    </w:tbl>
    <w:p>
      <w:pPr>
        <w:pStyle w:val="Normal"/>
        <w:ind w:end="0"/>
        <w:jc w:val="center"/>
        <w:rPr>
          <w:rFonts w:cs="FrankRuehl"/>
          <w:sz w:val="28"/>
          <w:szCs w:val="28"/>
        </w:rPr>
      </w:pPr>
      <w:r>
        <w:rPr>
          <w:rFonts w:cs="FrankRueh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center"/>
        <w:rPr>
          <w:color w:val="0000FF"/>
          <w:u w:val="single"/>
        </w:rPr>
      </w:pPr>
      <w:hyperlink r:id="rId3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חנה מרים לומפ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0"/>
      <w:footerReference w:type="default" r:id="rId4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7942-05-18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איוב הנדי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b w:val="false"/>
        <w:bCs w:val="false"/>
        <w:rFonts w:ascii="David" w:hAnsi="David" w:cs="David"/>
        <w:lang w:val="en-US"/>
      </w:rPr>
    </w:lvl>
    <w:lvl w:ilvl="1">
      <w:start w:val="1"/>
      <w:numFmt w:val="hebrew1"/>
      <w:lvlText w:val="%2."/>
      <w:lvlJc w:val="center"/>
      <w:pPr>
        <w:tabs>
          <w:tab w:val="num" w:pos="0"/>
        </w:tabs>
        <w:ind w:start="1440" w:hanging="360"/>
      </w:pPr>
    </w:lvl>
    <w:lvl w:ilvl="2">
      <w:start w:val="1"/>
      <w:numFmt w:val="hebrew1"/>
      <w:lvlText w:val="%3."/>
      <w:lvlJc w:val="center"/>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
    <w:lvl w:ilvl="0">
      <w:start w:val="1"/>
      <w:numFmt w:val="hebrew1"/>
      <w:lvlText w:val="%1."/>
      <w:lvlJc w:val="center"/>
      <w:pPr>
        <w:tabs>
          <w:tab w:val="num" w:pos="0"/>
        </w:tabs>
        <w:ind w:start="2025" w:hanging="360"/>
      </w:pPr>
      <w:rPr>
        <w:rFonts w:ascii="David" w:hAnsi="David" w:cs="David"/>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David" w:hAnsi="David" w:cs="David"/>
      <w:b w:val="false"/>
      <w:bCs w:val="false"/>
      <w:lang w:val="en-US"/>
    </w:rPr>
  </w:style>
  <w:style w:type="character" w:styleId="WW8Num2z0">
    <w:name w:val="WW8Num2z0"/>
    <w:qFormat/>
    <w:rPr>
      <w:rFonts w:ascii="David" w:hAnsi="David" w:cs="David"/>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Ruller4">
    <w:name w:val="Ruller4 תו"/>
    <w:qFormat/>
    <w:rPr>
      <w:rFonts w:ascii="Arial TUR;Arial" w:hAnsi="Arial TUR;Arial" w:cs="FrankRuehl"/>
      <w:spacing w:val="10"/>
      <w:szCs w:val="28"/>
    </w:rPr>
  </w:style>
  <w:style w:type="character" w:styleId="Ruller5">
    <w:name w:val="Ruller5 תו"/>
    <w:qFormat/>
    <w:rPr>
      <w:rFonts w:ascii="Arial TUR;Arial" w:hAnsi="Arial TUR;Arial" w:cs="Arial TUR;Arial"/>
      <w:spacing w:val="10"/>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Ruller41">
    <w:name w:val="Ruller4"/>
    <w:basedOn w:val="Normal"/>
    <w:qFormat/>
    <w:pPr>
      <w:overflowPunct w:val="false"/>
      <w:autoSpaceDE w:val="false"/>
      <w:spacing w:lineRule="auto" w:line="360"/>
      <w:jc w:val="both"/>
    </w:pPr>
    <w:rPr>
      <w:rFonts w:ascii="Arial TUR;Arial" w:hAnsi="Arial TUR;Arial" w:eastAsia="Calibri" w:cs="FrankRuehl"/>
      <w:spacing w:val="10"/>
      <w:sz w:val="22"/>
      <w:szCs w:val="28"/>
    </w:rPr>
  </w:style>
  <w:style w:type="paragraph" w:styleId="Ruller51">
    <w:name w:val="Ruller5"/>
    <w:basedOn w:val="Normal"/>
    <w:qFormat/>
    <w:pPr>
      <w:overflowPunct w:val="false"/>
      <w:autoSpaceDE w:val="false"/>
      <w:ind w:hanging="0" w:start="1642" w:end="1282"/>
      <w:jc w:val="both"/>
    </w:pPr>
    <w:rPr>
      <w:rFonts w:ascii="Arial TUR;Arial" w:hAnsi="Arial TUR;Arial" w:eastAsia="Calibri" w:cs="Arial TUR;Arial"/>
      <w:spacing w:val="10"/>
      <w:sz w:val="22"/>
      <w:szCs w:val="22"/>
    </w:rPr>
  </w:style>
  <w:style w:type="paragraph" w:styleId="Ruller42">
    <w:name w:val="Ruller 4 ממוספר"/>
    <w:basedOn w:val="Normal"/>
    <w:qFormat/>
    <w:pPr>
      <w:overflowPunct w:val="false"/>
      <w:autoSpaceDE w:val="false"/>
      <w:spacing w:lineRule="auto" w:line="360"/>
      <w:jc w:val="both"/>
    </w:pPr>
    <w:rPr>
      <w:rFonts w:ascii="Garamond" w:hAnsi="Garamond" w:cs="Times New Roman"/>
      <w:spacing w:val="1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0b" TargetMode="External"/><Relationship Id="rId6" Type="http://schemas.openxmlformats.org/officeDocument/2006/relationships/hyperlink" Target="http://www.nevo.co.il/law/70301/45"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448.a"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b" TargetMode="External"/><Relationship Id="rId14" Type="http://schemas.openxmlformats.org/officeDocument/2006/relationships/hyperlink" Target="http://www.nevo.co.il/law/70301/448.a" TargetMode="External"/><Relationship Id="rId15" Type="http://schemas.openxmlformats.org/officeDocument/2006/relationships/hyperlink" Target="http://www.nevo.co.il/law/70301/25" TargetMode="External"/><Relationship Id="rId16" Type="http://schemas.openxmlformats.org/officeDocument/2006/relationships/hyperlink" Target="http://www.nevo.co.il/case/23794131" TargetMode="External"/><Relationship Id="rId17" Type="http://schemas.openxmlformats.org/officeDocument/2006/relationships/hyperlink" Target="http://www.nevo.co.il/case/23794131" TargetMode="External"/><Relationship Id="rId18" Type="http://schemas.openxmlformats.org/officeDocument/2006/relationships/hyperlink" Target="http://www.nevo.co.il/case/23794131" TargetMode="External"/><Relationship Id="rId19" Type="http://schemas.openxmlformats.org/officeDocument/2006/relationships/hyperlink" Target="http://www.nevo.co.il/law/70301/45" TargetMode="External"/><Relationship Id="rId20" Type="http://schemas.openxmlformats.org/officeDocument/2006/relationships/hyperlink" Target="http://www.nevo.co.il/law/70301/40b" TargetMode="External"/><Relationship Id="rId21" Type="http://schemas.openxmlformats.org/officeDocument/2006/relationships/hyperlink" Target="" TargetMode="External"/><Relationship Id="rId22" Type="http://schemas.openxmlformats.org/officeDocument/2006/relationships/hyperlink" Target="http://www.nevo.co.il/case/22576642"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 TargetMode="External"/><Relationship Id="rId26" Type="http://schemas.openxmlformats.org/officeDocument/2006/relationships/hyperlink" Target="" TargetMode="External"/><Relationship Id="rId27" Type="http://schemas.openxmlformats.org/officeDocument/2006/relationships/hyperlink" Target="" TargetMode="External"/><Relationship Id="rId28" Type="http://schemas.openxmlformats.org/officeDocument/2006/relationships/hyperlink" Target="" TargetMode="External"/><Relationship Id="rId29" Type="http://schemas.openxmlformats.org/officeDocument/2006/relationships/hyperlink" Target="http://www.nevo.co.il/case/20368844" TargetMode="External"/><Relationship Id="rId30" Type="http://schemas.openxmlformats.org/officeDocument/2006/relationships/hyperlink" Target="http://www.nevo.co.il/case/21478427" TargetMode="External"/><Relationship Id="rId31" Type="http://schemas.openxmlformats.org/officeDocument/2006/relationships/hyperlink" Target="http://www.nevo.co.il/case/20557630" TargetMode="External"/><Relationship Id="rId32" Type="http://schemas.openxmlformats.org/officeDocument/2006/relationships/hyperlink" Target="http://www.nevo.co.il/case/16892819" TargetMode="External"/><Relationship Id="rId33" Type="http://schemas.openxmlformats.org/officeDocument/2006/relationships/hyperlink" Target="http://www.nevo.co.il/case/21904972" TargetMode="External"/><Relationship Id="rId34" Type="http://schemas.openxmlformats.org/officeDocument/2006/relationships/hyperlink" Target="http://www.nevo.co.il/case/22576642" TargetMode="External"/><Relationship Id="rId35" Type="http://schemas.openxmlformats.org/officeDocument/2006/relationships/hyperlink" Target="http://www.nevo.co.il/case/5048155" TargetMode="External"/><Relationship Id="rId36" Type="http://schemas.openxmlformats.org/officeDocument/2006/relationships/hyperlink" Target="http://www.nevo.co.il/case/23794131" TargetMode="External"/><Relationship Id="rId37" Type="http://schemas.openxmlformats.org/officeDocument/2006/relationships/hyperlink" Target="http://www.nevo.co.il/case/23794131" TargetMode="External"/><Relationship Id="rId38" Type="http://schemas.openxmlformats.org/officeDocument/2006/relationships/hyperlink" Target="http://www.nevo.co.il/case/23794131" TargetMode="External"/><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2019-06-06T11:34:00Z</dcterms:created>
  <dc:creator> </dc:creator>
  <dc:description/>
  <cp:keywords/>
  <dc:language>en-IL</dc:language>
  <cp:lastModifiedBy>yafit</cp:lastModifiedBy>
  <dcterms:modified xsi:type="dcterms:W3CDTF">2019-06-06T11:34:00Z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איוב הנדי</vt:lpwstr>
  </property>
  <property fmtid="{D5CDD505-2E9C-101B-9397-08002B2CF9AE}" pid="6" name="APPELLEE1">
    <vt:lpwstr/>
  </property>
  <property fmtid="{D5CDD505-2E9C-101B-9397-08002B2CF9AE}" pid="7" name="APPELLEE2">
    <vt:lpwstr/>
  </property>
  <property fmtid="{D5CDD505-2E9C-101B-9397-08002B2CF9AE}" pid="8" name="CASESLISTTMP1">
    <vt:lpwstr>23794131:6;22576642:2;20368844;21478427;20557630;16892819;21904972;5048155</vt:lpwstr>
  </property>
  <property fmtid="{D5CDD505-2E9C-101B-9397-08002B2CF9AE}" pid="9" name="CITY">
    <vt:lpwstr>י-ם</vt:lpwstr>
  </property>
  <property fmtid="{D5CDD505-2E9C-101B-9397-08002B2CF9AE}" pid="10" name="DATE">
    <vt:lpwstr>20190115</vt:lpwstr>
  </property>
  <property fmtid="{D5CDD505-2E9C-101B-9397-08002B2CF9AE}" pid="11" name="DELEMATA">
    <vt:lpwstr/>
  </property>
  <property fmtid="{D5CDD505-2E9C-101B-9397-08002B2CF9AE}" pid="12" name="ISABSTRACT">
    <vt:lpwstr>Y</vt:lpwstr>
  </property>
  <property fmtid="{D5CDD505-2E9C-101B-9397-08002B2CF9AE}" pid="13" name="JUDGE">
    <vt:lpwstr>חנה מרים לומפ</vt:lpwstr>
  </property>
  <property fmtid="{D5CDD505-2E9C-101B-9397-08002B2CF9AE}" pid="14" name="LAWLISTTMP1">
    <vt:lpwstr>70301/144.b2;029;144.b;448.a;025;045;040b</vt:lpwstr>
  </property>
  <property fmtid="{D5CDD505-2E9C-101B-9397-08002B2CF9AE}" pid="15" name="LAWYER">
    <vt:lpwstr>עומרי כהן;אריאל הרמן; הישאם עומרי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7942</vt:lpwstr>
  </property>
  <property fmtid="{D5CDD505-2E9C-101B-9397-08002B2CF9AE}" pid="22" name="NEWPARTB">
    <vt:lpwstr>05</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390020190115</vt:lpwstr>
  </property>
  <property fmtid="{D5CDD505-2E9C-101B-9397-08002B2CF9AE}" pid="34" name="TYPE_N_DATE">
    <vt:lpwstr>39020190115</vt:lpwstr>
  </property>
  <property fmtid="{D5CDD505-2E9C-101B-9397-08002B2CF9AE}" pid="35" name="VOLUME">
    <vt:lpwstr/>
  </property>
  <property fmtid="{D5CDD505-2E9C-101B-9397-08002B2CF9AE}" pid="36" name="WORDNUMPAGES">
    <vt:lpwstr>9</vt:lpwstr>
  </property>
</Properties>
</file>