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8010-09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אליהו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ביתן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20043/09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התרסה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עיד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&lt;</w:t>
      </w:r>
      <w:r>
        <w:rPr>
          <w:rFonts w:cs="FrankRuehl"/>
          <w:sz w:val="28"/>
          <w:szCs w:val="28"/>
        </w:rPr>
        <w:t>#2#</w:t>
      </w:r>
      <w:r>
        <w:rPr>
          <w:rFonts w:cs="FrankRuehl"/>
          <w:sz w:val="28"/>
          <w:szCs w:val="28"/>
          <w:rtl w:val="true"/>
        </w:rPr>
        <w:t>&gt;</w:t>
      </w:r>
    </w:p>
    <w:p>
      <w:pPr>
        <w:pStyle w:val="12"/>
        <w:ind w:end="0"/>
        <w:jc w:val="start"/>
        <w:rPr>
          <w:rFonts w:cs="FrankRuehl"/>
          <w:sz w:val="28"/>
          <w:szCs w:val="28"/>
          <w:u w:val="none"/>
        </w:rPr>
      </w:pPr>
      <w:r>
        <w:rPr>
          <w:rFonts w:cs="FrankRuehl"/>
          <w:sz w:val="28"/>
          <w:sz w:val="28"/>
          <w:szCs w:val="28"/>
          <w:u w:val="none"/>
          <w:rtl w:val="true"/>
        </w:rPr>
        <w:t>נוכחים</w:t>
      </w:r>
      <w:r>
        <w:rPr>
          <w:rFonts w:cs="FrankRuehl"/>
          <w:sz w:val="28"/>
          <w:szCs w:val="28"/>
          <w:u w:val="none"/>
          <w:rtl w:val="true"/>
        </w:rPr>
        <w:t>:</w:t>
      </w:r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bookmarkStart w:id="3" w:name="FirstLawyer"/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המאשימה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עו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שרה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טל</w:t>
      </w:r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הנאשם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ובא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כוחו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עו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שגיב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בר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שלו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ם</w:t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hanging="0" w:start="0" w:end="0"/>
        <w:jc w:val="center"/>
        <w:rPr>
          <w:kern w:val="0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cs="FrankRuehl"/>
          <w:kern w:val="0"/>
          <w:u w:val="single"/>
          <w:rtl w:val="true"/>
        </w:rPr>
        <w:t>גזר</w:t>
      </w:r>
      <w:r>
        <w:rPr>
          <w:rFonts w:eastAsia="Arial"/>
          <w:kern w:val="0"/>
          <w:u w:val="single"/>
          <w:rtl w:val="true"/>
        </w:rPr>
        <w:t xml:space="preserve"> </w:t>
      </w:r>
      <w:r>
        <w:rPr>
          <w:rFonts w:cs="FrankRuehl"/>
          <w:kern w:val="0"/>
          <w:u w:val="single"/>
          <w:rtl w:val="true"/>
        </w:rPr>
        <w:t>דין</w:t>
      </w:r>
    </w:p>
    <w:p>
      <w:pPr>
        <w:pStyle w:val="Heading1"/>
        <w:ind w:hanging="0" w:start="0" w:end="0"/>
        <w:jc w:val="start"/>
        <w:rPr>
          <w:rFonts w:cs="FrankRuehl"/>
          <w:sz w:val="28"/>
          <w:szCs w:val="28"/>
        </w:rPr>
      </w:pPr>
      <w:bookmarkStart w:id="9" w:name="PsakDin"/>
      <w:bookmarkEnd w:id="9"/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sz w:val="28"/>
          <w:szCs w:val="28"/>
        </w:rPr>
        <w:t>1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בטרם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שמיעת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ההוכחות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הגיעו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הצדדים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להסדר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טיעון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במסגרתו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הוכנסו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שינויים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מסוימים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בעובדות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ובסעיפי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האישום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שבכתב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האישום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המקורי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הודה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בעובדות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שיוחסו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לו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David"/>
          <w:b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2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אלה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עיקרי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העובדות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הודה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bookmarkStart w:id="10" w:name="ABSTRACT_START"/>
      <w:bookmarkEnd w:id="10"/>
      <w:r>
        <w:rPr>
          <w:rFonts w:cs="FrankRuehl"/>
          <w:b/>
          <w:b/>
          <w:sz w:val="28"/>
          <w:sz w:val="28"/>
          <w:szCs w:val="28"/>
          <w:rtl w:val="true"/>
        </w:rPr>
        <w:t>בתאריך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22.06.08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הגיע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אביו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בשבט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עזזמה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ליד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חובב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בבית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נכחו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אותה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שעה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אחות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מצד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האב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עייישה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אלאטרש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ילידת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1990</w:t>
      </w:r>
      <w:r>
        <w:rPr>
          <w:rFonts w:cs="FrankRuehl"/>
          <w:b/>
          <w:sz w:val="28"/>
          <w:szCs w:val="28"/>
          <w:rtl w:val="true"/>
        </w:rPr>
        <w:t>(</w:t>
      </w:r>
      <w:r>
        <w:rPr>
          <w:rFonts w:cs="FrankRuehl"/>
          <w:b/>
          <w:b/>
          <w:sz w:val="28"/>
          <w:sz w:val="28"/>
          <w:szCs w:val="28"/>
          <w:rtl w:val="true"/>
        </w:rPr>
        <w:t>להלן</w:t>
      </w:r>
      <w:r>
        <w:rPr>
          <w:rFonts w:cs="FrankRuehl"/>
          <w:b/>
          <w:sz w:val="28"/>
          <w:szCs w:val="28"/>
          <w:rtl w:val="true"/>
        </w:rPr>
        <w:t>:"</w:t>
      </w:r>
      <w:r>
        <w:rPr>
          <w:rFonts w:cs="FrankRuehl"/>
          <w:b/>
          <w:b/>
          <w:sz w:val="28"/>
          <w:sz w:val="28"/>
          <w:szCs w:val="28"/>
          <w:rtl w:val="true"/>
        </w:rPr>
        <w:t>המתלוננת</w:t>
      </w:r>
      <w:r>
        <w:rPr>
          <w:rFonts w:cs="FrankRuehl"/>
          <w:b/>
          <w:sz w:val="28"/>
          <w:szCs w:val="28"/>
          <w:rtl w:val="true"/>
        </w:rPr>
        <w:t xml:space="preserve">") </w:t>
      </w:r>
      <w:r>
        <w:rPr>
          <w:rFonts w:cs="FrankRuehl"/>
          <w:b/>
          <w:b/>
          <w:sz w:val="28"/>
          <w:sz w:val="28"/>
          <w:szCs w:val="28"/>
          <w:rtl w:val="true"/>
        </w:rPr>
        <w:t>ואמה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 xml:space="preserve">- </w:t>
      </w:r>
      <w:r>
        <w:rPr>
          <w:rFonts w:cs="FrankRuehl"/>
          <w:b/>
          <w:b/>
          <w:sz w:val="28"/>
          <w:sz w:val="28"/>
          <w:szCs w:val="28"/>
          <w:rtl w:val="true"/>
        </w:rPr>
        <w:t>סלאמה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אלדגבי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שאל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אשתו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נמצאת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השיבה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בשלילה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עזב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המקום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וכעבור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כחצי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</w:t>
      </w:r>
      <w:r>
        <w:rPr>
          <w:rFonts w:cs="FrankRuehl"/>
          <w:b/>
          <w:sz w:val="28"/>
          <w:szCs w:val="28"/>
          <w:rtl w:val="true"/>
        </w:rPr>
        <w:t xml:space="preserve">,  </w:t>
      </w:r>
      <w:r>
        <w:rPr>
          <w:rFonts w:cs="FrankRuehl"/>
          <w:b/>
          <w:b/>
          <w:sz w:val="28"/>
          <w:sz w:val="28"/>
          <w:szCs w:val="28"/>
          <w:rtl w:val="true"/>
        </w:rPr>
        <w:t>מצויד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באקדח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אותו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החזיק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כדין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והחל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לחפש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אשתו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בתוך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הבית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שלף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האקדח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והתקדם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לעבר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המתלוננת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נעמדה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ביניהם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עליה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לאחר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מכן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במתלוננת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שעמדה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בסמוך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אליו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במותנה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הקליע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פגע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באגן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נמלט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מהמקום</w:t>
      </w:r>
      <w:r>
        <w:rPr>
          <w:rFonts w:cs="FrankRuehl"/>
          <w:b/>
          <w:sz w:val="28"/>
          <w:szCs w:val="28"/>
          <w:rtl w:val="true"/>
        </w:rPr>
        <w:t>.</w:t>
      </w:r>
      <w:bookmarkStart w:id="11" w:name="ABSTRACT_END"/>
      <w:bookmarkEnd w:id="11"/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פונתה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החולים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סורוקה</w:t>
      </w:r>
      <w:r>
        <w:rPr>
          <w:rFonts w:cs="FrankRuehl"/>
          <w:b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sz w:val="28"/>
          <w:sz w:val="28"/>
          <w:szCs w:val="28"/>
          <w:rtl w:val="true"/>
        </w:rPr>
        <w:t>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נותחה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בהרדמה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מלאה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ואובחנה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כסובלת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מפצע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כניסה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באגן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ומפצע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יציאה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באזור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הגלוטיאלי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מימין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וכן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נצפו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קרעים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בליביות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אשר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אוחו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אושפזה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החולים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למשך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8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ימים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3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יסוד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הודאת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בעובדות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כאמור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הורשע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בעבירות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החזקת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נשק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כדין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לפי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רישא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b/>
            <w:b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העונשין</w:t>
        </w:r>
      </w:hyperlink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תשל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ז</w:t>
      </w:r>
      <w:r>
        <w:rPr>
          <w:rFonts w:cs="FrankRuehl"/>
          <w:b/>
          <w:sz w:val="28"/>
          <w:szCs w:val="28"/>
          <w:rtl w:val="true"/>
        </w:rPr>
        <w:t>-</w:t>
      </w:r>
      <w:r>
        <w:rPr>
          <w:rFonts w:cs="FrankRuehl"/>
          <w:b/>
          <w:sz w:val="28"/>
          <w:szCs w:val="28"/>
        </w:rPr>
        <w:t>1977</w:t>
      </w:r>
      <w:r>
        <w:rPr>
          <w:rFonts w:cs="FrankRuehl"/>
          <w:b/>
          <w:sz w:val="28"/>
          <w:szCs w:val="28"/>
          <w:rtl w:val="true"/>
        </w:rPr>
        <w:t xml:space="preserve"> (</w:t>
      </w:r>
      <w:r>
        <w:rPr>
          <w:rFonts w:cs="FrankRuehl"/>
          <w:b/>
          <w:b/>
          <w:sz w:val="28"/>
          <w:sz w:val="28"/>
          <w:szCs w:val="28"/>
          <w:rtl w:val="true"/>
        </w:rPr>
        <w:t>להלן</w:t>
      </w:r>
      <w:r>
        <w:rPr>
          <w:rFonts w:cs="FrankRuehl"/>
          <w:b/>
          <w:sz w:val="28"/>
          <w:szCs w:val="28"/>
          <w:rtl w:val="true"/>
        </w:rPr>
        <w:t>:"</w:t>
      </w:r>
      <w:r>
        <w:rPr>
          <w:rFonts w:cs="FrankRuehl"/>
          <w:b/>
          <w:b/>
          <w:sz w:val="28"/>
          <w:sz w:val="28"/>
          <w:szCs w:val="28"/>
          <w:rtl w:val="true"/>
        </w:rPr>
        <w:t>החוק</w:t>
      </w:r>
      <w:r>
        <w:rPr>
          <w:rFonts w:cs="FrankRuehl"/>
          <w:b/>
          <w:sz w:val="28"/>
          <w:szCs w:val="28"/>
          <w:rtl w:val="true"/>
        </w:rPr>
        <w:t xml:space="preserve">"), </w:t>
      </w:r>
      <w:r>
        <w:rPr>
          <w:rFonts w:cs="FrankRuehl"/>
          <w:b/>
          <w:b/>
          <w:sz w:val="28"/>
          <w:sz w:val="28"/>
          <w:szCs w:val="28"/>
          <w:rtl w:val="true"/>
        </w:rPr>
        <w:t>איומים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לפי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לחוק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וחבלה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בכוונה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מחמירה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לפי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b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לחוק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4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הסדר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הטיעון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כלל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הסכמה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לעניין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העונש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Heading3"/>
        <w:ind w:hanging="0" w:start="0"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ind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הגיש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תסקיר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בו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ציינו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בין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היתר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הפרטים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הבאים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 xml:space="preserve">-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44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נשוי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ואב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לשבעה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ילדים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בגילאי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2-13</w:t>
      </w:r>
      <w:r>
        <w:rPr>
          <w:rFonts w:cs="FrankRuehl"/>
          <w:b/>
          <w:b/>
          <w:sz w:val="28"/>
          <w:sz w:val="28"/>
          <w:szCs w:val="28"/>
          <w:rtl w:val="true"/>
        </w:rPr>
        <w:t>שנה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לדבריו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שניים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מילדיו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סובלים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מבעיות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רפואיות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מתגורר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בני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משפחתו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בצריף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ביר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הדאג</w:t>
      </w:r>
      <w:r>
        <w:rPr>
          <w:rFonts w:cs="FrankRuehl"/>
          <w:b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sz w:val="28"/>
          <w:sz w:val="28"/>
          <w:szCs w:val="28"/>
          <w:rtl w:val="true"/>
        </w:rPr>
        <w:t>סמוך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לקיבוץ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רביבים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סיים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8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לימוד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ובגיל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15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לעבוד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כשומר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אגודת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השומרים</w:t>
      </w:r>
      <w:r>
        <w:rPr>
          <w:rFonts w:cs="FrankRuehl"/>
          <w:b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sz w:val="28"/>
          <w:sz w:val="28"/>
          <w:szCs w:val="28"/>
          <w:rtl w:val="true"/>
        </w:rPr>
        <w:t>בבאר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שבע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תקופה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מסוימת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כטרקטוריסט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בשש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האחרונות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והתקיים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מקצבת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הכנסה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המוסד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לביטוח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לאומי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נטה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להשתמש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בקצבה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שקיבל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למימון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התמכרותו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תוך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הזנחת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צרכי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ילדיו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טרם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מעצרו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ריצה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בעבודות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בגין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עבירת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פציעה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לדבריו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מזה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20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מכור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לסמים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ואלכוהול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בהתייחס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לעבירה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מודה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בביצועה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אך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אינו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לוקח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אחריות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עליה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ונוטה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להשליכה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התמכרותו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לאלכוהול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סבור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פציעת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אחותו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חמורה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התרשם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העבירה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בוצעה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רקע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כעסים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פתורים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מעברו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רקע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מאפייני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אישיותו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ונטייתו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להתמודד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קונפליקטים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בחייו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באמצעות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אלימות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קשה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התרשם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אדם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יכולת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ביטוי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טובה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ויכולות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קוגניטיביות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תקינות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הבוחר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להתמודד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הקונפליקטים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השונים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בחייו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באמצעות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אלימות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ובדרכים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עברייניות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נראה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בוחר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לטשטש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רגשותיו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הקשים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באמצעות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סמים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אלכוהול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וייתכן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במצבים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נתון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תחת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השפעת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חומרים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מאבד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שליטה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התנהגותו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ואינו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כלל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למצוקתו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האחר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ופגיעתו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David"/>
          <w:b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העריך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קיימת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סיכון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גבוהה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ביותר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להישנות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התנהגות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פוגענית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מצד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וסבר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מענה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בקהילה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אשר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יוכל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הסיכון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נדרשת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ענישה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ממשית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ומציבת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גבולות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אשר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תהווה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אלמנט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מרתיע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מביצוע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עבירו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דומות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בעתיד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David"/>
          <w:b/>
          <w:sz w:val="28"/>
          <w:szCs w:val="28"/>
          <w:rtl w:val="true"/>
        </w:rPr>
        <w:t xml:space="preserve"> </w:t>
      </w:r>
    </w:p>
    <w:p>
      <w:pPr>
        <w:pStyle w:val="Heading3"/>
        <w:ind w:hanging="0" w:start="0"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טענות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ind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sz w:val="28"/>
          <w:szCs w:val="28"/>
        </w:rPr>
        <w:t>1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כ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המאשימה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טען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להחמיר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בעונשו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רקע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העבירות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שביצע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ונסיבותיהן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ובהתייחס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לפגיעה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שנגרמה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ולעברו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הפלילי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ביקש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להשית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עונש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ארוך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להפעיל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תנאי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ששת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החודשים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</w:t>
      </w:r>
      <w:hyperlink r:id="rId10"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FrankRuehl"/>
            <w:b/>
            <w:sz w:val="28"/>
            <w:szCs w:val="28"/>
          </w:rPr>
          <w:t>5400/06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משפט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השלום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שבע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להטיל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קנס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ולחייבו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בתשלום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פיצוי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למתלוננת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>
          <w:rFonts w:cs="FrankRuehl"/>
          <w:b/>
          <w:sz w:val="28"/>
          <w:szCs w:val="28"/>
        </w:rPr>
      </w:pPr>
      <w:r>
        <w:rPr>
          <w:rFonts w:cs="David"/>
          <w:b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2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כ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ביקש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להתחשב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רקע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הודאתו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שחסכה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זמן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שיפוט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יקר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ומלמדת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נטילת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אחריות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מצדו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נסיבות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חייו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הקשות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כמפורט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בתסקיר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והתיקון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המשמעותי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שהוכנס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בכתב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האישום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המקורי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מכור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לאלכוהול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וטען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מעוניין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להשתלב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בהליך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טיפולי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ביקש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להטיל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קנס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שכן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מצבו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הכלכלי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נתון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במעצר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מזה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כשנה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ושלא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להחמיר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עמו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בתקופת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ולהורות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תקופת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תנאי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תהיה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חופפת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שיגזר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עליו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3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סיפר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לשבעה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ילדים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שאיש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אינו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מטפל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טען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הגיע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למצב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נמצא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בגלל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האלכוהול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ביקש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לקבל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טיפול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הביע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צער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מעשיו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וביקש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המשפט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יתחשב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Heading2"/>
        <w:ind w:hanging="0" w:start="0" w:end="0"/>
        <w:jc w:val="start"/>
        <w:rPr>
          <w:rFonts w:cs="FrankRuehl"/>
          <w:b w:val="false"/>
          <w:sz w:val="28"/>
          <w:szCs w:val="28"/>
        </w:rPr>
      </w:pPr>
      <w:r>
        <w:rPr>
          <w:rFonts w:cs="FrankRuehl"/>
          <w:b w:val="false"/>
          <w:sz w:val="28"/>
          <w:szCs w:val="28"/>
          <w:rtl w:val="true"/>
        </w:rPr>
      </w:r>
    </w:p>
    <w:p>
      <w:pPr>
        <w:pStyle w:val="Heading2"/>
        <w:ind w:hanging="0" w:start="0" w:end="0"/>
        <w:jc w:val="start"/>
        <w:rPr>
          <w:rFonts w:cs="FrankRuehl"/>
          <w:b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cs="FrankRuehl"/>
          <w:i w:val="false"/>
          <w:i w:val="false"/>
          <w:iCs w:val="false"/>
          <w:sz w:val="28"/>
          <w:sz w:val="28"/>
          <w:szCs w:val="28"/>
          <w:u w:val="single"/>
          <w:rtl w:val="true"/>
        </w:rPr>
        <w:t>דיון</w:t>
      </w:r>
      <w:r>
        <w:rPr>
          <w:i w:val="false"/>
          <w:i w:val="false"/>
          <w:iCs w:val="false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i w:val="false"/>
          <w:i w:val="false"/>
          <w:iCs w:val="false"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ind w:end="0"/>
        <w:jc w:val="start"/>
        <w:rPr>
          <w:rFonts w:cs="FrankRuehl"/>
          <w:b/>
          <w:i/>
          <w:i/>
          <w:iCs/>
          <w:sz w:val="28"/>
          <w:szCs w:val="28"/>
          <w:u w:val="single"/>
        </w:rPr>
      </w:pPr>
      <w:r>
        <w:rPr>
          <w:rFonts w:cs="FrankRuehl"/>
          <w:b/>
          <w:i/>
          <w:i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lang w:eastAsia="he-IL"/>
        </w:rPr>
        <w:t>1</w:t>
      </w:r>
      <w:r>
        <w:rPr>
          <w:rFonts w:cs="FrankRuehl"/>
          <w:b/>
          <w:sz w:val="28"/>
          <w:szCs w:val="28"/>
          <w:rtl w:val="true"/>
          <w:lang w:eastAsia="he-IL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עבירת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הנשק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והעבירה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חבלה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בכוונה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מחמירה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בהן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הורשע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חמורות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העונש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הקבוע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לצדן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–</w:t>
      </w:r>
      <w:r>
        <w:rPr>
          <w:b/>
          <w:b/>
          <w:sz w:val="28"/>
          <w:sz w:val="28"/>
          <w:szCs w:val="28"/>
          <w:rtl w:val="true"/>
        </w:rPr>
        <w:t xml:space="preserve">  </w:t>
      </w:r>
      <w:r>
        <w:rPr>
          <w:rFonts w:cs="FrankRuehl"/>
          <w:b/>
          <w:sz w:val="28"/>
          <w:szCs w:val="28"/>
        </w:rPr>
        <w:t>7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</w:t>
      </w:r>
      <w:r>
        <w:rPr>
          <w:rFonts w:cs="FrankRuehl"/>
          <w:b/>
          <w:sz w:val="28"/>
          <w:szCs w:val="28"/>
          <w:rtl w:val="true"/>
        </w:rPr>
        <w:t xml:space="preserve">- </w:t>
      </w:r>
      <w:r>
        <w:rPr>
          <w:rFonts w:cs="FrankRuehl"/>
          <w:b/>
          <w:sz w:val="28"/>
          <w:szCs w:val="28"/>
        </w:rPr>
        <w:t>20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בהתאמה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מדבר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בעדו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2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נסיבות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המעשה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חמורות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מאוד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החזיק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אקדח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כדין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כמעט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מטווח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אפס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באחותו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 xml:space="preserve">- </w:t>
      </w:r>
      <w:r>
        <w:rPr>
          <w:rFonts w:cs="FrankRuehl"/>
          <w:b/>
          <w:b/>
          <w:sz w:val="28"/>
          <w:sz w:val="28"/>
          <w:szCs w:val="28"/>
          <w:rtl w:val="true"/>
        </w:rPr>
        <w:t>נערה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צעירה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כבת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18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עניין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בכך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לאחר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הותיר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אותה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פצועה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ועזב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המקום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מבלי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להושיט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עזרה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3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ירי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בנסיבות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כאלה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יכול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לגרום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לנכות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חמורה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ואף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למוות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נפצעה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באגן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ונזקקה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לניתוח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בהרדמה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מלאה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לאיחוי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רקמות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שנקרעו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ולאישפוז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8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ימים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אך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בנס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נגרמה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פגיעה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חמורה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יותר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4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הפניית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נשק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לעבר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גופו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אדם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וירי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מטווח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קרוב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מלמדים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העושה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חיי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אדם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ושלמות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גופו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אינם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נחשבים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בעיניו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וסכנתו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לציבור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גדולה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Tahoma" w:hAnsi="Tahoma" w:cs="FrankRuehl"/>
          <w:b/>
          <w:sz w:val="28"/>
          <w:szCs w:val="28"/>
        </w:rPr>
      </w:pPr>
      <w:r>
        <w:rPr>
          <w:rFonts w:cs="FrankRuehl" w:ascii="Tahoma" w:hAnsi="Tahoma"/>
          <w:b/>
          <w:sz w:val="28"/>
          <w:szCs w:val="28"/>
        </w:rPr>
        <w:t>5</w:t>
      </w:r>
      <w:r>
        <w:rPr>
          <w:rFonts w:cs="FrankRuehl" w:ascii="Tahoma" w:hAnsi="Tahoma"/>
          <w:b/>
          <w:sz w:val="28"/>
          <w:szCs w:val="28"/>
          <w:rtl w:val="true"/>
        </w:rPr>
        <w:t>.</w:t>
        <w:tab/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בהתייחסו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לתופעת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השימוש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בנשק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לפגיעה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באחר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ולתגובה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הראויה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עליה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אמר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דברים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שלמרבה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הצער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תקפים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ואף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ביתר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שאת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גם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כעת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start"/>
        <w:rPr>
          <w:rFonts w:ascii="Times New Roman" w:hAnsi="Times New Roman" w:cs="FrankRuehl"/>
          <w:b/>
          <w:sz w:val="28"/>
          <w:szCs w:val="28"/>
        </w:rPr>
      </w:pPr>
      <w:r>
        <w:rPr>
          <w:rFonts w:cs="FrankRuehl" w:ascii="Tahoma" w:hAnsi="Tahoma"/>
          <w:b/>
          <w:sz w:val="28"/>
          <w:szCs w:val="28"/>
          <w:rtl w:val="true"/>
        </w:rPr>
        <w:t>"...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תופעה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נוראה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זו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פשתה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בחברתנו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היתה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כמחלה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ממארת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וחובה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היא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המוטלת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עלינו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cs="FrankRuehl" w:ascii="Tahoma" w:hAnsi="Tahoma"/>
          <w:b/>
          <w:sz w:val="28"/>
          <w:szCs w:val="28"/>
          <w:rtl w:val="true"/>
        </w:rPr>
        <w:t>-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להעלות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תרומתו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למלחמה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קשה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זו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מלחמה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היא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שאסור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לעשות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ויתורים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שאם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נוותר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ונסלח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תתגבר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התופעה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ותלך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חברתנו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הפכה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להיותה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חברה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אלימה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ותרומתו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cs="FrankRuehl" w:ascii="Tahoma" w:hAnsi="Tahoma"/>
          <w:b/>
          <w:sz w:val="28"/>
          <w:szCs w:val="28"/>
          <w:rtl w:val="true"/>
        </w:rPr>
        <w:t>-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למלחמה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באלימות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היא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בהטלת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עונשים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ראויים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בבואנו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לגזור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עונשים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עבריינים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כמשיב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שלפנינו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שומה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עלינו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לשוות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נגד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עינינו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רק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המשיב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ואת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צורכי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שיקומו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;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רק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משפחתו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הסובלת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בשל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מעשיו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;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אלא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גם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הנפגעים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ממעשיו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המשיב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ואת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הנפגעים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ממעשים</w:t>
      </w:r>
      <w:r>
        <w:rPr>
          <w:rFonts w:cs="FrankRuehl" w:ascii="Tahoma" w:hAnsi="Tahoma"/>
          <w:b/>
          <w:sz w:val="28"/>
          <w:szCs w:val="28"/>
          <w:rtl w:val="true"/>
        </w:rPr>
        <w:t>-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בכוח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שייעשו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נגיב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בחומרה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מעשים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כמעשה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המשיב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  <w:br/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ראשית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לכל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נזכור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יסוד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הגמול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שבענישה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אדם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העושה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מעשה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רע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מעשה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הפורע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סידרי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חברה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חייב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לדעת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החברה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תשיב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כגמולו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מעשה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רע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ייגמל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בעונש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קשה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מעשה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רע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מאד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ייגמל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בעונש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קשה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מאד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כך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הוא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אף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באשר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להרתעה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הרתעת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היחיד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והרתעת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הרבים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.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יד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קלה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סכין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אצבע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קלה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הדק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כף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יד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קלה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רימון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יד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,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כל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אלה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ייענשו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בחומרה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להרתעת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היחיד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והרבים</w:t>
      </w:r>
      <w:r>
        <w:rPr>
          <w:rFonts w:cs="FrankRuehl" w:ascii="Tahoma" w:hAnsi="Tahoma"/>
          <w:b/>
          <w:sz w:val="28"/>
          <w:szCs w:val="28"/>
          <w:rtl w:val="true"/>
        </w:rPr>
        <w:t>". (</w:t>
      </w:r>
      <w:hyperlink r:id="rId11">
        <w:r>
          <w:rPr>
            <w:rStyle w:val="Hyperlink"/>
            <w:rFonts w:ascii="Tahoma" w:hAnsi="Tahoma" w:cs="FrankRuehl"/>
            <w:b/>
            <w:b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Tahoma" w:hAnsi="Tahoma"/>
            <w:b/>
            <w:sz w:val="28"/>
            <w:szCs w:val="28"/>
            <w:rtl w:val="true"/>
          </w:rPr>
          <w:t>"</w:t>
        </w:r>
        <w:r>
          <w:rPr>
            <w:rStyle w:val="Hyperlink"/>
            <w:rFonts w:ascii="Tahoma" w:hAnsi="Tahoma" w:cs="FrankRuehl"/>
            <w:b/>
            <w:b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Tahoma" w:hAnsi="Tahoma" w:eastAsia="Tahoma" w:cs="Tahoma"/>
            <w:b/>
            <w:b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Tahoma" w:hAnsi="Tahoma"/>
            <w:b/>
            <w:sz w:val="28"/>
            <w:szCs w:val="28"/>
          </w:rPr>
          <w:t>5753/04</w:t>
        </w:r>
      </w:hyperlink>
      <w:r>
        <w:rPr>
          <w:rFonts w:cs="FrankRuehl" w:ascii="Tahoma" w:hAnsi="Tahoma"/>
          <w:b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מ</w:t>
      </w:r>
      <w:r>
        <w:rPr>
          <w:rFonts w:cs="FrankRuehl" w:ascii="Tahoma" w:hAnsi="Tahoma"/>
          <w:b/>
          <w:sz w:val="28"/>
          <w:szCs w:val="28"/>
          <w:rtl w:val="true"/>
        </w:rPr>
        <w:t>"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נ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'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ירון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רייכמן</w:t>
      </w:r>
      <w:r>
        <w:rPr>
          <w:rFonts w:cs="FrankRuehl" w:ascii="Tahoma" w:hAnsi="Tahoma"/>
          <w:b/>
          <w:sz w:val="28"/>
          <w:szCs w:val="28"/>
          <w:rtl w:val="true"/>
        </w:rPr>
        <w:t xml:space="preserve">-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פורסם</w:t>
      </w:r>
      <w:r>
        <w:rPr>
          <w:rFonts w:ascii="Tahoma" w:hAnsi="Tahoma" w:eastAsia="Tahoma" w:cs="Tahoma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ahoma" w:hAnsi="Tahoma" w:cs="FrankRuehl"/>
          <w:b/>
          <w:b/>
          <w:sz w:val="28"/>
          <w:sz w:val="28"/>
          <w:szCs w:val="28"/>
          <w:rtl w:val="true"/>
        </w:rPr>
        <w:t>בנבו</w:t>
      </w:r>
      <w:r>
        <w:rPr>
          <w:rFonts w:cs="FrankRuehl" w:ascii="Tahoma" w:hAnsi="Tahoma"/>
          <w:b/>
          <w:sz w:val="28"/>
          <w:szCs w:val="28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FrankRuehl"/>
          <w:b/>
          <w:sz w:val="28"/>
          <w:szCs w:val="28"/>
        </w:rPr>
      </w:pPr>
      <w:r>
        <w:rPr>
          <w:rFonts w:cs="FrankRuehl" w:ascii="Times New Roman" w:hAnsi="Times New Roman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וב</w:t>
      </w:r>
      <w:hyperlink r:id="rId12"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פ</w:t>
        </w:r>
        <w:r>
          <w:rPr>
            <w:rStyle w:val="Hyperlink"/>
            <w:b/>
            <w:b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/>
            <w:sz w:val="28"/>
            <w:szCs w:val="28"/>
          </w:rPr>
          <w:t>6163/09</w:t>
        </w:r>
      </w:hyperlink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מ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</w:t>
      </w:r>
      <w:r>
        <w:rPr>
          <w:rFonts w:cs="FrankRuehl"/>
          <w:b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sz w:val="28"/>
          <w:sz w:val="28"/>
          <w:szCs w:val="28"/>
          <w:rtl w:val="true"/>
        </w:rPr>
        <w:t>קיאל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קשאש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>(</w:t>
      </w:r>
      <w:r>
        <w:rPr>
          <w:rFonts w:cs="FrankRuehl"/>
          <w:b/>
          <w:b/>
          <w:sz w:val="28"/>
          <w:sz w:val="28"/>
          <w:szCs w:val="28"/>
          <w:rtl w:val="true"/>
        </w:rPr>
        <w:t>פורסם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בנבו</w:t>
      </w:r>
      <w:r>
        <w:rPr>
          <w:rFonts w:cs="FrankRuehl"/>
          <w:b/>
          <w:sz w:val="28"/>
          <w:szCs w:val="28"/>
          <w:rtl w:val="true"/>
        </w:rPr>
        <w:t xml:space="preserve">), </w:t>
      </w:r>
      <w:r>
        <w:rPr>
          <w:rFonts w:cs="FrankRuehl"/>
          <w:b/>
          <w:b/>
          <w:sz w:val="28"/>
          <w:sz w:val="28"/>
          <w:szCs w:val="28"/>
          <w:rtl w:val="true"/>
        </w:rPr>
        <w:t>אומר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כב</w:t>
      </w:r>
      <w:r>
        <w:rPr>
          <w:rFonts w:cs="FrankRuehl"/>
          <w:b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sz w:val="28"/>
          <w:sz w:val="28"/>
          <w:szCs w:val="28"/>
          <w:rtl w:val="true"/>
        </w:rPr>
        <w:t>השופט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רובינשטיין</w:t>
      </w:r>
      <w:r>
        <w:rPr>
          <w:rFonts w:cs="FrankRuehl"/>
          <w:b/>
          <w:sz w:val="28"/>
          <w:szCs w:val="28"/>
          <w:rtl w:val="true"/>
        </w:rPr>
        <w:t>-</w:t>
      </w:r>
    </w:p>
    <w:p>
      <w:pPr>
        <w:pStyle w:val="Normal"/>
        <w:spacing w:lineRule="auto" w:line="360"/>
        <w:ind w:start="144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שמלמדנו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השכל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הישר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נכון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פשיטא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מסוכן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sz w:val="28"/>
          <w:szCs w:val="28"/>
          <w:rtl w:val="true"/>
        </w:rPr>
        <w:t>(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נכדותי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הקטנות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לומדות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sz w:val="28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ביד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קטנה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-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סכנה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סכנה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סכנה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" -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ביד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sz w:val="28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גדולה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");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הימנו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פגיעתו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רעה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יותר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ובאופן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משמעותי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לעוברים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ושבים</w:t>
      </w:r>
      <w:r>
        <w:rPr>
          <w:rFonts w:cs="FrankRuehl" w:ascii="Arial TUR;Arial" w:hAnsi="Arial TUR;Arial"/>
          <w:b/>
          <w:sz w:val="28"/>
          <w:szCs w:val="28"/>
          <w:rtl w:val="true"/>
        </w:rPr>
        <w:t xml:space="preserve">...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לאותת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בהתמדה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שאט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שיפוטי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מעבירות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cs="FrankRuehl" w:ascii="Arial TUR;Arial" w:hAnsi="Arial TUR;Arial"/>
          <w:b/>
          <w:sz w:val="28"/>
          <w:szCs w:val="28"/>
          <w:rtl w:val="true"/>
        </w:rPr>
        <w:t>-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sz w:val="28"/>
          <w:sz w:val="28"/>
          <w:szCs w:val="28"/>
          <w:rtl w:val="true"/>
        </w:rPr>
        <w:t>מחמירה</w:t>
      </w:r>
      <w:r>
        <w:rPr>
          <w:rFonts w:cs="FrankRuehl" w:ascii="Arial TUR;Arial" w:hAnsi="Arial TUR;Arial"/>
          <w:b/>
          <w:sz w:val="28"/>
          <w:szCs w:val="28"/>
          <w:rtl w:val="true"/>
        </w:rPr>
        <w:t>..".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6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בעברו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שתי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הרשעות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מהשנים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87</w:t>
      </w:r>
      <w:r>
        <w:rPr>
          <w:rFonts w:cs="FrankRuehl"/>
          <w:b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sz w:val="28"/>
          <w:sz w:val="28"/>
          <w:szCs w:val="28"/>
          <w:rtl w:val="true"/>
        </w:rPr>
        <w:t>ו</w:t>
      </w:r>
      <w:r>
        <w:rPr>
          <w:rFonts w:cs="FrankRuehl"/>
          <w:b/>
          <w:sz w:val="28"/>
          <w:szCs w:val="28"/>
          <w:rtl w:val="true"/>
        </w:rPr>
        <w:t xml:space="preserve">- </w:t>
      </w:r>
      <w:r>
        <w:rPr>
          <w:rFonts w:cs="FrankRuehl"/>
          <w:b/>
          <w:sz w:val="28"/>
          <w:szCs w:val="28"/>
        </w:rPr>
        <w:t>88</w:t>
      </w:r>
      <w:r>
        <w:rPr>
          <w:rFonts w:cs="FrankRuehl"/>
          <w:b/>
          <w:sz w:val="28"/>
          <w:szCs w:val="28"/>
          <w:rtl w:val="true"/>
        </w:rPr>
        <w:t xml:space="preserve">', </w:t>
      </w:r>
      <w:r>
        <w:rPr>
          <w:rFonts w:cs="FrankRuehl"/>
          <w:b/>
          <w:b/>
          <w:sz w:val="28"/>
          <w:sz w:val="28"/>
          <w:szCs w:val="28"/>
          <w:rtl w:val="true"/>
        </w:rPr>
        <w:t>שעניינן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אלימות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הרשעה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2003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שעניינה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הפרעה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לשוטר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ותקיפת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שוטר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הרשעה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2005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שעניינה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החזקת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סכין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למטרה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כשרה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והרשעה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2008</w:t>
      </w:r>
      <w:r>
        <w:rPr>
          <w:rFonts w:cs="FrankRuehl"/>
          <w:b/>
          <w:sz w:val="28"/>
          <w:szCs w:val="28"/>
          <w:rtl w:val="true"/>
        </w:rPr>
        <w:t xml:space="preserve"> - </w:t>
      </w:r>
      <w:hyperlink r:id="rId13"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FrankRuehl"/>
            <w:b/>
            <w:sz w:val="28"/>
            <w:szCs w:val="28"/>
          </w:rPr>
          <w:t>5400/06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משפט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השלום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שבע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שעניינה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חבלה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פציעה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כשהעבריין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מזוין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תקיפה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הגורמת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חבלה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ממש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ואיומים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עליה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נדון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6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חודשי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בעבודות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</w:t>
      </w:r>
      <w:r>
        <w:rPr>
          <w:rFonts w:cs="FrankRuehl"/>
          <w:b/>
          <w:sz w:val="28"/>
          <w:szCs w:val="28"/>
          <w:rtl w:val="true"/>
        </w:rPr>
        <w:t xml:space="preserve">- </w:t>
      </w:r>
      <w:r>
        <w:rPr>
          <w:rFonts w:cs="FrankRuehl"/>
          <w:b/>
          <w:sz w:val="28"/>
          <w:szCs w:val="28"/>
        </w:rPr>
        <w:t>6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חודשי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תנאי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למשך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שלוש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מיום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מתן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גזר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הדין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יעבור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מהעבירות</w:t>
      </w:r>
      <w:r>
        <w:rPr>
          <w:b/>
          <w:b/>
          <w:sz w:val="28"/>
          <w:sz w:val="28"/>
          <w:szCs w:val="28"/>
          <w:rtl w:val="true"/>
        </w:rPr>
        <w:t xml:space="preserve">  </w:t>
      </w:r>
      <w:r>
        <w:rPr>
          <w:rFonts w:cs="FrankRuehl"/>
          <w:b/>
          <w:b/>
          <w:sz w:val="28"/>
          <w:sz w:val="28"/>
          <w:szCs w:val="28"/>
          <w:rtl w:val="true"/>
        </w:rPr>
        <w:t>בהן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הורשע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7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אין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חולק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איומים</w:t>
      </w:r>
      <w:r>
        <w:rPr>
          <w:rFonts w:cs="FrankRuehl"/>
          <w:b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sz w:val="28"/>
          <w:sz w:val="28"/>
          <w:szCs w:val="28"/>
          <w:rtl w:val="true"/>
        </w:rPr>
        <w:t>וה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חבלה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בכוונה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מחמירה</w:t>
      </w:r>
      <w:r>
        <w:rPr>
          <w:rFonts w:cs="FrankRuehl"/>
          <w:b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sz w:val="28"/>
          <w:sz w:val="28"/>
          <w:szCs w:val="28"/>
          <w:rtl w:val="true"/>
        </w:rPr>
        <w:t>בהן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הורשע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כאן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מפעילות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תנאי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</w:t>
      </w:r>
      <w:hyperlink r:id="rId14"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FrankRuehl"/>
            <w:b/>
            <w:sz w:val="28"/>
            <w:szCs w:val="28"/>
          </w:rPr>
          <w:t>5400/06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ל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8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אינו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לוקח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אחריות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המעשה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שעשה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נוטה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להשליכה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התמכרותו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לאלכוהול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התרשם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קיימת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רמת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סיכון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גבוהה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ביותר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להישנות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התנהגות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פוגענית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מצד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וסבר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נדרשת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ענישה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ממשית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ומציבת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גבולות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9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אמנם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נסיבות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חייו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קשות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משתמש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בסמים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ואלכוהול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במשך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רבות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ויש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להניח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לכך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השפעה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התנהגותו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הרעה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אך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במובן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מסויים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זוהי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בחירתו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שלו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כבר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מזמן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אינו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נער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בחור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צעיר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מודע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היטב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למצבו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לעברו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ולהשפעת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הסמים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והאלכוהול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התנהגותו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ולא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נקט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בצעדים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הנדרשים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לשינוי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המצב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התחשבות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בטענה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צריכת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אלכוהול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סמים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תפקיר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הציבור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למעשים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חמורים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הצורכים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חומרים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משכרים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 xml:space="preserve">-  </w:t>
      </w:r>
      <w:r>
        <w:rPr>
          <w:rFonts w:cs="FrankRuehl"/>
          <w:b/>
          <w:b/>
          <w:sz w:val="28"/>
          <w:sz w:val="28"/>
          <w:szCs w:val="28"/>
          <w:rtl w:val="true"/>
        </w:rPr>
        <w:t>ויש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רבים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מאוד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כאלה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הבכורה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צריכה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להינתן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לשיקולי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ההרתעה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והגמול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אם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אכן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מעוניין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להיגמל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מסמים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ומאלכוהול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הוא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יוכל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לעשות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זאת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בכלא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בתי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הסוהר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מקיים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מסגרות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גמילה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לאסירים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המעוניינים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להיגמל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  <w:rtl w:val="true"/>
        </w:rPr>
        <w:t xml:space="preserve">- </w:t>
      </w:r>
      <w:r>
        <w:rPr>
          <w:rFonts w:cs="FrankRuehl"/>
          <w:b/>
          <w:b/>
          <w:sz w:val="28"/>
          <w:sz w:val="28"/>
          <w:szCs w:val="28"/>
          <w:rtl w:val="true"/>
        </w:rPr>
        <w:t>הנמצאים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מתאימים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יש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לקוות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ימצא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מתאים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ויוכל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להשתלב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במסגרת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כזו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ולהפיק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ממנה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תועלת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</w:rPr>
        <w:t>10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בנותני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דעתי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לעבירות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בהן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הורשע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לנסיבותיהן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לפגיעה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שנגרמה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למתלוננת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לתיקון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כתב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האישום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להודאת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לנסיבות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חייו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לעברו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הפלילי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לתסקיר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שירות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המבחן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ולטיעוני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כ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הצדדים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אני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דן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לעונשים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הבאים</w:t>
      </w:r>
      <w:r>
        <w:rPr>
          <w:rFonts w:cs="FrankRuehl"/>
          <w:b/>
          <w:sz w:val="28"/>
          <w:szCs w:val="28"/>
          <w:rtl w:val="true"/>
        </w:rPr>
        <w:t>:</w:t>
      </w:r>
    </w:p>
    <w:p>
      <w:pPr>
        <w:pStyle w:val="ruller4"/>
        <w:ind w:start="720" w:end="0"/>
        <w:jc w:val="both"/>
        <w:rPr>
          <w:rFonts w:cs="FrankRuehl"/>
          <w:b/>
          <w:spacing w:val="0"/>
          <w:sz w:val="28"/>
          <w:szCs w:val="28"/>
        </w:rPr>
      </w:pPr>
      <w:r>
        <w:rPr>
          <w:rFonts w:cs="FrankRuehl"/>
          <w:b/>
          <w:spacing w:val="0"/>
          <w:sz w:val="28"/>
          <w:szCs w:val="28"/>
          <w:rtl w:val="true"/>
        </w:rPr>
      </w:r>
    </w:p>
    <w:p>
      <w:pPr>
        <w:pStyle w:val="ruller4"/>
        <w:ind w:start="720" w:end="0"/>
        <w:jc w:val="both"/>
        <w:rPr>
          <w:rFonts w:cs="FrankRuehl"/>
          <w:spacing w:val="0"/>
          <w:sz w:val="28"/>
          <w:szCs w:val="28"/>
        </w:rPr>
      </w:pPr>
      <w:r>
        <w:rPr>
          <w:rFonts w:cs="FrankRuehl"/>
          <w:spacing w:val="0"/>
          <w:sz w:val="28"/>
          <w:sz w:val="28"/>
          <w:szCs w:val="28"/>
          <w:rtl w:val="true"/>
        </w:rPr>
        <w:t>א</w:t>
      </w:r>
      <w:r>
        <w:rPr>
          <w:rFonts w:cs="FrankRuehl"/>
          <w:spacing w:val="0"/>
          <w:sz w:val="28"/>
          <w:szCs w:val="28"/>
          <w:rtl w:val="true"/>
        </w:rPr>
        <w:t>.</w:t>
        <w:tab/>
      </w:r>
      <w:r>
        <w:rPr>
          <w:rFonts w:cs="FrankRuehl"/>
          <w:spacing w:val="0"/>
          <w:sz w:val="28"/>
          <w:szCs w:val="28"/>
        </w:rPr>
        <w:t>6</w:t>
      </w:r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שנות</w:t>
      </w:r>
      <w:r>
        <w:rPr>
          <w:rFonts w:eastAsia="Arial TUR;Arial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מאסר</w:t>
      </w:r>
      <w:r>
        <w:rPr>
          <w:rFonts w:eastAsia="Arial TUR;Arial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FrankRuehl"/>
          <w:spacing w:val="0"/>
          <w:sz w:val="28"/>
          <w:sz w:val="28"/>
          <w:szCs w:val="28"/>
          <w:rtl w:val="true"/>
        </w:rPr>
        <w:t>מיום</w:t>
      </w:r>
      <w:r>
        <w:rPr>
          <w:rFonts w:eastAsia="Arial TUR;Arial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Cs w:val="28"/>
        </w:rPr>
        <w:t>01.01.09</w:t>
      </w:r>
      <w:r>
        <w:rPr>
          <w:rFonts w:cs="FrankRuehl"/>
          <w:spacing w:val="0"/>
          <w:sz w:val="28"/>
          <w:szCs w:val="28"/>
          <w:rtl w:val="true"/>
        </w:rPr>
        <w:t xml:space="preserve">  .</w:t>
      </w:r>
    </w:p>
    <w:p>
      <w:pPr>
        <w:pStyle w:val="ruller4"/>
        <w:ind w:hanging="720" w:start="1440"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b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b/>
            <w:b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b/>
            <w:b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/>
            <w:sz w:val="28"/>
            <w:szCs w:val="28"/>
          </w:rPr>
          <w:t>5400/06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משפט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השלום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באר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שבע</w:t>
      </w:r>
      <w:r>
        <w:rPr>
          <w:rFonts w:cs="FrankRuehl"/>
          <w:b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ישא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תקופות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המאסר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בזו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אחר</w:t>
      </w:r>
      <w:r>
        <w:rPr>
          <w:rFonts w:eastAsia="Arial TUR;Aria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זו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ג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sz w:val="28"/>
          <w:szCs w:val="28"/>
        </w:rPr>
        <w:t>12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חודשי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מאסר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תנאי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למשך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שלוש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שנים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מיום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שחרורו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מהמאסר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שלא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יעבור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עבירה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מסוג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פשע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ד</w:t>
      </w:r>
      <w:r>
        <w:rPr>
          <w:rFonts w:cs="FrankRuehl"/>
          <w:b/>
          <w:sz w:val="28"/>
          <w:szCs w:val="28"/>
          <w:rtl w:val="true"/>
        </w:rPr>
        <w:t>.</w:t>
        <w:tab/>
      </w:r>
      <w:r>
        <w:rPr>
          <w:rFonts w:cs="FrankRuehl"/>
          <w:b/>
          <w:b/>
          <w:sz w:val="28"/>
          <w:sz w:val="28"/>
          <w:szCs w:val="28"/>
          <w:rtl w:val="true"/>
        </w:rPr>
        <w:t>אני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מחייב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לשלם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למתלוננת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סך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sz w:val="28"/>
          <w:szCs w:val="28"/>
        </w:rPr>
        <w:t>20.000</w:t>
      </w:r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b/>
          <w:sz w:val="28"/>
          <w:szCs w:val="28"/>
          <w:rtl w:val="true"/>
        </w:rPr>
        <w:t>₪</w:t>
      </w:r>
      <w:r>
        <w:rPr>
          <w:rFonts w:cs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זכות</w:t>
      </w:r>
      <w:r>
        <w:rPr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ערעור</w:t>
      </w:r>
      <w:r>
        <w:rPr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תוך</w:t>
      </w:r>
      <w:r>
        <w:rPr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Cs w:val="28"/>
        </w:rPr>
        <w:t>45</w:t>
      </w:r>
      <w:r>
        <w:rPr>
          <w:rFonts w:cs="FrankRuehl"/>
          <w:bCs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יום</w:t>
      </w:r>
      <w:r>
        <w:rPr>
          <w:rFonts w:cs="FrankRuehl"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זיוה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עובדיה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/Users/liorb/Downloads/study2025-p2/ME-09-8010-768.doc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8010-09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 התרסה 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Times New Roman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case/1640792" TargetMode="External"/><Relationship Id="rId11" Type="http://schemas.openxmlformats.org/officeDocument/2006/relationships/hyperlink" Target="http://www.nevo.co.il/case/6030667" TargetMode="External"/><Relationship Id="rId12" Type="http://schemas.openxmlformats.org/officeDocument/2006/relationships/hyperlink" Target="http://www.nevo.co.il/case/5704670" TargetMode="External"/><Relationship Id="rId13" Type="http://schemas.openxmlformats.org/officeDocument/2006/relationships/hyperlink" Target="http://www.nevo.co.il/case/1640792" TargetMode="External"/><Relationship Id="rId14" Type="http://schemas.openxmlformats.org/officeDocument/2006/relationships/hyperlink" Target="http://www.nevo.co.il/case/1640792" TargetMode="External"/><Relationship Id="rId15" Type="http://schemas.openxmlformats.org/officeDocument/2006/relationships/hyperlink" Target="http://www.nevo.co.il/case/1640792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2016-07-25T15:35:00Z</dcterms:created>
  <dc:creator> </dc:creator>
  <dc:description/>
  <cp:keywords/>
  <dc:language>en-IL</dc:language>
  <cp:lastModifiedBy>run</cp:lastModifiedBy>
  <dcterms:modified xsi:type="dcterms:W3CDTF">2016-07-25T15:35:00Z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 התרסה עיד</vt:lpwstr>
  </property>
  <property fmtid="{D5CDD505-2E9C-101B-9397-08002B2CF9AE}" pid="4" name="CASESLISTTMP1">
    <vt:lpwstr>1640792:4;6030667;5704670</vt:lpwstr>
  </property>
  <property fmtid="{D5CDD505-2E9C-101B-9397-08002B2CF9AE}" pid="5" name="CITY">
    <vt:lpwstr>ב"ש</vt:lpwstr>
  </property>
  <property fmtid="{D5CDD505-2E9C-101B-9397-08002B2CF9AE}" pid="6" name="DATE">
    <vt:lpwstr>20100127</vt:lpwstr>
  </property>
  <property fmtid="{D5CDD505-2E9C-101B-9397-08002B2CF9AE}" pid="7" name="ISABSTRACT">
    <vt:lpwstr>Y</vt:lpwstr>
  </property>
  <property fmtid="{D5CDD505-2E9C-101B-9397-08002B2CF9AE}" pid="8" name="JUDGE">
    <vt:lpwstr>אליהו ביתן</vt:lpwstr>
  </property>
  <property fmtid="{D5CDD505-2E9C-101B-9397-08002B2CF9AE}" pid="9" name="LAWLISTTMP1">
    <vt:lpwstr>70301/144.a;192;329.a.1</vt:lpwstr>
  </property>
  <property fmtid="{D5CDD505-2E9C-101B-9397-08002B2CF9AE}" pid="10" name="LAWYER">
    <vt:lpwstr>שרה טל;שגיב בר שלום</vt:lpwstr>
  </property>
  <property fmtid="{D5CDD505-2E9C-101B-9397-08002B2CF9AE}" pid="11" name="NEWPARTA">
    <vt:lpwstr>8010</vt:lpwstr>
  </property>
  <property fmtid="{D5CDD505-2E9C-101B-9397-08002B2CF9AE}" pid="12" name="NEWPARTB">
    <vt:lpwstr/>
  </property>
  <property fmtid="{D5CDD505-2E9C-101B-9397-08002B2CF9AE}" pid="13" name="NEWPARTC">
    <vt:lpwstr>09</vt:lpwstr>
  </property>
  <property fmtid="{D5CDD505-2E9C-101B-9397-08002B2CF9AE}" pid="14" name="NEWPROC">
    <vt:lpwstr>תפ</vt:lpwstr>
  </property>
  <property fmtid="{D5CDD505-2E9C-101B-9397-08002B2CF9AE}" pid="15" name="PROCNUM">
    <vt:lpwstr>8010</vt:lpwstr>
  </property>
  <property fmtid="{D5CDD505-2E9C-101B-9397-08002B2CF9AE}" pid="16" name="PROCYEAR">
    <vt:lpwstr>09</vt:lpwstr>
  </property>
  <property fmtid="{D5CDD505-2E9C-101B-9397-08002B2CF9AE}" pid="17" name="PSAKDIN">
    <vt:lpwstr>גזר-דין</vt:lpwstr>
  </property>
  <property fmtid="{D5CDD505-2E9C-101B-9397-08002B2CF9AE}" pid="18" name="RemarkFileName">
    <vt:lpwstr>mechozi me 09 8010 768 htm</vt:lpwstr>
  </property>
  <property fmtid="{D5CDD505-2E9C-101B-9397-08002B2CF9AE}" pid="19" name="TYPE">
    <vt:lpwstr>2</vt:lpwstr>
  </property>
  <property fmtid="{D5CDD505-2E9C-101B-9397-08002B2CF9AE}" pid="20" name="TYPE_ABS_DATE">
    <vt:lpwstr>390020100127</vt:lpwstr>
  </property>
  <property fmtid="{D5CDD505-2E9C-101B-9397-08002B2CF9AE}" pid="21" name="TYPE_N_DATE">
    <vt:lpwstr>39020100127</vt:lpwstr>
  </property>
  <property fmtid="{D5CDD505-2E9C-101B-9397-08002B2CF9AE}" pid="22" name="WORDNUMPAGES">
    <vt:lpwstr>7</vt:lpwstr>
  </property>
</Properties>
</file>