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בבאר שבע</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8330-12-21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לביא</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אורית קרץ</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משטרת ישראל </w:t>
            </w:r>
            <w:r>
              <w:rPr>
                <w:rFonts w:cs="Arial" w:ascii="Arial" w:hAnsi="Arial"/>
                <w:b/>
                <w:bCs/>
                <w:sz w:val="26"/>
                <w:szCs w:val="26"/>
                <w:rtl w:val="true"/>
              </w:rPr>
              <w:t xml:space="preserve">- </w:t>
            </w:r>
            <w:r>
              <w:rPr>
                <w:rFonts w:ascii="Arial" w:hAnsi="Arial" w:cs="Arial"/>
                <w:b/>
                <w:b/>
                <w:bCs/>
                <w:sz w:val="26"/>
                <w:sz w:val="26"/>
                <w:szCs w:val="26"/>
                <w:rtl w:val="true"/>
              </w:rPr>
              <w:t>חטיבת התביעות</w:t>
            </w:r>
            <w:r>
              <w:rPr>
                <w:rFonts w:cs="Arial" w:ascii="Arial" w:hAnsi="Arial"/>
                <w:b/>
                <w:bCs/>
                <w:sz w:val="26"/>
                <w:szCs w:val="26"/>
                <w:rtl w:val="true"/>
              </w:rPr>
              <w:t xml:space="preserve">, </w:t>
            </w:r>
            <w:r>
              <w:rPr>
                <w:rFonts w:ascii="Arial" w:hAnsi="Arial" w:cs="Arial"/>
                <w:b/>
                <w:b/>
                <w:bCs/>
                <w:sz w:val="26"/>
                <w:sz w:val="26"/>
                <w:szCs w:val="26"/>
                <w:rtl w:val="true"/>
              </w:rPr>
              <w:t>שלוחת נגב</w:t>
            </w:r>
          </w:p>
          <w:p>
            <w:pPr>
              <w:pStyle w:val="Normal"/>
              <w:ind w:end="0"/>
              <w:jc w:val="start"/>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bookmarkStart w:id="2" w:name="FirstLawyer"/>
            <w:bookmarkStart w:id="3" w:name="FirstLawyer"/>
            <w:bookmarkEnd w:id="3"/>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עידו לביא</w:t>
            </w:r>
            <w:r>
              <w:rPr>
                <w:rFonts w:ascii="Arial" w:hAnsi="Arial" w:cs="Arial"/>
                <w:b/>
                <w:b/>
                <w:bCs/>
                <w:sz w:val="26"/>
                <w:sz w:val="26"/>
                <w:szCs w:val="26"/>
                <w:rtl w:val="true"/>
              </w:rPr>
              <w:t xml:space="preserve">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 נועם אליגון</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bookmarkStart w:id="4" w:name="LawTable"/>
      <w:bookmarkEnd w:id="4"/>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 xml:space="preserve">פקודת הסמים המסוכנים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1973</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7</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4">
        <w:r>
          <w:rPr>
            <w:rStyle w:val="Hyperlink"/>
            <w:rFonts w:cs="FrankRuehl" w:ascii="FrankRuehl" w:hAnsi="FrankRuehl"/>
            <w:u w:val="none"/>
          </w:rPr>
          <w:t>7</w:t>
        </w:r>
        <w:r>
          <w:rPr>
            <w:rStyle w:val="Hyperlink"/>
            <w:rFonts w:cs="FrankRuehl" w:ascii="FrankRuehl" w:hAnsi="FrankRuehl"/>
            <w:u w:val="none"/>
            <w:rtl w:val="true"/>
          </w:rPr>
          <w:t>.</w:t>
        </w:r>
        <w:r>
          <w:rPr>
            <w:rStyle w:val="Hyperlink"/>
            <w:rFonts w:ascii="FrankRuehl" w:hAnsi="FrankRuehl" w:cs="FrankRuehl"/>
            <w:u w:val="none"/>
            <w:rtl w:val="true"/>
          </w:rPr>
          <w:t>ג</w:t>
        </w:r>
      </w:hyperlink>
    </w:p>
    <w:p>
      <w:pPr>
        <w:pStyle w:val="Normal"/>
        <w:spacing w:lineRule="exact" w:line="240" w:before="120" w:after="120"/>
        <w:ind w:hanging="283" w:start="283" w:end="0"/>
        <w:jc w:val="both"/>
        <w:rPr/>
      </w:pPr>
      <w:hyperlink r:id="rId5">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6">
        <w:r>
          <w:rPr>
            <w:rStyle w:val="Hyperlink"/>
            <w:rFonts w:cs="FrankRuehl" w:ascii="FrankRuehl" w:hAnsi="FrankRuehl"/>
            <w:u w:val="none"/>
          </w:rPr>
          <w:t>71</w:t>
        </w:r>
      </w:hyperlink>
      <w:r>
        <w:rPr>
          <w:rFonts w:cs="FrankRuehl" w:ascii="FrankRuehl" w:hAnsi="FrankRuehl"/>
          <w:color w:val="0000FF"/>
          <w:rtl w:val="true"/>
        </w:rPr>
        <w:t xml:space="preserve">, </w:t>
      </w:r>
      <w:hyperlink r:id="rId7">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hyperlink r:id="rId8">
        <w:r>
          <w:rPr>
            <w:rStyle w:val="Hyperlink"/>
            <w:rFonts w:ascii="FrankRuehl" w:hAnsi="FrankRuehl" w:cs="FrankRuehl"/>
            <w:u w:val="none"/>
            <w:rtl w:val="true"/>
          </w:rPr>
          <w:t xml:space="preserve">חוק סדר הדין הפלילי </w:t>
        </w:r>
        <w:r>
          <w:rPr>
            <w:rStyle w:val="Hyperlink"/>
            <w:rFonts w:cs="FrankRuehl" w:ascii="FrankRuehl" w:hAnsi="FrankRuehl"/>
            <w:u w:val="none"/>
            <w:rtl w:val="true"/>
          </w:rPr>
          <w:t>[</w:t>
        </w:r>
        <w:r>
          <w:rPr>
            <w:rStyle w:val="Hyperlink"/>
            <w:rFonts w:ascii="FrankRuehl" w:hAnsi="FrankRuehl" w:cs="FrankRuehl"/>
            <w:u w:val="none"/>
            <w:rtl w:val="true"/>
          </w:rPr>
          <w:t>נוסח משולב</w:t>
        </w:r>
        <w:r>
          <w:rPr>
            <w:rStyle w:val="Hyperlink"/>
            <w:rFonts w:cs="FrankRuehl" w:ascii="FrankRuehl" w:hAnsi="FrankRuehl"/>
            <w:u w:val="none"/>
            <w:rtl w:val="true"/>
          </w:rPr>
          <w:t xml:space="preserve">], </w:t>
        </w:r>
        <w:r>
          <w:rPr>
            <w:rStyle w:val="Hyperlink"/>
            <w:rFonts w:ascii="FrankRuehl" w:hAnsi="FrankRuehl" w:cs="FrankRuehl"/>
            <w:u w:val="none"/>
            <w:rtl w:val="true"/>
          </w:rPr>
          <w:t>תשמ</w:t>
        </w:r>
        <w:r>
          <w:rPr>
            <w:rStyle w:val="Hyperlink"/>
            <w:rFonts w:cs="FrankRuehl" w:ascii="FrankRuehl" w:hAnsi="FrankRuehl"/>
            <w:u w:val="none"/>
            <w:rtl w:val="true"/>
          </w:rPr>
          <w:t>"</w:t>
        </w:r>
        <w:r>
          <w:rPr>
            <w:rStyle w:val="Hyperlink"/>
            <w:rFonts w:ascii="FrankRuehl" w:hAnsi="FrankRuehl" w:cs="FrankRuehl"/>
            <w:u w:val="none"/>
            <w:rtl w:val="true"/>
          </w:rPr>
          <w:t>ב</w:t>
        </w:r>
        <w:r>
          <w:rPr>
            <w:rStyle w:val="Hyperlink"/>
            <w:rFonts w:cs="FrankRuehl" w:ascii="FrankRuehl" w:hAnsi="FrankRuehl"/>
            <w:u w:val="none"/>
            <w:rtl w:val="true"/>
          </w:rPr>
          <w:t>-</w:t>
        </w:r>
        <w:r>
          <w:rPr>
            <w:rStyle w:val="Hyperlink"/>
            <w:rFonts w:cs="FrankRuehl" w:ascii="FrankRuehl" w:hAnsi="FrankRuehl"/>
            <w:u w:val="none"/>
          </w:rPr>
          <w:t>1982</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9">
        <w:r>
          <w:rPr>
            <w:rStyle w:val="Hyperlink"/>
            <w:rFonts w:cs="FrankRuehl" w:ascii="FrankRuehl" w:hAnsi="FrankRuehl"/>
            <w:u w:val="none"/>
          </w:rPr>
          <w:t>182</w:t>
        </w:r>
      </w:hyperlink>
      <w:r>
        <w:rPr>
          <w:rFonts w:cs="FrankRuehl" w:ascii="FrankRuehl" w:hAnsi="FrankRuehl"/>
          <w:color w:val="0000FF"/>
          <w:rtl w:val="true"/>
        </w:rPr>
        <w:t xml:space="preserve">, </w:t>
      </w:r>
      <w:hyperlink r:id="rId10">
        <w:r>
          <w:rPr>
            <w:rStyle w:val="Hyperlink"/>
            <w:rFonts w:cs="FrankRuehl" w:ascii="FrankRuehl" w:hAnsi="FrankRuehl"/>
            <w:u w:val="none"/>
          </w:rPr>
          <w:t>192</w:t>
        </w:r>
        <w:r>
          <w:rPr>
            <w:rStyle w:val="Hyperlink"/>
            <w:rFonts w:ascii="FrankRuehl" w:hAnsi="FrankRuehl" w:cs="FrankRuehl"/>
            <w:u w:val="none"/>
            <w:rtl w:val="true"/>
          </w:rPr>
          <w:t>א</w:t>
        </w:r>
      </w:hyperlink>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5" w:name="LawTable_End"/>
      <w:bookmarkStart w:id="6" w:name="LawTable_End"/>
      <w:bookmarkEnd w:id="6"/>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numPr>
          <w:ilvl w:val="0"/>
          <w:numId w:val="1"/>
        </w:numPr>
        <w:spacing w:lineRule="auto" w:line="360" w:before="120" w:after="120"/>
        <w:ind w:hanging="360" w:start="720" w:end="0"/>
        <w:contextualSpacing w:val="false"/>
        <w:jc w:val="both"/>
        <w:rPr>
          <w:rFonts w:ascii="David" w:hAnsi="David" w:cs="David"/>
          <w:sz w:val="24"/>
          <w:szCs w:val="24"/>
        </w:rPr>
      </w:pPr>
      <w:bookmarkStart w:id="8" w:name="ABSTRACT_START"/>
      <w:bookmarkEnd w:id="8"/>
      <w:r>
        <w:rPr>
          <w:rFonts w:ascii="David" w:hAnsi="David" w:cs="David"/>
          <w:sz w:val="24"/>
          <w:sz w:val="24"/>
          <w:szCs w:val="24"/>
          <w:rtl w:val="true"/>
        </w:rPr>
        <w:t xml:space="preserve">הנאשם הורשע בהתאם להודאתו בעובדות כתב האישום המתוקן בעבירה של החזקת סם שלא לצריכה עצמית לפי </w:t>
      </w:r>
      <w:hyperlink r:id="rId11">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7</w:t>
        </w:r>
        <w:r>
          <w:rPr>
            <w:rStyle w:val="Hyperlink"/>
            <w:rFonts w:cs="David" w:ascii="David" w:hAnsi="David"/>
            <w:color w:val="0000FF"/>
            <w:sz w:val="24"/>
            <w:szCs w:val="24"/>
            <w:rtl w:val="true"/>
          </w:rPr>
          <w:t>(</w:t>
        </w:r>
        <w:r>
          <w:rPr>
            <w:rStyle w:val="Hyperlink"/>
            <w:rFonts w:ascii="David" w:hAnsi="David" w:cs="David"/>
            <w:color w:val="0000FF"/>
            <w:sz w:val="24"/>
            <w:sz w:val="24"/>
            <w:szCs w:val="24"/>
            <w:rtl w:val="true"/>
          </w:rPr>
          <w:t>א</w:t>
        </w:r>
        <w:r>
          <w:rPr>
            <w:rStyle w:val="Hyperlink"/>
            <w:rFonts w:cs="David" w:ascii="David" w:hAnsi="David"/>
            <w:color w:val="0000FF"/>
            <w:sz w:val="24"/>
            <w:szCs w:val="24"/>
            <w:rtl w:val="true"/>
          </w:rPr>
          <w:t>)+(</w:t>
        </w:r>
        <w:r>
          <w:rPr>
            <w:rStyle w:val="Hyperlink"/>
            <w:rFonts w:ascii="David" w:hAnsi="David" w:cs="David"/>
            <w:color w:val="0000FF"/>
            <w:sz w:val="24"/>
            <w:sz w:val="24"/>
            <w:szCs w:val="24"/>
            <w:rtl w:val="true"/>
          </w:rPr>
          <w:t>ג</w:t>
        </w:r>
        <w:r>
          <w:rPr>
            <w:rStyle w:val="Hyperlink"/>
            <w:rFonts w:cs="David" w:ascii="David" w:hAnsi="David"/>
            <w:color w:val="0000FF"/>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12">
        <w:r>
          <w:rPr>
            <w:rStyle w:val="Hyperlink"/>
            <w:rFonts w:ascii="David" w:hAnsi="David" w:cs="David"/>
            <w:color w:val="0000FF"/>
            <w:sz w:val="24"/>
            <w:sz w:val="24"/>
            <w:szCs w:val="24"/>
            <w:u w:val="single"/>
            <w:rtl w:val="true"/>
          </w:rPr>
          <w:t>פקודת הסמים המסוכנים</w:t>
        </w:r>
      </w:hyperlink>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נוסח חדש</w:t>
      </w:r>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1973</w:t>
      </w:r>
      <w:r>
        <w:rPr>
          <w:rFonts w:cs="David" w:ascii="David" w:hAnsi="David"/>
          <w:sz w:val="24"/>
          <w:szCs w:val="24"/>
          <w:rtl w:val="true"/>
        </w:rPr>
        <w:t xml:space="preserve"> </w:t>
      </w:r>
      <w:r>
        <w:rPr>
          <w:rFonts w:ascii="David" w:hAnsi="David" w:cs="David"/>
          <w:sz w:val="24"/>
          <w:sz w:val="24"/>
          <w:szCs w:val="24"/>
          <w:rtl w:val="true"/>
        </w:rPr>
        <w:t xml:space="preserve">ועבירה של החזקת תחמושת לפי </w:t>
      </w:r>
      <w:hyperlink r:id="rId13">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144</w:t>
        </w:r>
        <w:r>
          <w:rPr>
            <w:rStyle w:val="Hyperlink"/>
            <w:rFonts w:cs="David" w:ascii="David" w:hAnsi="David"/>
            <w:color w:val="0000FF"/>
            <w:sz w:val="24"/>
            <w:szCs w:val="24"/>
            <w:rtl w:val="true"/>
          </w:rPr>
          <w:t>(</w:t>
        </w:r>
        <w:r>
          <w:rPr>
            <w:rStyle w:val="Hyperlink"/>
            <w:rFonts w:ascii="David" w:hAnsi="David" w:cs="David"/>
            <w:color w:val="0000FF"/>
            <w:sz w:val="24"/>
            <w:sz w:val="24"/>
            <w:szCs w:val="24"/>
            <w:rtl w:val="true"/>
          </w:rPr>
          <w:t>א</w:t>
        </w:r>
        <w:r>
          <w:rPr>
            <w:rStyle w:val="Hyperlink"/>
            <w:rFonts w:cs="David" w:ascii="David" w:hAnsi="David"/>
            <w:color w:val="0000FF"/>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סיפא ל</w:t>
      </w:r>
      <w:hyperlink r:id="rId14">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w:t>
      </w:r>
    </w:p>
    <w:p>
      <w:pPr>
        <w:pStyle w:val="ListParagraph"/>
        <w:numPr>
          <w:ilvl w:val="0"/>
          <w:numId w:val="1"/>
        </w:numPr>
        <w:spacing w:lineRule="auto" w:line="360" w:before="120" w:after="120"/>
        <w:ind w:hanging="360" w:start="720" w:end="0"/>
        <w:contextualSpacing w:val="false"/>
        <w:jc w:val="both"/>
        <w:rPr>
          <w:rFonts w:ascii="David" w:hAnsi="David" w:cs="David"/>
          <w:sz w:val="24"/>
          <w:szCs w:val="24"/>
        </w:rPr>
      </w:pPr>
      <w:bookmarkStart w:id="9" w:name="ABSTRACT_END"/>
      <w:bookmarkEnd w:id="9"/>
      <w:r>
        <w:rPr>
          <w:rFonts w:ascii="David" w:hAnsi="David" w:cs="David"/>
          <w:sz w:val="24"/>
          <w:sz w:val="24"/>
          <w:szCs w:val="24"/>
          <w:rtl w:val="true"/>
        </w:rPr>
        <w:t xml:space="preserve">מעובדות כתב האישום המתוקן עולה כי בתאריך </w:t>
      </w:r>
      <w:r>
        <w:rPr>
          <w:rFonts w:cs="David" w:ascii="David" w:hAnsi="David"/>
          <w:sz w:val="24"/>
          <w:szCs w:val="24"/>
        </w:rPr>
        <w:t>10.11.20</w:t>
      </w:r>
      <w:r>
        <w:rPr>
          <w:rFonts w:cs="David" w:ascii="David" w:hAnsi="David"/>
          <w:sz w:val="24"/>
          <w:szCs w:val="24"/>
          <w:rtl w:val="true"/>
        </w:rPr>
        <w:t xml:space="preserve"> </w:t>
      </w:r>
      <w:r>
        <w:rPr>
          <w:rFonts w:ascii="David" w:hAnsi="David" w:cs="David"/>
          <w:sz w:val="24"/>
          <w:sz w:val="24"/>
          <w:szCs w:val="24"/>
          <w:rtl w:val="true"/>
        </w:rPr>
        <w:t xml:space="preserve">הנאשם החזיק במספר מקומות ביחידת הדיור בה הוא מתגורר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יחידות של סם מסוכן מסוג קנבוס במשקל </w:t>
      </w:r>
      <w:r>
        <w:rPr>
          <w:rFonts w:cs="David" w:ascii="David" w:hAnsi="David"/>
          <w:sz w:val="24"/>
          <w:szCs w:val="24"/>
        </w:rPr>
        <w:t>80</w:t>
      </w:r>
      <w:r>
        <w:rPr>
          <w:rFonts w:cs="David" w:ascii="David" w:hAnsi="David"/>
          <w:sz w:val="24"/>
          <w:szCs w:val="24"/>
          <w:rtl w:val="true"/>
        </w:rPr>
        <w:t xml:space="preserve"> </w:t>
      </w:r>
      <w:r>
        <w:rPr>
          <w:rFonts w:ascii="David" w:hAnsi="David" w:cs="David"/>
          <w:sz w:val="24"/>
          <w:sz w:val="24"/>
          <w:szCs w:val="24"/>
          <w:rtl w:val="true"/>
        </w:rPr>
        <w:t>גרם סה</w:t>
      </w:r>
      <w:r>
        <w:rPr>
          <w:rFonts w:cs="David" w:ascii="David" w:hAnsi="David"/>
          <w:sz w:val="24"/>
          <w:szCs w:val="24"/>
          <w:rtl w:val="true"/>
        </w:rPr>
        <w:t>"</w:t>
      </w:r>
      <w:r>
        <w:rPr>
          <w:rFonts w:ascii="David" w:hAnsi="David" w:cs="David"/>
          <w:sz w:val="24"/>
          <w:sz w:val="24"/>
          <w:szCs w:val="24"/>
          <w:rtl w:val="true"/>
        </w:rPr>
        <w:t xml:space="preserve">כ שלא לצריכתו העצמית וללא היתר כדין ובשרשיר של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כדורי תחמושת קליעית של נשק מסוג </w:t>
      </w:r>
      <w:r>
        <w:rPr>
          <w:rFonts w:cs="David" w:ascii="David" w:hAnsi="David"/>
          <w:sz w:val="24"/>
          <w:szCs w:val="24"/>
          <w:rtl w:val="true"/>
        </w:rPr>
        <w:t>"</w:t>
      </w:r>
      <w:r>
        <w:rPr>
          <w:rFonts w:ascii="David" w:hAnsi="David" w:cs="David"/>
          <w:sz w:val="24"/>
          <w:sz w:val="24"/>
          <w:szCs w:val="24"/>
          <w:rtl w:val="true"/>
        </w:rPr>
        <w:t>נדב</w:t>
      </w:r>
      <w:r>
        <w:rPr>
          <w:rFonts w:cs="David" w:ascii="David" w:hAnsi="David"/>
          <w:sz w:val="24"/>
          <w:szCs w:val="24"/>
          <w:rtl w:val="true"/>
        </w:rPr>
        <w:t xml:space="preserve">" </w:t>
      </w:r>
      <w:r>
        <w:rPr>
          <w:rFonts w:ascii="David" w:hAnsi="David" w:cs="David"/>
          <w:sz w:val="24"/>
          <w:sz w:val="24"/>
          <w:szCs w:val="24"/>
          <w:rtl w:val="true"/>
        </w:rPr>
        <w:t>ללא היתר כדין</w:t>
      </w:r>
      <w:r>
        <w:rPr>
          <w:rFonts w:cs="David" w:ascii="David" w:hAnsi="David"/>
          <w:sz w:val="24"/>
          <w:szCs w:val="24"/>
          <w:rtl w:val="true"/>
        </w:rPr>
        <w:t>.</w:t>
      </w:r>
    </w:p>
    <w:p>
      <w:pPr>
        <w:pStyle w:val="ListParagraph"/>
        <w:numPr>
          <w:ilvl w:val="0"/>
          <w:numId w:val="1"/>
        </w:numPr>
        <w:spacing w:lineRule="auto" w:line="360" w:before="120" w:after="120"/>
        <w:ind w:hanging="360" w:start="720" w:end="0"/>
        <w:contextualSpacing w:val="false"/>
        <w:jc w:val="both"/>
        <w:rPr>
          <w:rFonts w:ascii="David" w:hAnsi="David" w:cs="David"/>
          <w:sz w:val="24"/>
          <w:szCs w:val="24"/>
        </w:rPr>
      </w:pPr>
      <w:r>
        <w:rPr>
          <w:rFonts w:ascii="David" w:hAnsi="David" w:cs="David"/>
          <w:sz w:val="24"/>
          <w:sz w:val="24"/>
          <w:szCs w:val="24"/>
          <w:rtl w:val="true"/>
        </w:rPr>
        <w:t xml:space="preserve">ביום </w:t>
      </w:r>
      <w:r>
        <w:rPr>
          <w:rFonts w:cs="David" w:ascii="David" w:hAnsi="David"/>
          <w:sz w:val="24"/>
          <w:szCs w:val="24"/>
        </w:rPr>
        <w:t>02.05.23</w:t>
      </w:r>
      <w:r>
        <w:rPr>
          <w:rFonts w:cs="David" w:ascii="David" w:hAnsi="David"/>
          <w:sz w:val="24"/>
          <w:szCs w:val="24"/>
          <w:rtl w:val="true"/>
        </w:rPr>
        <w:t xml:space="preserve"> </w:t>
      </w:r>
      <w:r>
        <w:rPr>
          <w:rFonts w:ascii="David" w:hAnsi="David" w:cs="David"/>
          <w:sz w:val="24"/>
          <w:sz w:val="24"/>
          <w:szCs w:val="24"/>
          <w:rtl w:val="true"/>
        </w:rPr>
        <w:t>הודיעו הצדדים כי הגיעו להסדר טיעון לפיו הנאשם יודה ויורשע בעובדות כתב האישום המתוקן</w:t>
      </w:r>
      <w:r>
        <w:rPr>
          <w:rFonts w:cs="David" w:ascii="David" w:hAnsi="David"/>
          <w:sz w:val="24"/>
          <w:szCs w:val="24"/>
          <w:rtl w:val="true"/>
        </w:rPr>
        <w:t xml:space="preserve">, </w:t>
      </w:r>
      <w:r>
        <w:rPr>
          <w:rFonts w:ascii="David" w:hAnsi="David" w:cs="David"/>
          <w:sz w:val="24"/>
          <w:sz w:val="24"/>
          <w:szCs w:val="24"/>
          <w:rtl w:val="true"/>
        </w:rPr>
        <w:t>יופנה לקבלת תסקיר שירות המבחן</w:t>
      </w:r>
      <w:r>
        <w:rPr>
          <w:rFonts w:cs="David" w:ascii="David" w:hAnsi="David"/>
          <w:sz w:val="24"/>
          <w:szCs w:val="24"/>
          <w:rtl w:val="true"/>
        </w:rPr>
        <w:t xml:space="preserve">, </w:t>
      </w:r>
      <w:r>
        <w:rPr>
          <w:rFonts w:ascii="David" w:hAnsi="David" w:cs="David"/>
          <w:sz w:val="24"/>
          <w:sz w:val="24"/>
          <w:szCs w:val="24"/>
          <w:rtl w:val="true"/>
        </w:rPr>
        <w:t>שיבחן גם את שאלת ביטול ההרשעה</w:t>
      </w:r>
      <w:r>
        <w:rPr>
          <w:rFonts w:cs="David" w:ascii="David" w:hAnsi="David"/>
          <w:sz w:val="24"/>
          <w:szCs w:val="24"/>
          <w:rtl w:val="true"/>
        </w:rPr>
        <w:t xml:space="preserve">, </w:t>
      </w:r>
      <w:r>
        <w:rPr>
          <w:rFonts w:ascii="David" w:hAnsi="David" w:cs="David"/>
          <w:sz w:val="24"/>
          <w:sz w:val="24"/>
          <w:szCs w:val="24"/>
          <w:rtl w:val="true"/>
        </w:rPr>
        <w:t>ולאחר קבלת התסקיר הצדדים יטענו לעונש באופן חופשי</w:t>
      </w:r>
      <w:r>
        <w:rPr>
          <w:rFonts w:cs="David" w:ascii="David" w:hAnsi="David"/>
          <w:sz w:val="24"/>
          <w:szCs w:val="24"/>
          <w:rtl w:val="true"/>
        </w:rPr>
        <w:t>.</w:t>
      </w:r>
    </w:p>
    <w:p>
      <w:pPr>
        <w:pStyle w:val="Normal"/>
        <w:spacing w:lineRule="auto" w:line="360" w:before="120" w:after="120"/>
        <w:ind w:start="720" w:end="0"/>
        <w:jc w:val="start"/>
        <w:rPr>
          <w:rFonts w:ascii="David" w:hAnsi="David" w:cs="David"/>
        </w:rPr>
      </w:pPr>
      <w:r>
        <w:rPr>
          <w:rFonts w:ascii="David" w:hAnsi="David"/>
          <w:b/>
          <w:b/>
          <w:bCs/>
          <w:u w:val="single"/>
          <w:rtl w:val="true"/>
        </w:rPr>
        <w:t>תסקיר שירות המבחן</w:t>
      </w:r>
    </w:p>
    <w:p>
      <w:pPr>
        <w:pStyle w:val="ListParagraph"/>
        <w:numPr>
          <w:ilvl w:val="0"/>
          <w:numId w:val="1"/>
        </w:numPr>
        <w:spacing w:lineRule="auto" w:line="360" w:before="120" w:after="120"/>
        <w:ind w:hanging="360" w:start="720" w:end="0"/>
        <w:contextualSpacing w:val="false"/>
        <w:jc w:val="both"/>
        <w:rPr>
          <w:rFonts w:ascii="David" w:hAnsi="David" w:cs="David"/>
          <w:b/>
          <w:bCs/>
          <w:sz w:val="24"/>
          <w:szCs w:val="24"/>
        </w:rPr>
      </w:pPr>
      <w:r>
        <w:rPr>
          <w:rFonts w:ascii="David" w:hAnsi="David" w:cs="David"/>
          <w:b/>
          <w:b/>
          <w:bCs/>
          <w:sz w:val="24"/>
          <w:sz w:val="24"/>
          <w:szCs w:val="24"/>
          <w:rtl w:val="true"/>
        </w:rPr>
        <w:t xml:space="preserve">ביום </w:t>
      </w:r>
      <w:r>
        <w:rPr>
          <w:rFonts w:cs="David" w:ascii="David" w:hAnsi="David"/>
          <w:b/>
          <w:bCs/>
          <w:sz w:val="24"/>
          <w:szCs w:val="24"/>
        </w:rPr>
        <w:t>01.02.24</w:t>
      </w:r>
      <w:r>
        <w:rPr>
          <w:rFonts w:cs="David" w:ascii="David" w:hAnsi="David"/>
          <w:b/>
          <w:bCs/>
          <w:sz w:val="24"/>
          <w:szCs w:val="24"/>
          <w:rtl w:val="true"/>
        </w:rPr>
        <w:t xml:space="preserve"> </w:t>
      </w:r>
      <w:r>
        <w:rPr>
          <w:rFonts w:ascii="David" w:hAnsi="David" w:cs="David"/>
          <w:b/>
          <w:b/>
          <w:bCs/>
          <w:sz w:val="24"/>
          <w:sz w:val="24"/>
          <w:szCs w:val="24"/>
          <w:rtl w:val="true"/>
        </w:rPr>
        <w:t>הוגש תסקיר שירות המבחן אשר המליץ לבטל את הרשעת הנאשם ולהטיל עליו של</w:t>
      </w:r>
      <w:r>
        <w:rPr>
          <w:rFonts w:cs="David" w:ascii="David" w:hAnsi="David"/>
          <w:b/>
          <w:bCs/>
          <w:sz w:val="24"/>
          <w:szCs w:val="24"/>
          <w:rtl w:val="true"/>
        </w:rPr>
        <w:t>"</w:t>
      </w:r>
      <w:r>
        <w:rPr>
          <w:rFonts w:ascii="David" w:hAnsi="David" w:cs="David"/>
          <w:b/>
          <w:b/>
          <w:bCs/>
          <w:sz w:val="24"/>
          <w:sz w:val="24"/>
          <w:szCs w:val="24"/>
          <w:rtl w:val="true"/>
        </w:rPr>
        <w:t xml:space="preserve">צ בהיקף של </w:t>
      </w:r>
      <w:r>
        <w:rPr>
          <w:rFonts w:cs="David" w:ascii="David" w:hAnsi="David"/>
          <w:b/>
          <w:bCs/>
          <w:sz w:val="24"/>
          <w:szCs w:val="24"/>
        </w:rPr>
        <w:t>340</w:t>
      </w:r>
      <w:r>
        <w:rPr>
          <w:rFonts w:cs="David" w:ascii="David" w:hAnsi="David"/>
          <w:b/>
          <w:bCs/>
          <w:sz w:val="24"/>
          <w:szCs w:val="24"/>
          <w:rtl w:val="true"/>
        </w:rPr>
        <w:t xml:space="preserve"> </w:t>
      </w:r>
      <w:r>
        <w:rPr>
          <w:rFonts w:ascii="David" w:hAnsi="David" w:cs="David"/>
          <w:b/>
          <w:b/>
          <w:bCs/>
          <w:sz w:val="24"/>
          <w:sz w:val="24"/>
          <w:szCs w:val="24"/>
          <w:rtl w:val="true"/>
        </w:rPr>
        <w:t>שעות וצו מבחן למשך שנה</w:t>
      </w:r>
      <w:r>
        <w:rPr>
          <w:rFonts w:cs="David" w:ascii="David" w:hAnsi="David"/>
          <w:b/>
          <w:bCs/>
          <w:sz w:val="24"/>
          <w:szCs w:val="24"/>
          <w:rtl w:val="true"/>
        </w:rPr>
        <w:t>.</w:t>
      </w:r>
    </w:p>
    <w:p>
      <w:pPr>
        <w:pStyle w:val="ListParagraph"/>
        <w:numPr>
          <w:ilvl w:val="0"/>
          <w:numId w:val="1"/>
        </w:numPr>
        <w:spacing w:lineRule="auto" w:line="360" w:before="120" w:after="120"/>
        <w:ind w:hanging="360" w:start="720" w:end="0"/>
        <w:contextualSpacing w:val="false"/>
        <w:jc w:val="both"/>
        <w:rPr>
          <w:rFonts w:ascii="David" w:hAnsi="David" w:cs="David"/>
          <w:sz w:val="24"/>
          <w:szCs w:val="24"/>
        </w:rPr>
      </w:pPr>
      <w:r>
        <w:rPr>
          <w:rFonts w:ascii="David" w:hAnsi="David" w:cs="David"/>
          <w:sz w:val="24"/>
          <w:sz w:val="24"/>
          <w:szCs w:val="24"/>
          <w:rtl w:val="true"/>
        </w:rPr>
        <w:t xml:space="preserve">מהתסקיר עולה כי הנאשם בן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רווק ללא ילדים</w:t>
      </w:r>
      <w:r>
        <w:rPr>
          <w:rFonts w:cs="David" w:ascii="David" w:hAnsi="David"/>
          <w:sz w:val="24"/>
          <w:szCs w:val="24"/>
          <w:rtl w:val="true"/>
        </w:rPr>
        <w:t xml:space="preserve">, </w:t>
      </w:r>
      <w:r>
        <w:rPr>
          <w:rFonts w:ascii="David" w:hAnsi="David" w:cs="David"/>
          <w:sz w:val="24"/>
          <w:sz w:val="24"/>
          <w:szCs w:val="24"/>
          <w:rtl w:val="true"/>
        </w:rPr>
        <w:t>מתגורר עם משפחתו</w:t>
      </w:r>
      <w:r>
        <w:rPr>
          <w:rFonts w:cs="David" w:ascii="David" w:hAnsi="David"/>
          <w:sz w:val="24"/>
          <w:szCs w:val="24"/>
          <w:rtl w:val="true"/>
        </w:rPr>
        <w:t xml:space="preserve">, </w:t>
      </w:r>
      <w:r>
        <w:rPr>
          <w:rFonts w:ascii="David" w:hAnsi="David" w:cs="David"/>
          <w:sz w:val="24"/>
          <w:sz w:val="24"/>
          <w:szCs w:val="24"/>
          <w:rtl w:val="true"/>
        </w:rPr>
        <w:t>עובד בעבודות בניין באתר אלביט של משרד הביטחון ובעבר בעבודות פרטיות במגוון תחומים</w:t>
      </w:r>
      <w:r>
        <w:rPr>
          <w:rFonts w:cs="David" w:ascii="David" w:hAnsi="David"/>
          <w:sz w:val="24"/>
          <w:szCs w:val="24"/>
          <w:rtl w:val="true"/>
        </w:rPr>
        <w:t xml:space="preserve">, </w:t>
      </w:r>
      <w:r>
        <w:rPr>
          <w:rFonts w:ascii="David" w:hAnsi="David" w:cs="David"/>
          <w:sz w:val="24"/>
          <w:sz w:val="24"/>
          <w:szCs w:val="24"/>
          <w:rtl w:val="true"/>
        </w:rPr>
        <w:t>לא התגייס  לשירות צבאי עקב מעורבותו הפלילית בהליך זה ונמצא בקשר טוב וקרוב עם בני משפחתו</w:t>
      </w:r>
      <w:r>
        <w:rPr>
          <w:rFonts w:cs="David" w:ascii="David" w:hAnsi="David"/>
          <w:sz w:val="24"/>
          <w:szCs w:val="24"/>
          <w:rtl w:val="true"/>
        </w:rPr>
        <w:t>.</w:t>
      </w:r>
    </w:p>
    <w:p>
      <w:pPr>
        <w:pStyle w:val="ListParagraph"/>
        <w:numPr>
          <w:ilvl w:val="0"/>
          <w:numId w:val="1"/>
        </w:numPr>
        <w:spacing w:lineRule="auto" w:line="360" w:before="120" w:after="120"/>
        <w:ind w:hanging="360" w:start="720" w:end="0"/>
        <w:contextualSpacing w:val="false"/>
        <w:jc w:val="both"/>
        <w:rPr>
          <w:rFonts w:ascii="David" w:hAnsi="David" w:cs="David"/>
          <w:sz w:val="24"/>
          <w:szCs w:val="24"/>
        </w:rPr>
      </w:pPr>
      <w:r>
        <w:rPr>
          <w:rFonts w:ascii="David" w:hAnsi="David" w:cs="David"/>
          <w:sz w:val="24"/>
          <w:sz w:val="24"/>
          <w:szCs w:val="24"/>
          <w:rtl w:val="true"/>
        </w:rPr>
        <w:t>הנאשם נעדר עבר פלילי</w:t>
      </w:r>
      <w:r>
        <w:rPr>
          <w:rFonts w:cs="David" w:ascii="David" w:hAnsi="David"/>
          <w:sz w:val="24"/>
          <w:szCs w:val="24"/>
          <w:rtl w:val="true"/>
        </w:rPr>
        <w:t xml:space="preserve">, </w:t>
      </w:r>
      <w:r>
        <w:rPr>
          <w:rFonts w:ascii="David" w:hAnsi="David" w:cs="David"/>
          <w:sz w:val="24"/>
          <w:sz w:val="24"/>
          <w:szCs w:val="24"/>
          <w:rtl w:val="true"/>
        </w:rPr>
        <w:t>הודה בביצוע העבירות המיוחסות לו בכתב האישום</w:t>
      </w:r>
      <w:r>
        <w:rPr>
          <w:rFonts w:cs="David" w:ascii="David" w:hAnsi="David"/>
          <w:sz w:val="24"/>
          <w:szCs w:val="24"/>
          <w:rtl w:val="true"/>
        </w:rPr>
        <w:t xml:space="preserve">. </w:t>
      </w:r>
      <w:r>
        <w:rPr>
          <w:rFonts w:ascii="David" w:hAnsi="David" w:cs="David"/>
          <w:sz w:val="24"/>
          <w:sz w:val="24"/>
          <w:szCs w:val="24"/>
          <w:rtl w:val="true"/>
        </w:rPr>
        <w:t>לטענת הנאשם בפני שירות המבחן</w:t>
      </w:r>
      <w:r>
        <w:rPr>
          <w:rFonts w:cs="David" w:ascii="David" w:hAnsi="David"/>
          <w:sz w:val="24"/>
          <w:szCs w:val="24"/>
          <w:rtl w:val="true"/>
        </w:rPr>
        <w:t xml:space="preserve">, </w:t>
      </w:r>
      <w:r>
        <w:rPr>
          <w:rFonts w:ascii="David" w:hAnsi="David" w:cs="David"/>
          <w:sz w:val="24"/>
          <w:sz w:val="24"/>
          <w:szCs w:val="24"/>
          <w:rtl w:val="true"/>
        </w:rPr>
        <w:t>הסמים שנמצאו ברשותו היו לצריכתו העצמית בלבד</w:t>
      </w:r>
      <w:r>
        <w:rPr>
          <w:rFonts w:cs="David" w:ascii="David" w:hAnsi="David"/>
          <w:sz w:val="24"/>
          <w:szCs w:val="24"/>
          <w:rtl w:val="true"/>
        </w:rPr>
        <w:t xml:space="preserve">. </w:t>
      </w:r>
      <w:r>
        <w:rPr>
          <w:rFonts w:ascii="David" w:hAnsi="David" w:cs="David"/>
          <w:sz w:val="24"/>
          <w:sz w:val="24"/>
          <w:szCs w:val="24"/>
          <w:rtl w:val="true"/>
        </w:rPr>
        <w:t>ביחס לכדורי התחמושת</w:t>
      </w:r>
      <w:r>
        <w:rPr>
          <w:rFonts w:cs="David" w:ascii="David" w:hAnsi="David"/>
          <w:sz w:val="24"/>
          <w:szCs w:val="24"/>
          <w:rtl w:val="true"/>
        </w:rPr>
        <w:t xml:space="preserve">, </w:t>
      </w:r>
      <w:r>
        <w:rPr>
          <w:rFonts w:ascii="David" w:hAnsi="David" w:cs="David"/>
          <w:sz w:val="24"/>
          <w:sz w:val="24"/>
          <w:szCs w:val="24"/>
          <w:rtl w:val="true"/>
        </w:rPr>
        <w:t>מסר כי מצא אותם כשהסתובב בסמוך לביתו במקום בו שהה גדוד של צה</w:t>
      </w:r>
      <w:r>
        <w:rPr>
          <w:rFonts w:cs="David" w:ascii="David" w:hAnsi="David"/>
          <w:sz w:val="24"/>
          <w:szCs w:val="24"/>
          <w:rtl w:val="true"/>
        </w:rPr>
        <w:t>"</w:t>
      </w:r>
      <w:r>
        <w:rPr>
          <w:rFonts w:ascii="David" w:hAnsi="David" w:cs="David"/>
          <w:sz w:val="24"/>
          <w:sz w:val="24"/>
          <w:szCs w:val="24"/>
          <w:rtl w:val="true"/>
        </w:rPr>
        <w:t>ל והחליט בקלות דעת לשמור אותם</w:t>
      </w:r>
      <w:r>
        <w:rPr>
          <w:rFonts w:cs="David" w:ascii="David" w:hAnsi="David"/>
          <w:sz w:val="24"/>
          <w:szCs w:val="24"/>
          <w:rtl w:val="true"/>
        </w:rPr>
        <w:t xml:space="preserve">. </w:t>
      </w:r>
    </w:p>
    <w:p>
      <w:pPr>
        <w:pStyle w:val="ListParagraph"/>
        <w:numPr>
          <w:ilvl w:val="0"/>
          <w:numId w:val="1"/>
        </w:numPr>
        <w:spacing w:lineRule="auto" w:line="360" w:before="120" w:after="120"/>
        <w:ind w:hanging="360" w:start="720" w:end="0"/>
        <w:contextualSpacing w:val="false"/>
        <w:jc w:val="both"/>
        <w:rPr>
          <w:rFonts w:ascii="David" w:hAnsi="David" w:cs="David"/>
          <w:sz w:val="24"/>
          <w:szCs w:val="24"/>
        </w:rPr>
      </w:pPr>
      <w:r>
        <w:rPr>
          <w:rFonts w:eastAsia="David" w:cs="David" w:ascii="David" w:hAnsi="David"/>
          <w:sz w:val="24"/>
          <w:szCs w:val="24"/>
          <w:rtl w:val="true"/>
        </w:rPr>
        <w:t xml:space="preserve"> </w:t>
      </w:r>
      <w:r>
        <w:rPr>
          <w:rFonts w:ascii="David" w:hAnsi="David" w:cs="David"/>
          <w:sz w:val="24"/>
          <w:sz w:val="24"/>
          <w:szCs w:val="24"/>
          <w:rtl w:val="true"/>
        </w:rPr>
        <w:t xml:space="preserve">הנאשם מסר כי הוא צורך אלכוהול בכמות נורמטיבית בנסיבות חברתיות וכי מגיל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החל להשתמש בסמים מסוג קנאביס בעקבות משבר שחווה ובהמשך במפגשים חברתיים כ</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פעמים בשבוע</w:t>
      </w:r>
      <w:r>
        <w:rPr>
          <w:rFonts w:cs="David" w:ascii="David" w:hAnsi="David"/>
          <w:sz w:val="24"/>
          <w:szCs w:val="24"/>
          <w:rtl w:val="true"/>
        </w:rPr>
        <w:t xml:space="preserve">. </w:t>
      </w:r>
      <w:r>
        <w:rPr>
          <w:rFonts w:ascii="David" w:hAnsi="David" w:cs="David"/>
          <w:sz w:val="24"/>
          <w:sz w:val="24"/>
          <w:szCs w:val="24"/>
          <w:rtl w:val="true"/>
        </w:rPr>
        <w:t>לטענת הנאשם עם מעצרו בתיק זה הפסיק כליל את השימוש בסמים</w:t>
      </w:r>
      <w:r>
        <w:rPr>
          <w:rFonts w:cs="David" w:ascii="David" w:hAnsi="David"/>
          <w:sz w:val="24"/>
          <w:szCs w:val="24"/>
          <w:rtl w:val="true"/>
        </w:rPr>
        <w:t xml:space="preserve">.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בדיקות שתן שמסר הנאשם נמצאו ללא שרידי סם</w:t>
      </w:r>
      <w:r>
        <w:rPr>
          <w:rFonts w:cs="David" w:ascii="David" w:hAnsi="David"/>
          <w:sz w:val="24"/>
          <w:szCs w:val="24"/>
          <w:rtl w:val="true"/>
        </w:rPr>
        <w:t>.</w:t>
      </w:r>
    </w:p>
    <w:p>
      <w:pPr>
        <w:pStyle w:val="ListParagraph"/>
        <w:numPr>
          <w:ilvl w:val="0"/>
          <w:numId w:val="1"/>
        </w:numPr>
        <w:spacing w:lineRule="auto" w:line="360" w:before="120" w:after="120"/>
        <w:ind w:hanging="360" w:start="720" w:end="0"/>
        <w:contextualSpacing w:val="false"/>
        <w:jc w:val="both"/>
        <w:rPr>
          <w:rFonts w:ascii="David" w:hAnsi="David" w:cs="David"/>
          <w:color w:val="FF0000"/>
          <w:sz w:val="24"/>
          <w:szCs w:val="24"/>
        </w:rPr>
      </w:pPr>
      <w:r>
        <w:rPr>
          <w:rFonts w:ascii="David" w:hAnsi="David" w:cs="David"/>
          <w:sz w:val="24"/>
          <w:sz w:val="24"/>
          <w:szCs w:val="24"/>
          <w:rtl w:val="true"/>
        </w:rPr>
        <w:t>שירות המבחן התרשם מבחור עצמאי</w:t>
      </w:r>
      <w:r>
        <w:rPr>
          <w:rFonts w:cs="David" w:ascii="David" w:hAnsi="David"/>
          <w:sz w:val="24"/>
          <w:szCs w:val="24"/>
          <w:rtl w:val="true"/>
        </w:rPr>
        <w:t xml:space="preserve">, </w:t>
      </w:r>
      <w:r>
        <w:rPr>
          <w:rFonts w:ascii="David" w:hAnsi="David" w:cs="David"/>
          <w:sz w:val="24"/>
          <w:sz w:val="24"/>
          <w:szCs w:val="24"/>
          <w:rtl w:val="true"/>
        </w:rPr>
        <w:t>שאפתן וחרוץ שמעוניין להתפתח מבחינה מקצועית ואישית והורתע ממעצרו ומפתיחת ההליך המשפטי כנגדו</w:t>
      </w:r>
      <w:r>
        <w:rPr>
          <w:rFonts w:cs="David" w:ascii="David" w:hAnsi="David"/>
          <w:sz w:val="24"/>
          <w:szCs w:val="24"/>
          <w:rtl w:val="true"/>
        </w:rPr>
        <w:t xml:space="preserve">. </w:t>
      </w:r>
      <w:r>
        <w:rPr>
          <w:rFonts w:ascii="David" w:hAnsi="David" w:cs="David"/>
          <w:sz w:val="24"/>
          <w:sz w:val="24"/>
          <w:szCs w:val="24"/>
          <w:rtl w:val="true"/>
        </w:rPr>
        <w:t>עוד התרשם שירות המבחן משיתוף פעולה מצד הנאשם</w:t>
      </w:r>
      <w:r>
        <w:rPr>
          <w:rFonts w:cs="David" w:ascii="David" w:hAnsi="David"/>
          <w:sz w:val="24"/>
          <w:szCs w:val="24"/>
          <w:rtl w:val="true"/>
        </w:rPr>
        <w:t xml:space="preserve">, </w:t>
      </w:r>
      <w:r>
        <w:rPr>
          <w:rFonts w:ascii="David" w:hAnsi="David" w:cs="David"/>
          <w:sz w:val="24"/>
          <w:sz w:val="24"/>
          <w:szCs w:val="24"/>
          <w:rtl w:val="true"/>
        </w:rPr>
        <w:t>לקיחת אחריות על ביצוע העבירות</w:t>
      </w:r>
      <w:r>
        <w:rPr>
          <w:rFonts w:cs="David" w:ascii="David" w:hAnsi="David"/>
          <w:sz w:val="24"/>
          <w:szCs w:val="24"/>
          <w:rtl w:val="true"/>
        </w:rPr>
        <w:t xml:space="preserve">, </w:t>
      </w:r>
      <w:r>
        <w:rPr>
          <w:rFonts w:ascii="David" w:hAnsi="David" w:cs="David"/>
          <w:sz w:val="24"/>
          <w:sz w:val="24"/>
          <w:szCs w:val="24"/>
          <w:rtl w:val="true"/>
        </w:rPr>
        <w:t>יכולות שיתוף גבוהות</w:t>
      </w:r>
      <w:r>
        <w:rPr>
          <w:rFonts w:cs="David" w:ascii="David" w:hAnsi="David"/>
          <w:sz w:val="24"/>
          <w:szCs w:val="24"/>
          <w:rtl w:val="true"/>
        </w:rPr>
        <w:t xml:space="preserve">, </w:t>
      </w:r>
      <w:r>
        <w:rPr>
          <w:rFonts w:ascii="David" w:hAnsi="David" w:cs="David"/>
          <w:sz w:val="24"/>
          <w:sz w:val="24"/>
          <w:szCs w:val="24"/>
          <w:rtl w:val="true"/>
        </w:rPr>
        <w:t>תקשורת תקינה והבנה ורצון להשתלב בהליך טיפולי</w:t>
      </w:r>
      <w:r>
        <w:rPr>
          <w:rFonts w:cs="David" w:ascii="David" w:hAnsi="David"/>
          <w:sz w:val="24"/>
          <w:szCs w:val="24"/>
          <w:rtl w:val="true"/>
        </w:rPr>
        <w:t xml:space="preserve">. </w:t>
      </w:r>
    </w:p>
    <w:p>
      <w:pPr>
        <w:pStyle w:val="ListParagraph"/>
        <w:numPr>
          <w:ilvl w:val="0"/>
          <w:numId w:val="1"/>
        </w:numPr>
        <w:spacing w:lineRule="auto" w:line="360" w:before="120" w:after="120"/>
        <w:ind w:hanging="360" w:start="720" w:end="0"/>
        <w:contextualSpacing w:val="false"/>
        <w:jc w:val="both"/>
        <w:rPr>
          <w:rFonts w:ascii="David" w:hAnsi="David" w:cs="David"/>
          <w:color w:val="FF0000"/>
          <w:sz w:val="24"/>
          <w:szCs w:val="24"/>
        </w:rPr>
      </w:pP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שירות המבחן התרשם מקושי לערוך התבוננות פנימית ביקורתית ביחס לעבירות עצמן ועיסוק במחירים ששילם וישלם כתוצאה מהעבירה והצביע על נטייה לנגררות המאפיינת את גילו של הנאשם ושימוש בסמים על רקע התמודדות עם קשיים וניהול קשרים חברתיים שהשפיעו על בחירותיו</w:t>
      </w:r>
      <w:r>
        <w:rPr>
          <w:rFonts w:cs="David" w:ascii="David" w:hAnsi="David"/>
          <w:sz w:val="24"/>
          <w:szCs w:val="24"/>
          <w:rtl w:val="true"/>
        </w:rPr>
        <w:t xml:space="preserve">.  </w:t>
      </w:r>
    </w:p>
    <w:p>
      <w:pPr>
        <w:pStyle w:val="ListParagraph"/>
        <w:numPr>
          <w:ilvl w:val="0"/>
          <w:numId w:val="1"/>
        </w:numPr>
        <w:spacing w:lineRule="auto" w:line="360" w:before="120" w:after="120"/>
        <w:ind w:hanging="360" w:start="720" w:end="0"/>
        <w:contextualSpacing w:val="false"/>
        <w:jc w:val="both"/>
        <w:rPr>
          <w:rFonts w:ascii="David" w:hAnsi="David" w:cs="David"/>
          <w:sz w:val="24"/>
          <w:szCs w:val="24"/>
        </w:rPr>
      </w:pPr>
      <w:r>
        <w:rPr>
          <w:rFonts w:ascii="David" w:hAnsi="David" w:cs="David"/>
          <w:sz w:val="24"/>
          <w:sz w:val="24"/>
          <w:szCs w:val="24"/>
          <w:rtl w:val="true"/>
        </w:rPr>
        <w:t>על פי הערכת שירות המבחן</w:t>
      </w:r>
      <w:r>
        <w:rPr>
          <w:rFonts w:cs="David" w:ascii="David" w:hAnsi="David"/>
          <w:sz w:val="24"/>
          <w:szCs w:val="24"/>
          <w:rtl w:val="true"/>
        </w:rPr>
        <w:t xml:space="preserve">, </w:t>
      </w:r>
      <w:r>
        <w:rPr>
          <w:rFonts w:ascii="David" w:hAnsi="David" w:cs="David"/>
          <w:sz w:val="24"/>
          <w:sz w:val="24"/>
          <w:szCs w:val="24"/>
          <w:rtl w:val="true"/>
        </w:rPr>
        <w:t>הנאשם זקוק להתערבות טיפולית</w:t>
      </w:r>
      <w:r>
        <w:rPr>
          <w:rFonts w:cs="David" w:ascii="David" w:hAnsi="David"/>
          <w:sz w:val="24"/>
          <w:szCs w:val="24"/>
          <w:rtl w:val="true"/>
        </w:rPr>
        <w:t xml:space="preserve">, </w:t>
      </w:r>
      <w:r>
        <w:rPr>
          <w:rFonts w:ascii="David" w:hAnsi="David" w:cs="David"/>
          <w:sz w:val="24"/>
          <w:sz w:val="24"/>
          <w:szCs w:val="24"/>
          <w:rtl w:val="true"/>
        </w:rPr>
        <w:t>שתסייע לו לקבל הכוונה וכלים להתמודדות עם משברים ומצבי דחק והמליץ על שילובו בהליך טיפולי בקבוצה בשירות המבחן</w:t>
      </w:r>
      <w:r>
        <w:rPr>
          <w:rFonts w:cs="David" w:ascii="David" w:hAnsi="David"/>
          <w:sz w:val="24"/>
          <w:szCs w:val="24"/>
          <w:rtl w:val="true"/>
        </w:rPr>
        <w:t xml:space="preserve">. </w:t>
      </w:r>
      <w:r>
        <w:rPr>
          <w:rFonts w:ascii="David" w:hAnsi="David" w:cs="David"/>
          <w:sz w:val="24"/>
          <w:sz w:val="24"/>
          <w:szCs w:val="24"/>
          <w:rtl w:val="true"/>
        </w:rPr>
        <w:t>בנוסף המליץ שירות המבחן על ביטול הרשעתו בדין לאור רצונו לשתף פעולה וחששו שהרשעתו תפגע בעתידו ובהגשמתו העצמית והמקצועית</w:t>
      </w:r>
      <w:r>
        <w:rPr>
          <w:rFonts w:cs="David" w:ascii="David" w:hAnsi="David"/>
          <w:sz w:val="24"/>
          <w:szCs w:val="24"/>
          <w:rtl w:val="true"/>
        </w:rPr>
        <w:t xml:space="preserve">. </w:t>
      </w:r>
      <w:r>
        <w:rPr>
          <w:rFonts w:ascii="David" w:hAnsi="David" w:cs="David"/>
          <w:sz w:val="24"/>
          <w:sz w:val="24"/>
          <w:szCs w:val="24"/>
          <w:rtl w:val="true"/>
        </w:rPr>
        <w:t>שירות המבחן ציין כי הנאשם הציג מסמך ממקום עבודתו לפיו הרשעתו בדין תוביל לכך שלא יוכל להשתבץ בפרויקטים חשובים ורגישים</w:t>
      </w:r>
      <w:r>
        <w:rPr>
          <w:rFonts w:cs="David" w:ascii="David" w:hAnsi="David"/>
          <w:sz w:val="24"/>
          <w:szCs w:val="24"/>
          <w:rtl w:val="true"/>
        </w:rPr>
        <w:t>.</w:t>
      </w:r>
    </w:p>
    <w:p>
      <w:pPr>
        <w:pStyle w:val="Normal"/>
        <w:spacing w:lineRule="auto" w:line="360" w:before="120" w:after="120"/>
        <w:ind w:start="720" w:end="0"/>
        <w:jc w:val="both"/>
        <w:rPr>
          <w:rFonts w:ascii="Calibri" w:hAnsi="Calibri" w:eastAsia="Calibri" w:cs="Calibri"/>
        </w:rPr>
      </w:pPr>
      <w:r>
        <w:rPr>
          <w:b/>
          <w:b/>
          <w:bCs/>
          <w:u w:val="single"/>
          <w:rtl w:val="true"/>
        </w:rPr>
        <w:t>טענות</w:t>
      </w:r>
      <w:r>
        <w:rPr>
          <w:rFonts w:cs="Times New Roman"/>
          <w:b/>
          <w:b/>
          <w:bCs/>
          <w:u w:val="single"/>
          <w:rtl w:val="true"/>
        </w:rPr>
        <w:t xml:space="preserve"> </w:t>
      </w:r>
      <w:r>
        <w:rPr>
          <w:b/>
          <w:b/>
          <w:bCs/>
          <w:u w:val="single"/>
          <w:rtl w:val="true"/>
        </w:rPr>
        <w:t>הצדדים</w:t>
      </w:r>
      <w:r>
        <w:rPr>
          <w:rFonts w:cs="Times New Roman"/>
          <w:b/>
          <w:b/>
          <w:bCs/>
          <w:u w:val="single"/>
          <w:rtl w:val="true"/>
        </w:rPr>
        <w:t xml:space="preserve"> </w:t>
      </w:r>
      <w:r>
        <w:rPr>
          <w:b/>
          <w:b/>
          <w:bCs/>
          <w:u w:val="single"/>
          <w:rtl w:val="true"/>
        </w:rPr>
        <w:t>לעניין</w:t>
      </w:r>
      <w:r>
        <w:rPr>
          <w:rFonts w:cs="Times New Roman"/>
          <w:b/>
          <w:b/>
          <w:bCs/>
          <w:u w:val="single"/>
          <w:rtl w:val="true"/>
        </w:rPr>
        <w:t xml:space="preserve"> </w:t>
      </w:r>
      <w:r>
        <w:rPr>
          <w:b/>
          <w:b/>
          <w:bCs/>
          <w:u w:val="single"/>
          <w:rtl w:val="true"/>
        </w:rPr>
        <w:t>העונש</w:t>
      </w:r>
      <w:r>
        <w:rPr>
          <w:b/>
          <w:bCs/>
          <w:u w:val="single"/>
          <w:rtl w:val="true"/>
        </w:rPr>
        <w:t>:</w:t>
      </w:r>
      <w:r>
        <w:rPr>
          <w:rtl w:val="true"/>
        </w:rPr>
        <w:t xml:space="preserve">   </w:t>
      </w:r>
    </w:p>
    <w:p>
      <w:pPr>
        <w:pStyle w:val="ListParagraph"/>
        <w:numPr>
          <w:ilvl w:val="0"/>
          <w:numId w:val="1"/>
        </w:numPr>
        <w:spacing w:lineRule="auto" w:line="360" w:before="120" w:after="120"/>
        <w:ind w:hanging="360" w:start="720" w:end="0"/>
        <w:contextualSpacing w:val="false"/>
        <w:jc w:val="both"/>
        <w:rPr>
          <w:rFonts w:ascii="David" w:hAnsi="David" w:cs="David"/>
          <w:sz w:val="24"/>
          <w:szCs w:val="24"/>
        </w:rPr>
      </w:pPr>
      <w:r>
        <w:rPr>
          <w:rFonts w:ascii="David" w:hAnsi="David" w:cs="David"/>
          <w:b/>
          <w:b/>
          <w:bCs/>
          <w:sz w:val="24"/>
          <w:sz w:val="24"/>
          <w:szCs w:val="24"/>
          <w:rtl w:val="true"/>
        </w:rPr>
        <w:t>ב</w:t>
      </w:r>
      <w:r>
        <w:rPr>
          <w:rFonts w:cs="David" w:ascii="David" w:hAnsi="David"/>
          <w:b/>
          <w:bCs/>
          <w:sz w:val="24"/>
          <w:szCs w:val="24"/>
          <w:rtl w:val="true"/>
        </w:rPr>
        <w:t>"</w:t>
      </w:r>
      <w:r>
        <w:rPr>
          <w:rFonts w:ascii="David" w:hAnsi="David" w:cs="David"/>
          <w:b/>
          <w:b/>
          <w:bCs/>
          <w:sz w:val="24"/>
          <w:sz w:val="24"/>
          <w:szCs w:val="24"/>
          <w:rtl w:val="true"/>
        </w:rPr>
        <w:t>כ המאשימה</w:t>
      </w:r>
      <w:r>
        <w:rPr>
          <w:rFonts w:ascii="David" w:hAnsi="David" w:cs="David"/>
          <w:sz w:val="24"/>
          <w:sz w:val="24"/>
          <w:szCs w:val="24"/>
          <w:rtl w:val="true"/>
        </w:rPr>
        <w:t xml:space="preserve"> טענה למתחם ענישה הנע בין </w:t>
      </w:r>
      <w:r>
        <w:rPr>
          <w:rFonts w:cs="David" w:ascii="David" w:hAnsi="David"/>
          <w:sz w:val="24"/>
          <w:szCs w:val="24"/>
        </w:rPr>
        <w:t>6-12</w:t>
      </w:r>
      <w:r>
        <w:rPr>
          <w:rFonts w:cs="David" w:ascii="David" w:hAnsi="David"/>
          <w:sz w:val="24"/>
          <w:szCs w:val="24"/>
          <w:rtl w:val="true"/>
        </w:rPr>
        <w:t xml:space="preserve"> </w:t>
      </w:r>
      <w:r>
        <w:rPr>
          <w:rFonts w:ascii="David" w:hAnsi="David" w:cs="David"/>
          <w:sz w:val="24"/>
          <w:sz w:val="24"/>
          <w:szCs w:val="24"/>
          <w:rtl w:val="true"/>
        </w:rPr>
        <w:t xml:space="preserve">חודשי מאסר בפועל לצד ענישה נלווית וביקשה להשית על הנאשם עונש ברף התחתון של המתחם מתוך התחשבות בהעדר עבר פלילי </w:t>
      </w:r>
      <w:r>
        <w:rPr>
          <w:rFonts w:cs="David" w:ascii="David" w:hAnsi="David"/>
          <w:sz w:val="24"/>
          <w:szCs w:val="24"/>
          <w:rtl w:val="true"/>
        </w:rPr>
        <w:t>(</w:t>
      </w:r>
      <w:r>
        <w:rPr>
          <w:rFonts w:ascii="David" w:hAnsi="David" w:cs="David"/>
          <w:sz w:val="24"/>
          <w:sz w:val="24"/>
          <w:szCs w:val="24"/>
          <w:rtl w:val="true"/>
        </w:rPr>
        <w:t xml:space="preserve">לנאשם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הודעות קנס על עבירות תעבורה</w:t>
      </w:r>
      <w:r>
        <w:rPr>
          <w:rFonts w:cs="David" w:ascii="David" w:hAnsi="David"/>
          <w:sz w:val="24"/>
          <w:szCs w:val="24"/>
          <w:rtl w:val="true"/>
        </w:rPr>
        <w:t xml:space="preserve">) </w:t>
      </w:r>
      <w:r>
        <w:rPr>
          <w:rFonts w:ascii="David" w:hAnsi="David" w:cs="David"/>
          <w:sz w:val="24"/>
          <w:sz w:val="24"/>
          <w:szCs w:val="24"/>
          <w:rtl w:val="true"/>
        </w:rPr>
        <w:t>ולאור ההודאה שנמסרה בהזדמנות הראשונה</w:t>
      </w:r>
      <w:r>
        <w:rPr>
          <w:rFonts w:cs="David" w:ascii="David" w:hAnsi="David"/>
          <w:sz w:val="24"/>
          <w:szCs w:val="24"/>
          <w:rtl w:val="true"/>
        </w:rPr>
        <w:t>.</w:t>
      </w:r>
    </w:p>
    <w:p>
      <w:pPr>
        <w:pStyle w:val="ListParagraph"/>
        <w:numPr>
          <w:ilvl w:val="0"/>
          <w:numId w:val="1"/>
        </w:numPr>
        <w:spacing w:lineRule="auto" w:line="360" w:before="120" w:after="120"/>
        <w:ind w:hanging="360" w:start="720" w:end="0"/>
        <w:contextualSpacing w:val="false"/>
        <w:jc w:val="both"/>
        <w:rPr>
          <w:rFonts w:cs="David"/>
          <w:color w:val="FF0000"/>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המאשימה עמדה בטיעוניה על הערכים המוגנים שנפגעים בעבירות סמים ובעבירות החזקת תחמושת</w:t>
      </w:r>
      <w:r>
        <w:rPr>
          <w:rFonts w:cs="David" w:ascii="David" w:hAnsi="David"/>
          <w:sz w:val="24"/>
          <w:szCs w:val="24"/>
          <w:rtl w:val="true"/>
        </w:rPr>
        <w:t xml:space="preserve">, </w:t>
      </w:r>
      <w:r>
        <w:rPr>
          <w:rFonts w:ascii="David" w:hAnsi="David" w:cs="David"/>
          <w:sz w:val="24"/>
          <w:sz w:val="24"/>
          <w:szCs w:val="24"/>
          <w:rtl w:val="true"/>
        </w:rPr>
        <w:t>על התוצאות הקשות הנובעות מביצוע העבירות ועל הצורך בהתמודדות עם עבירות אלו בצורה אפקטיבית כדי למנוע התפשטותן</w:t>
      </w:r>
      <w:r>
        <w:rPr>
          <w:rFonts w:cs="David" w:ascii="David" w:hAnsi="David"/>
          <w:sz w:val="24"/>
          <w:szCs w:val="24"/>
          <w:rtl w:val="true"/>
        </w:rPr>
        <w:t>.</w:t>
      </w:r>
    </w:p>
    <w:p>
      <w:pPr>
        <w:pStyle w:val="ListParagraph"/>
        <w:numPr>
          <w:ilvl w:val="0"/>
          <w:numId w:val="1"/>
        </w:numPr>
        <w:spacing w:lineRule="auto" w:line="360" w:before="120" w:after="120"/>
        <w:ind w:hanging="360" w:start="720" w:end="0"/>
        <w:contextualSpacing w:val="false"/>
        <w:jc w:val="both"/>
        <w:rPr>
          <w:rFonts w:cs="David"/>
          <w:color w:val="FF0000"/>
          <w:sz w:val="24"/>
          <w:szCs w:val="24"/>
        </w:rPr>
      </w:pPr>
      <w:r>
        <w:rPr>
          <w:rFonts w:cs="David"/>
          <w:sz w:val="24"/>
          <w:sz w:val="24"/>
          <w:szCs w:val="24"/>
          <w:rtl w:val="true"/>
        </w:rPr>
        <w:t>באשר</w:t>
      </w:r>
      <w:r>
        <w:rPr>
          <w:rFonts w:cs="Calibri"/>
          <w:sz w:val="24"/>
          <w:sz w:val="24"/>
          <w:szCs w:val="24"/>
          <w:rtl w:val="true"/>
        </w:rPr>
        <w:t xml:space="preserve"> </w:t>
      </w:r>
      <w:r>
        <w:rPr>
          <w:rFonts w:cs="David"/>
          <w:sz w:val="24"/>
          <w:sz w:val="24"/>
          <w:szCs w:val="24"/>
          <w:rtl w:val="true"/>
        </w:rPr>
        <w:t>לבקשת</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לבטל</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הרשעתו</w:t>
      </w:r>
      <w:r>
        <w:rPr>
          <w:rFonts w:cs="Calibri"/>
          <w:sz w:val="24"/>
          <w:sz w:val="24"/>
          <w:szCs w:val="24"/>
          <w:rtl w:val="true"/>
        </w:rPr>
        <w:t xml:space="preserve"> </w:t>
      </w:r>
      <w:r>
        <w:rPr>
          <w:rFonts w:cs="David"/>
          <w:sz w:val="24"/>
          <w:sz w:val="24"/>
          <w:szCs w:val="24"/>
          <w:rtl w:val="true"/>
        </w:rPr>
        <w:t>ב</w:t>
      </w:r>
      <w:r>
        <w:rPr>
          <w:rFonts w:cs="David"/>
          <w:sz w:val="24"/>
          <w:szCs w:val="24"/>
          <w:rtl w:val="true"/>
        </w:rPr>
        <w:t>"</w:t>
      </w:r>
      <w:r>
        <w:rPr>
          <w:rFonts w:cs="David"/>
          <w:sz w:val="24"/>
          <w:sz w:val="24"/>
          <w:szCs w:val="24"/>
          <w:rtl w:val="true"/>
        </w:rPr>
        <w:t>כ</w:t>
      </w:r>
      <w:r>
        <w:rPr>
          <w:rFonts w:cs="Calibri"/>
          <w:sz w:val="24"/>
          <w:sz w:val="24"/>
          <w:szCs w:val="24"/>
          <w:rtl w:val="true"/>
        </w:rPr>
        <w:t xml:space="preserve"> </w:t>
      </w:r>
      <w:r>
        <w:rPr>
          <w:rFonts w:cs="David"/>
          <w:sz w:val="24"/>
          <w:sz w:val="24"/>
          <w:szCs w:val="24"/>
          <w:rtl w:val="true"/>
        </w:rPr>
        <w:t>המאשימה</w:t>
      </w:r>
      <w:r>
        <w:rPr>
          <w:rFonts w:cs="Calibri"/>
          <w:sz w:val="24"/>
          <w:sz w:val="24"/>
          <w:szCs w:val="24"/>
          <w:rtl w:val="true"/>
        </w:rPr>
        <w:t xml:space="preserve"> </w:t>
      </w:r>
      <w:r>
        <w:rPr>
          <w:rFonts w:cs="David"/>
          <w:sz w:val="24"/>
          <w:sz w:val="24"/>
          <w:szCs w:val="24"/>
          <w:rtl w:val="true"/>
        </w:rPr>
        <w:t>טענה</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לא</w:t>
      </w:r>
      <w:r>
        <w:rPr>
          <w:rFonts w:cs="Calibri"/>
          <w:sz w:val="24"/>
          <w:sz w:val="24"/>
          <w:szCs w:val="24"/>
          <w:rtl w:val="true"/>
        </w:rPr>
        <w:t xml:space="preserve"> </w:t>
      </w:r>
      <w:r>
        <w:rPr>
          <w:rFonts w:cs="David"/>
          <w:sz w:val="24"/>
          <w:sz w:val="24"/>
          <w:szCs w:val="24"/>
          <w:rtl w:val="true"/>
        </w:rPr>
        <w:t>הוכחו</w:t>
      </w:r>
      <w:r>
        <w:rPr>
          <w:rFonts w:cs="Calibri"/>
          <w:sz w:val="24"/>
          <w:sz w:val="24"/>
          <w:szCs w:val="24"/>
          <w:rtl w:val="true"/>
        </w:rPr>
        <w:t xml:space="preserve"> </w:t>
      </w:r>
      <w:r>
        <w:rPr>
          <w:rFonts w:cs="David"/>
          <w:sz w:val="24"/>
          <w:sz w:val="24"/>
          <w:szCs w:val="24"/>
          <w:rtl w:val="true"/>
        </w:rPr>
        <w:t>התנאים</w:t>
      </w:r>
      <w:r>
        <w:rPr>
          <w:rFonts w:cs="Calibri"/>
          <w:sz w:val="24"/>
          <w:sz w:val="24"/>
          <w:szCs w:val="24"/>
          <w:rtl w:val="true"/>
        </w:rPr>
        <w:t xml:space="preserve"> </w:t>
      </w:r>
      <w:r>
        <w:rPr>
          <w:rFonts w:cs="David"/>
          <w:sz w:val="24"/>
          <w:sz w:val="24"/>
          <w:szCs w:val="24"/>
          <w:rtl w:val="true"/>
        </w:rPr>
        <w:t>הקבועים</w:t>
      </w:r>
      <w:r>
        <w:rPr>
          <w:rFonts w:cs="Calibri"/>
          <w:sz w:val="24"/>
          <w:sz w:val="24"/>
          <w:szCs w:val="24"/>
          <w:rtl w:val="true"/>
        </w:rPr>
        <w:t xml:space="preserve"> </w:t>
      </w:r>
      <w:r>
        <w:rPr>
          <w:rFonts w:cs="David"/>
          <w:sz w:val="24"/>
          <w:sz w:val="24"/>
          <w:szCs w:val="24"/>
          <w:rtl w:val="true"/>
        </w:rPr>
        <w:t>בהלכת</w:t>
      </w:r>
      <w:r>
        <w:rPr>
          <w:rFonts w:cs="Calibri"/>
          <w:sz w:val="24"/>
          <w:sz w:val="24"/>
          <w:szCs w:val="24"/>
          <w:rtl w:val="true"/>
        </w:rPr>
        <w:t xml:space="preserve"> </w:t>
      </w:r>
      <w:r>
        <w:rPr>
          <w:rFonts w:cs="David"/>
          <w:sz w:val="24"/>
          <w:sz w:val="24"/>
          <w:szCs w:val="24"/>
          <w:rtl w:val="true"/>
        </w:rPr>
        <w:t>כתב</w:t>
      </w:r>
      <w:r>
        <w:rPr>
          <w:rFonts w:cs="Calibri"/>
          <w:sz w:val="24"/>
          <w:sz w:val="24"/>
          <w:szCs w:val="24"/>
          <w:rtl w:val="true"/>
        </w:rPr>
        <w:t xml:space="preserve"> </w:t>
      </w:r>
      <w:r>
        <w:rPr>
          <w:rFonts w:cs="David"/>
          <w:sz w:val="24"/>
          <w:sz w:val="24"/>
          <w:szCs w:val="24"/>
          <w:rtl w:val="true"/>
        </w:rPr>
        <w:t>לסיום</w:t>
      </w:r>
      <w:r>
        <w:rPr>
          <w:rFonts w:cs="Calibri"/>
          <w:sz w:val="24"/>
          <w:sz w:val="24"/>
          <w:szCs w:val="24"/>
          <w:rtl w:val="true"/>
        </w:rPr>
        <w:t xml:space="preserve"> </w:t>
      </w:r>
      <w:r>
        <w:rPr>
          <w:rFonts w:cs="David"/>
          <w:sz w:val="24"/>
          <w:sz w:val="24"/>
          <w:szCs w:val="24"/>
          <w:rtl w:val="true"/>
        </w:rPr>
        <w:t>הליך</w:t>
      </w:r>
      <w:r>
        <w:rPr>
          <w:rFonts w:cs="Calibri"/>
          <w:sz w:val="24"/>
          <w:sz w:val="24"/>
          <w:szCs w:val="24"/>
          <w:rtl w:val="true"/>
        </w:rPr>
        <w:t xml:space="preserve"> </w:t>
      </w:r>
      <w:r>
        <w:rPr>
          <w:rFonts w:cs="David"/>
          <w:sz w:val="24"/>
          <w:sz w:val="24"/>
          <w:szCs w:val="24"/>
          <w:rtl w:val="true"/>
        </w:rPr>
        <w:t>ללא</w:t>
      </w:r>
      <w:r>
        <w:rPr>
          <w:rFonts w:cs="Calibri"/>
          <w:sz w:val="24"/>
          <w:sz w:val="24"/>
          <w:szCs w:val="24"/>
          <w:rtl w:val="true"/>
        </w:rPr>
        <w:t xml:space="preserve"> </w:t>
      </w:r>
      <w:r>
        <w:rPr>
          <w:rFonts w:cs="David"/>
          <w:sz w:val="24"/>
          <w:sz w:val="24"/>
          <w:szCs w:val="24"/>
          <w:rtl w:val="true"/>
        </w:rPr>
        <w:t>הרשעה</w:t>
      </w:r>
      <w:r>
        <w:rPr>
          <w:rFonts w:cs="Calibri"/>
          <w:sz w:val="24"/>
          <w:sz w:val="24"/>
          <w:szCs w:val="24"/>
          <w:rtl w:val="true"/>
        </w:rPr>
        <w:t xml:space="preserve"> </w:t>
      </w:r>
      <w:r>
        <w:rPr>
          <w:rFonts w:cs="David"/>
          <w:sz w:val="24"/>
          <w:sz w:val="24"/>
          <w:szCs w:val="24"/>
          <w:rtl w:val="true"/>
        </w:rPr>
        <w:t>–</w:t>
      </w:r>
      <w:r>
        <w:rPr>
          <w:rFonts w:cs="Calibri"/>
          <w:sz w:val="24"/>
          <w:sz w:val="24"/>
          <w:szCs w:val="24"/>
          <w:rtl w:val="true"/>
        </w:rPr>
        <w:t xml:space="preserve"> </w:t>
      </w:r>
      <w:r>
        <w:rPr>
          <w:rFonts w:cs="David"/>
          <w:sz w:val="24"/>
          <w:sz w:val="24"/>
          <w:szCs w:val="24"/>
          <w:rtl w:val="true"/>
        </w:rPr>
        <w:t>נסיבות</w:t>
      </w:r>
      <w:r>
        <w:rPr>
          <w:rFonts w:cs="Calibri"/>
          <w:sz w:val="24"/>
          <w:sz w:val="24"/>
          <w:szCs w:val="24"/>
          <w:rtl w:val="true"/>
        </w:rPr>
        <w:t xml:space="preserve"> </w:t>
      </w:r>
      <w:r>
        <w:rPr>
          <w:rFonts w:cs="David"/>
          <w:sz w:val="24"/>
          <w:sz w:val="24"/>
          <w:szCs w:val="24"/>
          <w:rtl w:val="true"/>
        </w:rPr>
        <w:t>העבירה</w:t>
      </w:r>
      <w:r>
        <w:rPr>
          <w:rFonts w:cs="Calibri"/>
          <w:sz w:val="24"/>
          <w:sz w:val="24"/>
          <w:szCs w:val="24"/>
          <w:rtl w:val="true"/>
        </w:rPr>
        <w:t xml:space="preserve"> </w:t>
      </w:r>
      <w:r>
        <w:rPr>
          <w:rFonts w:cs="David"/>
          <w:sz w:val="24"/>
          <w:sz w:val="24"/>
          <w:szCs w:val="24"/>
          <w:rtl w:val="true"/>
        </w:rPr>
        <w:t>הן</w:t>
      </w:r>
      <w:r>
        <w:rPr>
          <w:rFonts w:cs="Calibri"/>
          <w:sz w:val="24"/>
          <w:sz w:val="24"/>
          <w:szCs w:val="24"/>
          <w:rtl w:val="true"/>
        </w:rPr>
        <w:t xml:space="preserve"> </w:t>
      </w:r>
      <w:r>
        <w:rPr>
          <w:rFonts w:cs="David"/>
          <w:sz w:val="24"/>
          <w:sz w:val="24"/>
          <w:szCs w:val="24"/>
          <w:rtl w:val="true"/>
        </w:rPr>
        <w:t>חמורות</w:t>
      </w:r>
      <w:r>
        <w:rPr>
          <w:rFonts w:cs="Calibri"/>
          <w:sz w:val="24"/>
          <w:sz w:val="24"/>
          <w:szCs w:val="24"/>
          <w:rtl w:val="true"/>
        </w:rPr>
        <w:t xml:space="preserve"> </w:t>
      </w:r>
      <w:r>
        <w:rPr>
          <w:rFonts w:cs="David"/>
          <w:sz w:val="24"/>
          <w:sz w:val="24"/>
          <w:szCs w:val="24"/>
          <w:rtl w:val="true"/>
        </w:rPr>
        <w:t>ואינן</w:t>
      </w:r>
      <w:r>
        <w:rPr>
          <w:rFonts w:cs="Calibri"/>
          <w:sz w:val="24"/>
          <w:sz w:val="24"/>
          <w:szCs w:val="24"/>
          <w:rtl w:val="true"/>
        </w:rPr>
        <w:t xml:space="preserve"> </w:t>
      </w:r>
      <w:r>
        <w:rPr>
          <w:rFonts w:cs="David"/>
          <w:sz w:val="24"/>
          <w:sz w:val="24"/>
          <w:szCs w:val="24"/>
          <w:rtl w:val="true"/>
        </w:rPr>
        <w:t>מאפשרות</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ביטול</w:t>
      </w:r>
      <w:r>
        <w:rPr>
          <w:rFonts w:cs="Calibri"/>
          <w:sz w:val="24"/>
          <w:sz w:val="24"/>
          <w:szCs w:val="24"/>
          <w:rtl w:val="true"/>
        </w:rPr>
        <w:t xml:space="preserve"> </w:t>
      </w:r>
      <w:r>
        <w:rPr>
          <w:rFonts w:cs="David"/>
          <w:sz w:val="24"/>
          <w:sz w:val="24"/>
          <w:szCs w:val="24"/>
          <w:rtl w:val="true"/>
        </w:rPr>
        <w:t>ההרשעה</w:t>
      </w:r>
      <w:r>
        <w:rPr>
          <w:rFonts w:cs="Calibri"/>
          <w:sz w:val="24"/>
          <w:sz w:val="24"/>
          <w:szCs w:val="24"/>
          <w:rtl w:val="true"/>
        </w:rPr>
        <w:t xml:space="preserve"> </w:t>
      </w:r>
      <w:r>
        <w:rPr>
          <w:rFonts w:cs="David"/>
          <w:sz w:val="24"/>
          <w:sz w:val="24"/>
          <w:szCs w:val="24"/>
          <w:rtl w:val="true"/>
        </w:rPr>
        <w:t>ולא</w:t>
      </w:r>
      <w:r>
        <w:rPr>
          <w:rFonts w:cs="Calibri"/>
          <w:sz w:val="24"/>
          <w:sz w:val="24"/>
          <w:szCs w:val="24"/>
          <w:rtl w:val="true"/>
        </w:rPr>
        <w:t xml:space="preserve"> </w:t>
      </w:r>
      <w:r>
        <w:rPr>
          <w:rFonts w:cs="David"/>
          <w:sz w:val="24"/>
          <w:sz w:val="24"/>
          <w:szCs w:val="24"/>
          <w:rtl w:val="true"/>
        </w:rPr>
        <w:t>הוכחה</w:t>
      </w:r>
      <w:r>
        <w:rPr>
          <w:rFonts w:cs="Calibri"/>
          <w:sz w:val="24"/>
          <w:sz w:val="24"/>
          <w:szCs w:val="24"/>
          <w:rtl w:val="true"/>
        </w:rPr>
        <w:t xml:space="preserve"> </w:t>
      </w:r>
      <w:r>
        <w:rPr>
          <w:rFonts w:cs="David"/>
          <w:sz w:val="24"/>
          <w:sz w:val="24"/>
          <w:szCs w:val="24"/>
          <w:rtl w:val="true"/>
        </w:rPr>
        <w:t>פגיעה</w:t>
      </w:r>
      <w:r>
        <w:rPr>
          <w:rFonts w:cs="Calibri"/>
          <w:sz w:val="24"/>
          <w:sz w:val="24"/>
          <w:szCs w:val="24"/>
          <w:rtl w:val="true"/>
        </w:rPr>
        <w:t xml:space="preserve"> </w:t>
      </w:r>
      <w:r>
        <w:rPr>
          <w:rFonts w:cs="David"/>
          <w:sz w:val="24"/>
          <w:sz w:val="24"/>
          <w:szCs w:val="24"/>
          <w:rtl w:val="true"/>
        </w:rPr>
        <w:t>אפשרית</w:t>
      </w:r>
      <w:r>
        <w:rPr>
          <w:rFonts w:cs="Calibri"/>
          <w:sz w:val="24"/>
          <w:sz w:val="24"/>
          <w:szCs w:val="24"/>
          <w:rtl w:val="true"/>
        </w:rPr>
        <w:t xml:space="preserve"> </w:t>
      </w:r>
      <w:r>
        <w:rPr>
          <w:rFonts w:cs="David"/>
          <w:sz w:val="24"/>
          <w:sz w:val="24"/>
          <w:szCs w:val="24"/>
          <w:rtl w:val="true"/>
        </w:rPr>
        <w:t>בשיקום</w:t>
      </w:r>
      <w:r>
        <w:rPr>
          <w:rFonts w:cs="Calibri"/>
          <w:sz w:val="24"/>
          <w:sz w:val="24"/>
          <w:szCs w:val="24"/>
          <w:rtl w:val="true"/>
        </w:rPr>
        <w:t xml:space="preserve"> </w:t>
      </w:r>
      <w:r>
        <w:rPr>
          <w:rFonts w:cs="David"/>
          <w:sz w:val="24"/>
          <w:sz w:val="24"/>
          <w:szCs w:val="24"/>
          <w:rtl w:val="true"/>
        </w:rPr>
        <w:t>הנאשם</w:t>
      </w:r>
      <w:r>
        <w:rPr>
          <w:rFonts w:cs="David"/>
          <w:sz w:val="24"/>
          <w:szCs w:val="24"/>
          <w:rtl w:val="true"/>
        </w:rPr>
        <w:t xml:space="preserve">.  </w:t>
      </w:r>
      <w:r>
        <w:rPr>
          <w:rFonts w:cs="David"/>
          <w:sz w:val="24"/>
          <w:sz w:val="24"/>
          <w:szCs w:val="24"/>
          <w:rtl w:val="true"/>
        </w:rPr>
        <w:t>ב</w:t>
      </w:r>
      <w:r>
        <w:rPr>
          <w:rFonts w:cs="David"/>
          <w:sz w:val="24"/>
          <w:szCs w:val="24"/>
          <w:rtl w:val="true"/>
        </w:rPr>
        <w:t>"</w:t>
      </w:r>
      <w:r>
        <w:rPr>
          <w:rFonts w:cs="David"/>
          <w:sz w:val="24"/>
          <w:sz w:val="24"/>
          <w:szCs w:val="24"/>
          <w:rtl w:val="true"/>
        </w:rPr>
        <w:t>כ</w:t>
      </w:r>
      <w:r>
        <w:rPr>
          <w:rFonts w:cs="Calibri"/>
          <w:sz w:val="24"/>
          <w:sz w:val="24"/>
          <w:szCs w:val="24"/>
          <w:rtl w:val="true"/>
        </w:rPr>
        <w:t xml:space="preserve"> </w:t>
      </w:r>
      <w:r>
        <w:rPr>
          <w:rFonts w:cs="David"/>
          <w:sz w:val="24"/>
          <w:sz w:val="24"/>
          <w:szCs w:val="24"/>
          <w:rtl w:val="true"/>
        </w:rPr>
        <w:t>המאשימה</w:t>
      </w:r>
      <w:r>
        <w:rPr>
          <w:rFonts w:cs="Calibri"/>
          <w:sz w:val="24"/>
          <w:sz w:val="24"/>
          <w:szCs w:val="24"/>
          <w:rtl w:val="true"/>
        </w:rPr>
        <w:t xml:space="preserve"> </w:t>
      </w:r>
      <w:r>
        <w:rPr>
          <w:rFonts w:cs="David"/>
          <w:sz w:val="24"/>
          <w:sz w:val="24"/>
          <w:szCs w:val="24"/>
          <w:rtl w:val="true"/>
        </w:rPr>
        <w:t>הדגישה</w:t>
      </w:r>
      <w:r>
        <w:rPr>
          <w:rFonts w:cs="Calibri"/>
          <w:sz w:val="24"/>
          <w:sz w:val="24"/>
          <w:szCs w:val="24"/>
          <w:rtl w:val="true"/>
        </w:rPr>
        <w:t xml:space="preserve"> </w:t>
      </w:r>
      <w:r>
        <w:rPr>
          <w:rFonts w:cs="David"/>
          <w:sz w:val="24"/>
          <w:sz w:val="24"/>
          <w:szCs w:val="24"/>
          <w:rtl w:val="true"/>
        </w:rPr>
        <w:t>בטיעוניה</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גורמי</w:t>
      </w:r>
      <w:r>
        <w:rPr>
          <w:rFonts w:cs="Calibri"/>
          <w:sz w:val="24"/>
          <w:sz w:val="24"/>
          <w:szCs w:val="24"/>
          <w:rtl w:val="true"/>
        </w:rPr>
        <w:t xml:space="preserve"> </w:t>
      </w:r>
      <w:r>
        <w:rPr>
          <w:rFonts w:cs="David"/>
          <w:sz w:val="24"/>
          <w:sz w:val="24"/>
          <w:szCs w:val="24"/>
          <w:rtl w:val="true"/>
        </w:rPr>
        <w:t>הסיכון</w:t>
      </w:r>
      <w:r>
        <w:rPr>
          <w:rFonts w:cs="Calibri"/>
          <w:sz w:val="24"/>
          <w:sz w:val="24"/>
          <w:szCs w:val="24"/>
          <w:rtl w:val="true"/>
        </w:rPr>
        <w:t xml:space="preserve"> </w:t>
      </w:r>
      <w:r>
        <w:rPr>
          <w:rFonts w:cs="David"/>
          <w:sz w:val="24"/>
          <w:sz w:val="24"/>
          <w:szCs w:val="24"/>
          <w:rtl w:val="true"/>
        </w:rPr>
        <w:t>שמנה</w:t>
      </w:r>
      <w:r>
        <w:rPr>
          <w:rFonts w:cs="Calibri"/>
          <w:sz w:val="24"/>
          <w:sz w:val="24"/>
          <w:szCs w:val="24"/>
          <w:rtl w:val="true"/>
        </w:rPr>
        <w:t xml:space="preserve"> </w:t>
      </w:r>
      <w:r>
        <w:rPr>
          <w:rFonts w:cs="David"/>
          <w:sz w:val="24"/>
          <w:sz w:val="24"/>
          <w:szCs w:val="24"/>
          <w:rtl w:val="true"/>
        </w:rPr>
        <w:t>שירות</w:t>
      </w:r>
      <w:r>
        <w:rPr>
          <w:rFonts w:cs="Calibri"/>
          <w:sz w:val="24"/>
          <w:sz w:val="24"/>
          <w:szCs w:val="24"/>
          <w:rtl w:val="true"/>
        </w:rPr>
        <w:t xml:space="preserve"> </w:t>
      </w:r>
      <w:r>
        <w:rPr>
          <w:rFonts w:cs="David"/>
          <w:sz w:val="24"/>
          <w:sz w:val="24"/>
          <w:szCs w:val="24"/>
          <w:rtl w:val="true"/>
        </w:rPr>
        <w:t>המבחן</w:t>
      </w:r>
      <w:r>
        <w:rPr>
          <w:rFonts w:cs="David"/>
          <w:sz w:val="24"/>
          <w:szCs w:val="24"/>
          <w:rtl w:val="true"/>
        </w:rPr>
        <w:t xml:space="preserve">: </w:t>
      </w:r>
      <w:r>
        <w:rPr>
          <w:rFonts w:cs="David"/>
          <w:sz w:val="24"/>
          <w:sz w:val="24"/>
          <w:szCs w:val="24"/>
          <w:rtl w:val="true"/>
        </w:rPr>
        <w:t>קושי</w:t>
      </w:r>
      <w:r>
        <w:rPr>
          <w:rFonts w:cs="Calibri"/>
          <w:sz w:val="24"/>
          <w:sz w:val="24"/>
          <w:szCs w:val="24"/>
          <w:rtl w:val="true"/>
        </w:rPr>
        <w:t xml:space="preserve"> </w:t>
      </w:r>
      <w:r>
        <w:rPr>
          <w:rFonts w:cs="David"/>
          <w:sz w:val="24"/>
          <w:sz w:val="24"/>
          <w:szCs w:val="24"/>
          <w:rtl w:val="true"/>
        </w:rPr>
        <w:t>לערוך</w:t>
      </w:r>
      <w:r>
        <w:rPr>
          <w:rFonts w:cs="Calibri"/>
          <w:sz w:val="24"/>
          <w:sz w:val="24"/>
          <w:szCs w:val="24"/>
          <w:rtl w:val="true"/>
        </w:rPr>
        <w:t xml:space="preserve"> </w:t>
      </w:r>
      <w:r>
        <w:rPr>
          <w:rFonts w:cs="David"/>
          <w:sz w:val="24"/>
          <w:sz w:val="24"/>
          <w:szCs w:val="24"/>
          <w:rtl w:val="true"/>
        </w:rPr>
        <w:t>התבוננות</w:t>
      </w:r>
      <w:r>
        <w:rPr>
          <w:rFonts w:cs="Calibri"/>
          <w:sz w:val="24"/>
          <w:sz w:val="24"/>
          <w:szCs w:val="24"/>
          <w:rtl w:val="true"/>
        </w:rPr>
        <w:t xml:space="preserve"> </w:t>
      </w:r>
      <w:r>
        <w:rPr>
          <w:rFonts w:cs="David"/>
          <w:sz w:val="24"/>
          <w:sz w:val="24"/>
          <w:szCs w:val="24"/>
          <w:rtl w:val="true"/>
        </w:rPr>
        <w:t>פנימית</w:t>
      </w:r>
      <w:r>
        <w:rPr>
          <w:rFonts w:cs="Calibri"/>
          <w:sz w:val="24"/>
          <w:sz w:val="24"/>
          <w:szCs w:val="24"/>
          <w:rtl w:val="true"/>
        </w:rPr>
        <w:t xml:space="preserve"> </w:t>
      </w:r>
      <w:r>
        <w:rPr>
          <w:rFonts w:cs="David"/>
          <w:sz w:val="24"/>
          <w:sz w:val="24"/>
          <w:szCs w:val="24"/>
          <w:rtl w:val="true"/>
        </w:rPr>
        <w:t>וביקורתית</w:t>
      </w:r>
      <w:r>
        <w:rPr>
          <w:rFonts w:cs="Calibri"/>
          <w:sz w:val="24"/>
          <w:sz w:val="24"/>
          <w:szCs w:val="24"/>
          <w:rtl w:val="true"/>
        </w:rPr>
        <w:t xml:space="preserve"> </w:t>
      </w:r>
      <w:r>
        <w:rPr>
          <w:rFonts w:cs="David"/>
          <w:sz w:val="24"/>
          <w:sz w:val="24"/>
          <w:szCs w:val="24"/>
          <w:rtl w:val="true"/>
        </w:rPr>
        <w:t>ביחס</w:t>
      </w:r>
      <w:r>
        <w:rPr>
          <w:rFonts w:cs="Calibri"/>
          <w:sz w:val="24"/>
          <w:sz w:val="24"/>
          <w:szCs w:val="24"/>
          <w:rtl w:val="true"/>
        </w:rPr>
        <w:t xml:space="preserve"> </w:t>
      </w:r>
      <w:r>
        <w:rPr>
          <w:rFonts w:cs="David"/>
          <w:sz w:val="24"/>
          <w:sz w:val="24"/>
          <w:szCs w:val="24"/>
          <w:rtl w:val="true"/>
        </w:rPr>
        <w:t>לעבירות</w:t>
      </w:r>
      <w:r>
        <w:rPr>
          <w:rFonts w:cs="Calibri"/>
          <w:sz w:val="24"/>
          <w:sz w:val="24"/>
          <w:szCs w:val="24"/>
          <w:rtl w:val="true"/>
        </w:rPr>
        <w:t xml:space="preserve"> </w:t>
      </w:r>
      <w:r>
        <w:rPr>
          <w:rFonts w:cs="David"/>
          <w:sz w:val="24"/>
          <w:sz w:val="24"/>
          <w:szCs w:val="24"/>
          <w:rtl w:val="true"/>
        </w:rPr>
        <w:t>שביצע</w:t>
      </w:r>
      <w:r>
        <w:rPr>
          <w:rFonts w:cs="Calibri"/>
          <w:sz w:val="24"/>
          <w:sz w:val="24"/>
          <w:szCs w:val="24"/>
          <w:rtl w:val="true"/>
        </w:rPr>
        <w:t xml:space="preserve"> </w:t>
      </w:r>
      <w:r>
        <w:rPr>
          <w:rFonts w:cs="David"/>
          <w:sz w:val="24"/>
          <w:sz w:val="24"/>
          <w:szCs w:val="24"/>
          <w:rtl w:val="true"/>
        </w:rPr>
        <w:t>והיותו</w:t>
      </w:r>
      <w:r>
        <w:rPr>
          <w:rFonts w:cs="Calibri"/>
          <w:sz w:val="24"/>
          <w:sz w:val="24"/>
          <w:szCs w:val="24"/>
          <w:rtl w:val="true"/>
        </w:rPr>
        <w:t xml:space="preserve"> </w:t>
      </w:r>
      <w:r>
        <w:rPr>
          <w:rFonts w:cs="David"/>
          <w:sz w:val="24"/>
          <w:sz w:val="24"/>
          <w:szCs w:val="24"/>
          <w:rtl w:val="true"/>
        </w:rPr>
        <w:t>עסוק</w:t>
      </w:r>
      <w:r>
        <w:rPr>
          <w:rFonts w:cs="Calibri"/>
          <w:sz w:val="24"/>
          <w:sz w:val="24"/>
          <w:szCs w:val="24"/>
          <w:rtl w:val="true"/>
        </w:rPr>
        <w:t xml:space="preserve"> </w:t>
      </w:r>
      <w:r>
        <w:rPr>
          <w:rFonts w:cs="David"/>
          <w:sz w:val="24"/>
          <w:sz w:val="24"/>
          <w:szCs w:val="24"/>
          <w:rtl w:val="true"/>
        </w:rPr>
        <w:t>בעיקר</w:t>
      </w:r>
      <w:r>
        <w:rPr>
          <w:rFonts w:cs="Calibri"/>
          <w:sz w:val="24"/>
          <w:sz w:val="24"/>
          <w:szCs w:val="24"/>
          <w:rtl w:val="true"/>
        </w:rPr>
        <w:t xml:space="preserve"> </w:t>
      </w:r>
      <w:r>
        <w:rPr>
          <w:rFonts w:cs="David"/>
          <w:sz w:val="24"/>
          <w:sz w:val="24"/>
          <w:szCs w:val="24"/>
          <w:rtl w:val="true"/>
        </w:rPr>
        <w:t>במחירים</w:t>
      </w:r>
      <w:r>
        <w:rPr>
          <w:rFonts w:cs="Calibri"/>
          <w:sz w:val="24"/>
          <w:sz w:val="24"/>
          <w:szCs w:val="24"/>
          <w:rtl w:val="true"/>
        </w:rPr>
        <w:t xml:space="preserve"> </w:t>
      </w:r>
      <w:r>
        <w:rPr>
          <w:rFonts w:cs="David"/>
          <w:sz w:val="24"/>
          <w:sz w:val="24"/>
          <w:szCs w:val="24"/>
          <w:rtl w:val="true"/>
        </w:rPr>
        <w:t>ששילם</w:t>
      </w:r>
      <w:r>
        <w:rPr>
          <w:rFonts w:cs="Calibri"/>
          <w:sz w:val="24"/>
          <w:sz w:val="24"/>
          <w:szCs w:val="24"/>
          <w:rtl w:val="true"/>
        </w:rPr>
        <w:t xml:space="preserve"> </w:t>
      </w:r>
      <w:r>
        <w:rPr>
          <w:rFonts w:cs="David"/>
          <w:sz w:val="24"/>
          <w:sz w:val="24"/>
          <w:szCs w:val="24"/>
          <w:rtl w:val="true"/>
        </w:rPr>
        <w:t>וישלם</w:t>
      </w:r>
      <w:r>
        <w:rPr>
          <w:rFonts w:cs="Calibri"/>
          <w:sz w:val="24"/>
          <w:sz w:val="24"/>
          <w:szCs w:val="24"/>
          <w:rtl w:val="true"/>
        </w:rPr>
        <w:t xml:space="preserve"> </w:t>
      </w:r>
      <w:r>
        <w:rPr>
          <w:rFonts w:cs="David"/>
          <w:sz w:val="24"/>
          <w:sz w:val="24"/>
          <w:szCs w:val="24"/>
          <w:rtl w:val="true"/>
        </w:rPr>
        <w:t>וטענה</w:t>
      </w:r>
      <w:r>
        <w:rPr>
          <w:rFonts w:cs="Calibri"/>
          <w:sz w:val="24"/>
          <w:sz w:val="24"/>
          <w:szCs w:val="24"/>
          <w:rtl w:val="true"/>
        </w:rPr>
        <w:t xml:space="preserve"> </w:t>
      </w:r>
      <w:r>
        <w:rPr>
          <w:rFonts w:ascii="David" w:hAnsi="David" w:cs="David"/>
          <w:sz w:val="24"/>
          <w:sz w:val="24"/>
          <w:szCs w:val="24"/>
          <w:rtl w:val="true"/>
        </w:rPr>
        <w:t>כי הנאשם לא עבר הליך או טיפול מקיף וכי המלצת שירות המבחן מתבססת אך ורק על מסמך שהציג הנאשם ממקום עבודתו לפיו הרשעתו תוביל לכך שלא יוכל להשתבץ בפרויקטים חשובים ורגישים</w:t>
      </w:r>
      <w:r>
        <w:rPr>
          <w:rFonts w:cs="David" w:ascii="David" w:hAnsi="David"/>
          <w:sz w:val="24"/>
          <w:szCs w:val="24"/>
          <w:rtl w:val="true"/>
        </w:rPr>
        <w:t xml:space="preserve">, </w:t>
      </w:r>
      <w:r>
        <w:rPr>
          <w:rFonts w:ascii="David" w:hAnsi="David" w:cs="David"/>
          <w:sz w:val="24"/>
          <w:sz w:val="24"/>
          <w:szCs w:val="24"/>
          <w:rtl w:val="true"/>
        </w:rPr>
        <w:t>מבלי שהוכח כי תגרם פגיעה קונקרטית וממשית</w:t>
      </w:r>
      <w:r>
        <w:rPr>
          <w:rFonts w:cs="David" w:ascii="David" w:hAnsi="David"/>
          <w:sz w:val="24"/>
          <w:szCs w:val="24"/>
          <w:rtl w:val="true"/>
        </w:rPr>
        <w:t xml:space="preserve">. </w:t>
      </w:r>
    </w:p>
    <w:p>
      <w:pPr>
        <w:pStyle w:val="ListParagraph"/>
        <w:numPr>
          <w:ilvl w:val="0"/>
          <w:numId w:val="1"/>
        </w:numPr>
        <w:spacing w:lineRule="auto" w:line="360" w:before="120" w:after="120"/>
        <w:ind w:hanging="360" w:start="720" w:end="0"/>
        <w:contextualSpacing w:val="false"/>
        <w:jc w:val="both"/>
        <w:rPr>
          <w:rFonts w:cs="David"/>
          <w:sz w:val="24"/>
          <w:szCs w:val="24"/>
        </w:rPr>
      </w:pPr>
      <w:r>
        <w:rPr>
          <w:rFonts w:cs="David"/>
          <w:b/>
          <w:b/>
          <w:bCs/>
          <w:sz w:val="24"/>
          <w:sz w:val="24"/>
          <w:szCs w:val="24"/>
          <w:rtl w:val="true"/>
        </w:rPr>
        <w:t>ב</w:t>
      </w:r>
      <w:r>
        <w:rPr>
          <w:rFonts w:cs="David"/>
          <w:b/>
          <w:bCs/>
          <w:sz w:val="24"/>
          <w:szCs w:val="24"/>
          <w:rtl w:val="true"/>
        </w:rPr>
        <w:t>"</w:t>
      </w:r>
      <w:r>
        <w:rPr>
          <w:rFonts w:cs="David"/>
          <w:b/>
          <w:b/>
          <w:bCs/>
          <w:sz w:val="24"/>
          <w:sz w:val="24"/>
          <w:szCs w:val="24"/>
          <w:rtl w:val="true"/>
        </w:rPr>
        <w:t>כ</w:t>
      </w:r>
      <w:r>
        <w:rPr>
          <w:rFonts w:cs="Calibri"/>
          <w:b/>
          <w:b/>
          <w:bCs/>
          <w:sz w:val="24"/>
          <w:sz w:val="24"/>
          <w:szCs w:val="24"/>
          <w:rtl w:val="true"/>
        </w:rPr>
        <w:t xml:space="preserve"> </w:t>
      </w:r>
      <w:r>
        <w:rPr>
          <w:rFonts w:cs="David"/>
          <w:b/>
          <w:b/>
          <w:bCs/>
          <w:sz w:val="24"/>
          <w:sz w:val="24"/>
          <w:szCs w:val="24"/>
          <w:rtl w:val="true"/>
        </w:rPr>
        <w:t>הנאשם</w:t>
      </w:r>
      <w:r>
        <w:rPr>
          <w:rFonts w:cs="Calibri"/>
          <w:b/>
          <w:b/>
          <w:bCs/>
          <w:sz w:val="24"/>
          <w:sz w:val="24"/>
          <w:szCs w:val="24"/>
          <w:rtl w:val="true"/>
        </w:rPr>
        <w:t xml:space="preserve"> </w:t>
      </w:r>
      <w:r>
        <w:rPr>
          <w:rFonts w:cs="David"/>
          <w:sz w:val="24"/>
          <w:sz w:val="24"/>
          <w:szCs w:val="24"/>
          <w:rtl w:val="true"/>
        </w:rPr>
        <w:t>טען</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מדובר</w:t>
      </w:r>
      <w:r>
        <w:rPr>
          <w:rFonts w:cs="Calibri"/>
          <w:sz w:val="24"/>
          <w:sz w:val="24"/>
          <w:szCs w:val="24"/>
          <w:rtl w:val="true"/>
        </w:rPr>
        <w:t xml:space="preserve"> </w:t>
      </w:r>
      <w:r>
        <w:rPr>
          <w:rFonts w:cs="David"/>
          <w:sz w:val="24"/>
          <w:sz w:val="24"/>
          <w:szCs w:val="24"/>
          <w:rtl w:val="true"/>
        </w:rPr>
        <w:t>בבחור</w:t>
      </w:r>
      <w:r>
        <w:rPr>
          <w:rFonts w:cs="Calibri"/>
          <w:sz w:val="24"/>
          <w:sz w:val="24"/>
          <w:szCs w:val="24"/>
          <w:rtl w:val="true"/>
        </w:rPr>
        <w:t xml:space="preserve"> </w:t>
      </w:r>
      <w:r>
        <w:rPr>
          <w:rFonts w:cs="David"/>
          <w:sz w:val="24"/>
          <w:sz w:val="24"/>
          <w:szCs w:val="24"/>
          <w:rtl w:val="true"/>
        </w:rPr>
        <w:t>צעיר</w:t>
      </w:r>
      <w:r>
        <w:rPr>
          <w:rFonts w:cs="Calibri"/>
          <w:sz w:val="24"/>
          <w:sz w:val="24"/>
          <w:szCs w:val="24"/>
          <w:rtl w:val="true"/>
        </w:rPr>
        <w:t xml:space="preserve"> </w:t>
      </w:r>
      <w:r>
        <w:rPr>
          <w:rFonts w:cs="David"/>
          <w:sz w:val="24"/>
          <w:sz w:val="24"/>
          <w:szCs w:val="24"/>
          <w:rtl w:val="true"/>
        </w:rPr>
        <w:t>בן</w:t>
      </w:r>
      <w:r>
        <w:rPr>
          <w:rFonts w:cs="Calibri"/>
          <w:sz w:val="24"/>
          <w:sz w:val="24"/>
          <w:szCs w:val="24"/>
          <w:rtl w:val="true"/>
        </w:rPr>
        <w:t xml:space="preserve"> </w:t>
      </w:r>
      <w:r>
        <w:rPr>
          <w:rFonts w:cs="David"/>
          <w:sz w:val="24"/>
          <w:szCs w:val="24"/>
        </w:rPr>
        <w:t>21</w:t>
      </w:r>
      <w:r>
        <w:rPr>
          <w:rFonts w:cs="David"/>
          <w:sz w:val="24"/>
          <w:szCs w:val="24"/>
          <w:rtl w:val="true"/>
        </w:rPr>
        <w:t xml:space="preserve"> </w:t>
      </w:r>
      <w:r>
        <w:rPr>
          <w:rFonts w:cs="David"/>
          <w:sz w:val="24"/>
          <w:sz w:val="24"/>
          <w:szCs w:val="24"/>
          <w:rtl w:val="true"/>
        </w:rPr>
        <w:t>שעומד</w:t>
      </w:r>
      <w:r>
        <w:rPr>
          <w:rFonts w:cs="Calibri"/>
          <w:sz w:val="24"/>
          <w:sz w:val="24"/>
          <w:szCs w:val="24"/>
          <w:rtl w:val="true"/>
        </w:rPr>
        <w:t xml:space="preserve"> </w:t>
      </w:r>
      <w:r>
        <w:rPr>
          <w:rFonts w:cs="David"/>
          <w:sz w:val="24"/>
          <w:sz w:val="24"/>
          <w:szCs w:val="24"/>
          <w:rtl w:val="true"/>
        </w:rPr>
        <w:t>לדין</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עבירות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החזקת</w:t>
      </w:r>
      <w:r>
        <w:rPr>
          <w:rFonts w:cs="Calibri"/>
          <w:sz w:val="24"/>
          <w:sz w:val="24"/>
          <w:szCs w:val="24"/>
          <w:rtl w:val="true"/>
        </w:rPr>
        <w:t xml:space="preserve"> </w:t>
      </w:r>
      <w:r>
        <w:rPr>
          <w:rFonts w:cs="David"/>
          <w:sz w:val="24"/>
          <w:sz w:val="24"/>
          <w:szCs w:val="24"/>
          <w:rtl w:val="true"/>
        </w:rPr>
        <w:t>סמים</w:t>
      </w:r>
      <w:r>
        <w:rPr>
          <w:rFonts w:cs="Calibri"/>
          <w:sz w:val="24"/>
          <w:sz w:val="24"/>
          <w:szCs w:val="24"/>
          <w:rtl w:val="true"/>
        </w:rPr>
        <w:t xml:space="preserve"> </w:t>
      </w:r>
      <w:r>
        <w:rPr>
          <w:rFonts w:cs="David"/>
          <w:sz w:val="24"/>
          <w:sz w:val="24"/>
          <w:szCs w:val="24"/>
          <w:rtl w:val="true"/>
        </w:rPr>
        <w:t>קלים</w:t>
      </w:r>
      <w:r>
        <w:rPr>
          <w:rFonts w:cs="Calibri"/>
          <w:sz w:val="24"/>
          <w:sz w:val="24"/>
          <w:szCs w:val="24"/>
          <w:rtl w:val="true"/>
        </w:rPr>
        <w:t xml:space="preserve"> </w:t>
      </w:r>
      <w:r>
        <w:rPr>
          <w:rFonts w:cs="David"/>
          <w:sz w:val="24"/>
          <w:sz w:val="24"/>
          <w:szCs w:val="24"/>
          <w:rtl w:val="true"/>
        </w:rPr>
        <w:t>מסוג</w:t>
      </w:r>
      <w:r>
        <w:rPr>
          <w:rFonts w:cs="Calibri"/>
          <w:sz w:val="24"/>
          <w:sz w:val="24"/>
          <w:szCs w:val="24"/>
          <w:rtl w:val="true"/>
        </w:rPr>
        <w:t xml:space="preserve"> </w:t>
      </w:r>
      <w:r>
        <w:rPr>
          <w:rFonts w:cs="David"/>
          <w:sz w:val="24"/>
          <w:sz w:val="24"/>
          <w:szCs w:val="24"/>
          <w:rtl w:val="true"/>
        </w:rPr>
        <w:t>קנאביס</w:t>
      </w:r>
      <w:r>
        <w:rPr>
          <w:rFonts w:cs="Calibri"/>
          <w:sz w:val="24"/>
          <w:sz w:val="24"/>
          <w:szCs w:val="24"/>
          <w:rtl w:val="true"/>
        </w:rPr>
        <w:t xml:space="preserve"> </w:t>
      </w:r>
      <w:r>
        <w:rPr>
          <w:rFonts w:cs="David"/>
          <w:sz w:val="24"/>
          <w:sz w:val="24"/>
          <w:szCs w:val="24"/>
          <w:rtl w:val="true"/>
        </w:rPr>
        <w:t>שנתפסו</w:t>
      </w:r>
      <w:r>
        <w:rPr>
          <w:rFonts w:cs="Calibri"/>
          <w:sz w:val="24"/>
          <w:sz w:val="24"/>
          <w:szCs w:val="24"/>
          <w:rtl w:val="true"/>
        </w:rPr>
        <w:t xml:space="preserve"> </w:t>
      </w:r>
      <w:r>
        <w:rPr>
          <w:rFonts w:cs="David"/>
          <w:sz w:val="24"/>
          <w:sz w:val="24"/>
          <w:szCs w:val="24"/>
          <w:rtl w:val="true"/>
        </w:rPr>
        <w:t>בביתו</w:t>
      </w:r>
      <w:r>
        <w:rPr>
          <w:rFonts w:cs="Calibri"/>
          <w:sz w:val="24"/>
          <w:sz w:val="24"/>
          <w:szCs w:val="24"/>
          <w:rtl w:val="true"/>
        </w:rPr>
        <w:t xml:space="preserve"> </w:t>
      </w:r>
      <w:r>
        <w:rPr>
          <w:rFonts w:cs="David"/>
          <w:sz w:val="24"/>
          <w:sz w:val="24"/>
          <w:szCs w:val="24"/>
          <w:rtl w:val="true"/>
        </w:rPr>
        <w:t>בחודש</w:t>
      </w:r>
      <w:r>
        <w:rPr>
          <w:rFonts w:cs="Calibri"/>
          <w:sz w:val="24"/>
          <w:sz w:val="24"/>
          <w:szCs w:val="24"/>
          <w:rtl w:val="true"/>
        </w:rPr>
        <w:t xml:space="preserve"> </w:t>
      </w:r>
      <w:r>
        <w:rPr>
          <w:rFonts w:cs="David"/>
          <w:sz w:val="24"/>
          <w:sz w:val="24"/>
          <w:szCs w:val="24"/>
          <w:rtl w:val="true"/>
        </w:rPr>
        <w:t>נובמבר</w:t>
      </w:r>
      <w:r>
        <w:rPr>
          <w:rFonts w:cs="Calibri"/>
          <w:sz w:val="24"/>
          <w:sz w:val="24"/>
          <w:szCs w:val="24"/>
          <w:rtl w:val="true"/>
        </w:rPr>
        <w:t xml:space="preserve"> </w:t>
      </w:r>
      <w:r>
        <w:rPr>
          <w:rFonts w:cs="David"/>
          <w:sz w:val="24"/>
          <w:szCs w:val="24"/>
        </w:rPr>
        <w:t>2020</w:t>
      </w:r>
      <w:r>
        <w:rPr>
          <w:rFonts w:cs="David"/>
          <w:sz w:val="24"/>
          <w:szCs w:val="24"/>
          <w:rtl w:val="true"/>
        </w:rPr>
        <w:t xml:space="preserve"> </w:t>
      </w:r>
      <w:r>
        <w:rPr>
          <w:rFonts w:cs="David"/>
          <w:sz w:val="24"/>
          <w:sz w:val="24"/>
          <w:szCs w:val="24"/>
          <w:rtl w:val="true"/>
        </w:rPr>
        <w:t>בעיצומו</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גל</w:t>
      </w:r>
      <w:r>
        <w:rPr>
          <w:rFonts w:cs="Calibri"/>
          <w:sz w:val="24"/>
          <w:sz w:val="24"/>
          <w:szCs w:val="24"/>
          <w:rtl w:val="true"/>
        </w:rPr>
        <w:t xml:space="preserve"> </w:t>
      </w:r>
      <w:r>
        <w:rPr>
          <w:rFonts w:cs="David"/>
          <w:sz w:val="24"/>
          <w:sz w:val="24"/>
          <w:szCs w:val="24"/>
          <w:rtl w:val="true"/>
        </w:rPr>
        <w:t>הקורונה</w:t>
      </w:r>
      <w:r>
        <w:rPr>
          <w:rFonts w:cs="Calibri"/>
          <w:sz w:val="24"/>
          <w:sz w:val="24"/>
          <w:szCs w:val="24"/>
          <w:rtl w:val="true"/>
        </w:rPr>
        <w:t xml:space="preserve"> </w:t>
      </w:r>
      <w:r>
        <w:rPr>
          <w:rFonts w:cs="David"/>
          <w:sz w:val="24"/>
          <w:sz w:val="24"/>
          <w:szCs w:val="24"/>
          <w:rtl w:val="true"/>
        </w:rPr>
        <w:t>בהיותו</w:t>
      </w:r>
      <w:r>
        <w:rPr>
          <w:rFonts w:cs="Calibri"/>
          <w:sz w:val="24"/>
          <w:sz w:val="24"/>
          <w:szCs w:val="24"/>
          <w:rtl w:val="true"/>
        </w:rPr>
        <w:t xml:space="preserve"> </w:t>
      </w:r>
      <w:r>
        <w:rPr>
          <w:rFonts w:cs="David"/>
          <w:sz w:val="24"/>
          <w:sz w:val="24"/>
          <w:szCs w:val="24"/>
          <w:rtl w:val="true"/>
        </w:rPr>
        <w:t>בן</w:t>
      </w:r>
      <w:r>
        <w:rPr>
          <w:rFonts w:cs="Calibri"/>
          <w:sz w:val="24"/>
          <w:sz w:val="24"/>
          <w:szCs w:val="24"/>
          <w:rtl w:val="true"/>
        </w:rPr>
        <w:t xml:space="preserve"> </w:t>
      </w:r>
      <w:r>
        <w:rPr>
          <w:rFonts w:cs="David"/>
          <w:sz w:val="24"/>
          <w:szCs w:val="24"/>
        </w:rPr>
        <w:t>18</w:t>
      </w:r>
      <w:r>
        <w:rPr>
          <w:rFonts w:cs="David"/>
          <w:sz w:val="24"/>
          <w:szCs w:val="24"/>
          <w:rtl w:val="true"/>
        </w:rPr>
        <w:t xml:space="preserve"> </w:t>
      </w:r>
      <w:r>
        <w:rPr>
          <w:rFonts w:cs="David"/>
          <w:sz w:val="24"/>
          <w:sz w:val="24"/>
          <w:szCs w:val="24"/>
          <w:rtl w:val="true"/>
        </w:rPr>
        <w:t>ו</w:t>
      </w:r>
      <w:r>
        <w:rPr>
          <w:rFonts w:cs="David"/>
          <w:sz w:val="24"/>
          <w:szCs w:val="24"/>
          <w:rtl w:val="true"/>
        </w:rPr>
        <w:t>-</w:t>
      </w:r>
      <w:r>
        <w:rPr>
          <w:rFonts w:cs="David"/>
          <w:sz w:val="24"/>
          <w:szCs w:val="24"/>
        </w:rPr>
        <w:t>8</w:t>
      </w:r>
      <w:r>
        <w:rPr>
          <w:rFonts w:cs="David"/>
          <w:sz w:val="24"/>
          <w:szCs w:val="24"/>
          <w:rtl w:val="true"/>
        </w:rPr>
        <w:t xml:space="preserve"> </w:t>
      </w:r>
      <w:r>
        <w:rPr>
          <w:rFonts w:cs="David"/>
          <w:sz w:val="24"/>
          <w:sz w:val="24"/>
          <w:szCs w:val="24"/>
          <w:rtl w:val="true"/>
        </w:rPr>
        <w:t>ימים</w:t>
      </w:r>
      <w:r>
        <w:rPr>
          <w:rFonts w:cs="Calibri"/>
          <w:sz w:val="24"/>
          <w:sz w:val="24"/>
          <w:szCs w:val="24"/>
          <w:rtl w:val="true"/>
        </w:rPr>
        <w:t xml:space="preserve"> </w:t>
      </w:r>
      <w:r>
        <w:rPr>
          <w:rFonts w:cs="David"/>
          <w:sz w:val="24"/>
          <w:sz w:val="24"/>
          <w:szCs w:val="24"/>
          <w:rtl w:val="true"/>
        </w:rPr>
        <w:t>והחזקת</w:t>
      </w:r>
      <w:r>
        <w:rPr>
          <w:rFonts w:cs="Calibri"/>
          <w:sz w:val="24"/>
          <w:sz w:val="24"/>
          <w:szCs w:val="24"/>
          <w:rtl w:val="true"/>
        </w:rPr>
        <w:t xml:space="preserve"> </w:t>
      </w:r>
      <w:r>
        <w:rPr>
          <w:rFonts w:cs="David"/>
          <w:sz w:val="24"/>
          <w:sz w:val="24"/>
          <w:szCs w:val="24"/>
          <w:rtl w:val="true"/>
        </w:rPr>
        <w:t>שרשיר</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Cs w:val="24"/>
        </w:rPr>
        <w:t>20</w:t>
      </w:r>
      <w:r>
        <w:rPr>
          <w:rFonts w:cs="David"/>
          <w:sz w:val="24"/>
          <w:szCs w:val="24"/>
          <w:rtl w:val="true"/>
        </w:rPr>
        <w:t xml:space="preserve"> </w:t>
      </w:r>
      <w:r>
        <w:rPr>
          <w:rFonts w:cs="David"/>
          <w:sz w:val="24"/>
          <w:sz w:val="24"/>
          <w:szCs w:val="24"/>
          <w:rtl w:val="true"/>
        </w:rPr>
        <w:t>כדורי</w:t>
      </w:r>
      <w:r>
        <w:rPr>
          <w:rFonts w:cs="Calibri"/>
          <w:sz w:val="24"/>
          <w:sz w:val="24"/>
          <w:szCs w:val="24"/>
          <w:rtl w:val="true"/>
        </w:rPr>
        <w:t xml:space="preserve"> </w:t>
      </w:r>
      <w:r>
        <w:rPr>
          <w:rFonts w:cs="David"/>
          <w:sz w:val="24"/>
          <w:sz w:val="24"/>
          <w:szCs w:val="24"/>
          <w:rtl w:val="true"/>
        </w:rPr>
        <w:t>תחמושת</w:t>
      </w:r>
      <w:r>
        <w:rPr>
          <w:rFonts w:cs="Calibri"/>
          <w:sz w:val="24"/>
          <w:sz w:val="24"/>
          <w:szCs w:val="24"/>
          <w:rtl w:val="true"/>
        </w:rPr>
        <w:t xml:space="preserve"> </w:t>
      </w:r>
      <w:r>
        <w:rPr>
          <w:rFonts w:cs="David"/>
          <w:sz w:val="24"/>
          <w:sz w:val="24"/>
          <w:szCs w:val="24"/>
          <w:rtl w:val="true"/>
        </w:rPr>
        <w:t>שהנאשם</w:t>
      </w:r>
      <w:r>
        <w:rPr>
          <w:rFonts w:cs="Calibri"/>
          <w:sz w:val="24"/>
          <w:sz w:val="24"/>
          <w:szCs w:val="24"/>
          <w:rtl w:val="true"/>
        </w:rPr>
        <w:t xml:space="preserve"> </w:t>
      </w:r>
      <w:r>
        <w:rPr>
          <w:rFonts w:cs="David"/>
          <w:sz w:val="24"/>
          <w:sz w:val="24"/>
          <w:szCs w:val="24"/>
          <w:rtl w:val="true"/>
        </w:rPr>
        <w:t>מצא</w:t>
      </w:r>
      <w:r>
        <w:rPr>
          <w:rFonts w:cs="Calibri"/>
          <w:sz w:val="24"/>
          <w:sz w:val="24"/>
          <w:szCs w:val="24"/>
          <w:rtl w:val="true"/>
        </w:rPr>
        <w:t xml:space="preserve"> </w:t>
      </w:r>
      <w:r>
        <w:rPr>
          <w:rFonts w:cs="David"/>
          <w:sz w:val="24"/>
          <w:sz w:val="24"/>
          <w:szCs w:val="24"/>
          <w:rtl w:val="true"/>
        </w:rPr>
        <w:t>ליד</w:t>
      </w:r>
      <w:r>
        <w:rPr>
          <w:rFonts w:cs="Calibri"/>
          <w:sz w:val="24"/>
          <w:sz w:val="24"/>
          <w:szCs w:val="24"/>
          <w:rtl w:val="true"/>
        </w:rPr>
        <w:t xml:space="preserve"> </w:t>
      </w:r>
      <w:r>
        <w:rPr>
          <w:rFonts w:cs="David"/>
          <w:sz w:val="24"/>
          <w:sz w:val="24"/>
          <w:szCs w:val="24"/>
          <w:rtl w:val="true"/>
        </w:rPr>
        <w:t>ביתו</w:t>
      </w:r>
      <w:r>
        <w:rPr>
          <w:rFonts w:cs="David"/>
          <w:sz w:val="24"/>
          <w:szCs w:val="24"/>
          <w:rtl w:val="true"/>
        </w:rPr>
        <w:t xml:space="preserve">. </w:t>
      </w:r>
      <w:r>
        <w:rPr>
          <w:rFonts w:cs="David"/>
          <w:sz w:val="24"/>
          <w:sz w:val="24"/>
          <w:szCs w:val="24"/>
          <w:rtl w:val="true"/>
        </w:rPr>
        <w:t>לטענתו</w:t>
      </w:r>
      <w:r>
        <w:rPr>
          <w:rFonts w:cs="David"/>
          <w:sz w:val="24"/>
          <w:szCs w:val="24"/>
          <w:rtl w:val="true"/>
        </w:rPr>
        <w:t xml:space="preserve">, </w:t>
      </w:r>
      <w:r>
        <w:rPr>
          <w:rFonts w:cs="David"/>
          <w:sz w:val="24"/>
          <w:sz w:val="24"/>
          <w:szCs w:val="24"/>
          <w:rtl w:val="true"/>
        </w:rPr>
        <w:t>יש</w:t>
      </w:r>
      <w:r>
        <w:rPr>
          <w:rFonts w:cs="Calibri"/>
          <w:sz w:val="24"/>
          <w:sz w:val="24"/>
          <w:szCs w:val="24"/>
          <w:rtl w:val="true"/>
        </w:rPr>
        <w:t xml:space="preserve"> </w:t>
      </w:r>
      <w:r>
        <w:rPr>
          <w:rFonts w:cs="David"/>
          <w:sz w:val="24"/>
          <w:sz w:val="24"/>
          <w:szCs w:val="24"/>
          <w:rtl w:val="true"/>
        </w:rPr>
        <w:t>לקחת</w:t>
      </w:r>
      <w:r>
        <w:rPr>
          <w:rFonts w:cs="Calibri"/>
          <w:sz w:val="24"/>
          <w:sz w:val="24"/>
          <w:szCs w:val="24"/>
          <w:rtl w:val="true"/>
        </w:rPr>
        <w:t xml:space="preserve"> </w:t>
      </w:r>
      <w:r>
        <w:rPr>
          <w:rFonts w:cs="David"/>
          <w:sz w:val="24"/>
          <w:sz w:val="24"/>
          <w:szCs w:val="24"/>
          <w:rtl w:val="true"/>
        </w:rPr>
        <w:t>בפרופורציה</w:t>
      </w:r>
      <w:r>
        <w:rPr>
          <w:rFonts w:cs="Calibri"/>
          <w:sz w:val="24"/>
          <w:sz w:val="24"/>
          <w:szCs w:val="24"/>
          <w:rtl w:val="true"/>
        </w:rPr>
        <w:t xml:space="preserve"> </w:t>
      </w:r>
      <w:r>
        <w:rPr>
          <w:rFonts w:cs="David"/>
          <w:sz w:val="24"/>
          <w:sz w:val="24"/>
          <w:szCs w:val="24"/>
          <w:rtl w:val="true"/>
        </w:rPr>
        <w:t>עבירה</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החזקת</w:t>
      </w:r>
      <w:r>
        <w:rPr>
          <w:rFonts w:cs="Calibri"/>
          <w:sz w:val="24"/>
          <w:sz w:val="24"/>
          <w:szCs w:val="24"/>
          <w:rtl w:val="true"/>
        </w:rPr>
        <w:t xml:space="preserve"> </w:t>
      </w:r>
      <w:r>
        <w:rPr>
          <w:rFonts w:cs="David"/>
          <w:sz w:val="24"/>
          <w:sz w:val="24"/>
          <w:szCs w:val="24"/>
          <w:rtl w:val="true"/>
        </w:rPr>
        <w:t>סמים</w:t>
      </w:r>
      <w:r>
        <w:rPr>
          <w:rFonts w:cs="Calibri"/>
          <w:sz w:val="24"/>
          <w:sz w:val="24"/>
          <w:szCs w:val="24"/>
          <w:rtl w:val="true"/>
        </w:rPr>
        <w:t xml:space="preserve"> </w:t>
      </w:r>
      <w:r>
        <w:rPr>
          <w:rFonts w:cs="David"/>
          <w:sz w:val="24"/>
          <w:sz w:val="24"/>
          <w:szCs w:val="24"/>
          <w:rtl w:val="true"/>
        </w:rPr>
        <w:t>מסוג</w:t>
      </w:r>
      <w:r>
        <w:rPr>
          <w:rFonts w:cs="Calibri"/>
          <w:sz w:val="24"/>
          <w:sz w:val="24"/>
          <w:szCs w:val="24"/>
          <w:rtl w:val="true"/>
        </w:rPr>
        <w:t xml:space="preserve"> </w:t>
      </w:r>
      <w:r>
        <w:rPr>
          <w:rFonts w:cs="David"/>
          <w:sz w:val="24"/>
          <w:sz w:val="24"/>
          <w:szCs w:val="24"/>
          <w:rtl w:val="true"/>
        </w:rPr>
        <w:t>קנאביס</w:t>
      </w:r>
      <w:r>
        <w:rPr>
          <w:rFonts w:cs="Calibri"/>
          <w:sz w:val="24"/>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לא</w:t>
      </w:r>
      <w:r>
        <w:rPr>
          <w:rFonts w:cs="Calibri"/>
          <w:sz w:val="24"/>
          <w:sz w:val="24"/>
          <w:szCs w:val="24"/>
          <w:rtl w:val="true"/>
        </w:rPr>
        <w:t xml:space="preserve"> </w:t>
      </w:r>
      <w:r>
        <w:rPr>
          <w:rFonts w:cs="David"/>
          <w:sz w:val="24"/>
          <w:sz w:val="24"/>
          <w:szCs w:val="24"/>
          <w:rtl w:val="true"/>
        </w:rPr>
        <w:t>בכדי</w:t>
      </w:r>
      <w:r>
        <w:rPr>
          <w:rFonts w:cs="Calibri"/>
          <w:sz w:val="24"/>
          <w:sz w:val="24"/>
          <w:szCs w:val="24"/>
          <w:rtl w:val="true"/>
        </w:rPr>
        <w:t xml:space="preserve"> </w:t>
      </w:r>
      <w:r>
        <w:rPr>
          <w:rFonts w:cs="David"/>
          <w:sz w:val="24"/>
          <w:sz w:val="24"/>
          <w:szCs w:val="24"/>
          <w:rtl w:val="true"/>
        </w:rPr>
        <w:t>החל</w:t>
      </w:r>
      <w:r>
        <w:rPr>
          <w:rFonts w:cs="Calibri"/>
          <w:sz w:val="24"/>
          <w:sz w:val="24"/>
          <w:szCs w:val="24"/>
          <w:rtl w:val="true"/>
        </w:rPr>
        <w:t xml:space="preserve"> </w:t>
      </w:r>
      <w:r>
        <w:rPr>
          <w:rFonts w:cs="David"/>
          <w:sz w:val="24"/>
          <w:sz w:val="24"/>
          <w:szCs w:val="24"/>
          <w:rtl w:val="true"/>
        </w:rPr>
        <w:t>משנת</w:t>
      </w:r>
      <w:r>
        <w:rPr>
          <w:rFonts w:cs="Calibri"/>
          <w:sz w:val="24"/>
          <w:sz w:val="24"/>
          <w:szCs w:val="24"/>
          <w:rtl w:val="true"/>
        </w:rPr>
        <w:t xml:space="preserve"> </w:t>
      </w:r>
      <w:r>
        <w:rPr>
          <w:rFonts w:cs="David"/>
          <w:sz w:val="24"/>
          <w:szCs w:val="24"/>
        </w:rPr>
        <w:t>2022</w:t>
      </w:r>
      <w:r>
        <w:rPr>
          <w:rFonts w:cs="David"/>
          <w:sz w:val="24"/>
          <w:szCs w:val="24"/>
          <w:rtl w:val="true"/>
        </w:rPr>
        <w:t xml:space="preserve"> </w:t>
      </w:r>
      <w:r>
        <w:rPr>
          <w:rFonts w:cs="David"/>
          <w:sz w:val="24"/>
          <w:sz w:val="24"/>
          <w:szCs w:val="24"/>
          <w:rtl w:val="true"/>
        </w:rPr>
        <w:t>יש</w:t>
      </w:r>
      <w:r>
        <w:rPr>
          <w:rFonts w:cs="Calibri"/>
          <w:sz w:val="24"/>
          <w:sz w:val="24"/>
          <w:szCs w:val="24"/>
          <w:rtl w:val="true"/>
        </w:rPr>
        <w:t xml:space="preserve"> </w:t>
      </w:r>
      <w:r>
        <w:rPr>
          <w:rFonts w:cs="David"/>
          <w:sz w:val="24"/>
          <w:sz w:val="24"/>
          <w:szCs w:val="24"/>
          <w:rtl w:val="true"/>
        </w:rPr>
        <w:t>לגביה</w:t>
      </w:r>
      <w:r>
        <w:rPr>
          <w:rFonts w:cs="Calibri"/>
          <w:sz w:val="24"/>
          <w:sz w:val="24"/>
          <w:szCs w:val="24"/>
          <w:rtl w:val="true"/>
        </w:rPr>
        <w:t xml:space="preserve"> </w:t>
      </w:r>
      <w:r>
        <w:rPr>
          <w:rFonts w:cs="David"/>
          <w:sz w:val="24"/>
          <w:sz w:val="24"/>
          <w:szCs w:val="24"/>
          <w:rtl w:val="true"/>
        </w:rPr>
        <w:t>מדיניות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אי</w:t>
      </w:r>
      <w:r>
        <w:rPr>
          <w:rFonts w:cs="Calibri"/>
          <w:sz w:val="24"/>
          <w:sz w:val="24"/>
          <w:szCs w:val="24"/>
          <w:rtl w:val="true"/>
        </w:rPr>
        <w:t xml:space="preserve"> </w:t>
      </w:r>
      <w:r>
        <w:rPr>
          <w:rFonts w:cs="David"/>
          <w:sz w:val="24"/>
          <w:sz w:val="24"/>
          <w:szCs w:val="24"/>
          <w:rtl w:val="true"/>
        </w:rPr>
        <w:t>הפללה</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משתמשים</w:t>
      </w:r>
      <w:r>
        <w:rPr>
          <w:rFonts w:cs="Calibri"/>
          <w:sz w:val="24"/>
          <w:sz w:val="24"/>
          <w:szCs w:val="24"/>
          <w:rtl w:val="true"/>
        </w:rPr>
        <w:t xml:space="preserve"> </w:t>
      </w:r>
      <w:r>
        <w:rPr>
          <w:rFonts w:cs="David"/>
          <w:sz w:val="24"/>
          <w:sz w:val="24"/>
          <w:szCs w:val="24"/>
          <w:rtl w:val="true"/>
        </w:rPr>
        <w:t>המחזיקים</w:t>
      </w:r>
      <w:r>
        <w:rPr>
          <w:rFonts w:cs="Calibri"/>
          <w:sz w:val="24"/>
          <w:sz w:val="24"/>
          <w:szCs w:val="24"/>
          <w:rtl w:val="true"/>
        </w:rPr>
        <w:t xml:space="preserve"> </w:t>
      </w:r>
      <w:r>
        <w:rPr>
          <w:rFonts w:cs="David"/>
          <w:sz w:val="24"/>
          <w:sz w:val="24"/>
          <w:szCs w:val="24"/>
          <w:rtl w:val="true"/>
        </w:rPr>
        <w:t>בו</w:t>
      </w:r>
      <w:r>
        <w:rPr>
          <w:rFonts w:cs="Calibri"/>
          <w:sz w:val="24"/>
          <w:sz w:val="24"/>
          <w:szCs w:val="24"/>
          <w:rtl w:val="true"/>
        </w:rPr>
        <w:t xml:space="preserve"> </w:t>
      </w:r>
      <w:r>
        <w:rPr>
          <w:rFonts w:cs="David"/>
          <w:sz w:val="24"/>
          <w:sz w:val="24"/>
          <w:szCs w:val="24"/>
          <w:rtl w:val="true"/>
        </w:rPr>
        <w:t>לצריכה</w:t>
      </w:r>
      <w:r>
        <w:rPr>
          <w:rFonts w:cs="Calibri"/>
          <w:sz w:val="24"/>
          <w:sz w:val="24"/>
          <w:szCs w:val="24"/>
          <w:rtl w:val="true"/>
        </w:rPr>
        <w:t xml:space="preserve"> </w:t>
      </w:r>
      <w:r>
        <w:rPr>
          <w:rFonts w:cs="David"/>
          <w:sz w:val="24"/>
          <w:sz w:val="24"/>
          <w:szCs w:val="24"/>
          <w:rtl w:val="true"/>
        </w:rPr>
        <w:t>עצמית</w:t>
      </w:r>
      <w:r>
        <w:rPr>
          <w:rFonts w:cs="David"/>
          <w:sz w:val="24"/>
          <w:szCs w:val="24"/>
          <w:rtl w:val="true"/>
        </w:rPr>
        <w:t>.</w:t>
      </w:r>
    </w:p>
    <w:p>
      <w:pPr>
        <w:pStyle w:val="ListParagraph"/>
        <w:numPr>
          <w:ilvl w:val="0"/>
          <w:numId w:val="1"/>
        </w:numPr>
        <w:spacing w:lineRule="auto" w:line="360" w:before="120" w:after="120"/>
        <w:ind w:hanging="360" w:start="720" w:end="0"/>
        <w:contextualSpacing w:val="false"/>
        <w:jc w:val="both"/>
        <w:rPr>
          <w:rFonts w:cs="David"/>
          <w:sz w:val="24"/>
          <w:szCs w:val="24"/>
        </w:rPr>
      </w:pPr>
      <w:r>
        <w:rPr>
          <w:rFonts w:cs="David"/>
          <w:sz w:val="24"/>
          <w:sz w:val="24"/>
          <w:szCs w:val="24"/>
          <w:rtl w:val="true"/>
        </w:rPr>
        <w:t>במסגרת</w:t>
      </w:r>
      <w:r>
        <w:rPr>
          <w:rFonts w:cs="Calibri"/>
          <w:sz w:val="24"/>
          <w:sz w:val="24"/>
          <w:szCs w:val="24"/>
          <w:rtl w:val="true"/>
        </w:rPr>
        <w:t xml:space="preserve"> </w:t>
      </w:r>
      <w:r>
        <w:rPr>
          <w:rFonts w:cs="David"/>
          <w:sz w:val="24"/>
          <w:sz w:val="24"/>
          <w:szCs w:val="24"/>
          <w:rtl w:val="true"/>
        </w:rPr>
        <w:t>הנסיבות</w:t>
      </w:r>
      <w:r>
        <w:rPr>
          <w:rFonts w:cs="Calibri"/>
          <w:sz w:val="24"/>
          <w:sz w:val="24"/>
          <w:szCs w:val="24"/>
          <w:rtl w:val="true"/>
        </w:rPr>
        <w:t xml:space="preserve"> </w:t>
      </w:r>
      <w:r>
        <w:rPr>
          <w:rFonts w:cs="David"/>
          <w:sz w:val="24"/>
          <w:sz w:val="24"/>
          <w:szCs w:val="24"/>
          <w:rtl w:val="true"/>
        </w:rPr>
        <w:t>שלא</w:t>
      </w:r>
      <w:r>
        <w:rPr>
          <w:rFonts w:cs="Calibri"/>
          <w:sz w:val="24"/>
          <w:sz w:val="24"/>
          <w:szCs w:val="24"/>
          <w:rtl w:val="true"/>
        </w:rPr>
        <w:t xml:space="preserve"> </w:t>
      </w:r>
      <w:r>
        <w:rPr>
          <w:rFonts w:cs="David"/>
          <w:sz w:val="24"/>
          <w:sz w:val="24"/>
          <w:szCs w:val="24"/>
          <w:rtl w:val="true"/>
        </w:rPr>
        <w:t>קשורות</w:t>
      </w:r>
      <w:r>
        <w:rPr>
          <w:rFonts w:cs="Calibri"/>
          <w:sz w:val="24"/>
          <w:sz w:val="24"/>
          <w:szCs w:val="24"/>
          <w:rtl w:val="true"/>
        </w:rPr>
        <w:t xml:space="preserve"> </w:t>
      </w:r>
      <w:r>
        <w:rPr>
          <w:rFonts w:cs="David"/>
          <w:sz w:val="24"/>
          <w:sz w:val="24"/>
          <w:szCs w:val="24"/>
          <w:rtl w:val="true"/>
        </w:rPr>
        <w:t>לביצוע</w:t>
      </w:r>
      <w:r>
        <w:rPr>
          <w:rFonts w:cs="Calibri"/>
          <w:sz w:val="24"/>
          <w:sz w:val="24"/>
          <w:szCs w:val="24"/>
          <w:rtl w:val="true"/>
        </w:rPr>
        <w:t xml:space="preserve"> </w:t>
      </w:r>
      <w:r>
        <w:rPr>
          <w:rFonts w:cs="David"/>
          <w:sz w:val="24"/>
          <w:sz w:val="24"/>
          <w:szCs w:val="24"/>
          <w:rtl w:val="true"/>
        </w:rPr>
        <w:t>העבירה</w:t>
      </w:r>
      <w:r>
        <w:rPr>
          <w:rFonts w:cs="David"/>
          <w:sz w:val="24"/>
          <w:szCs w:val="24"/>
          <w:rtl w:val="true"/>
        </w:rPr>
        <w:t xml:space="preserve">, </w:t>
      </w:r>
      <w:r>
        <w:rPr>
          <w:rFonts w:cs="David"/>
          <w:sz w:val="24"/>
          <w:sz w:val="24"/>
          <w:szCs w:val="24"/>
          <w:rtl w:val="true"/>
        </w:rPr>
        <w:t>ב</w:t>
      </w:r>
      <w:r>
        <w:rPr>
          <w:rFonts w:cs="David"/>
          <w:sz w:val="24"/>
          <w:szCs w:val="24"/>
          <w:rtl w:val="true"/>
        </w:rPr>
        <w:t>"</w:t>
      </w:r>
      <w:r>
        <w:rPr>
          <w:rFonts w:cs="David"/>
          <w:sz w:val="24"/>
          <w:sz w:val="24"/>
          <w:szCs w:val="24"/>
          <w:rtl w:val="true"/>
        </w:rPr>
        <w:t>כ</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ביקש</w:t>
      </w:r>
      <w:r>
        <w:rPr>
          <w:rFonts w:cs="Calibri"/>
          <w:sz w:val="24"/>
          <w:sz w:val="24"/>
          <w:szCs w:val="24"/>
          <w:rtl w:val="true"/>
        </w:rPr>
        <w:t xml:space="preserve"> </w:t>
      </w:r>
      <w:r>
        <w:rPr>
          <w:rFonts w:cs="David"/>
          <w:sz w:val="24"/>
          <w:sz w:val="24"/>
          <w:szCs w:val="24"/>
          <w:rtl w:val="true"/>
        </w:rPr>
        <w:t>להתחשב</w:t>
      </w:r>
      <w:r>
        <w:rPr>
          <w:rFonts w:cs="Calibri"/>
          <w:sz w:val="24"/>
          <w:sz w:val="24"/>
          <w:szCs w:val="24"/>
          <w:rtl w:val="true"/>
        </w:rPr>
        <w:t xml:space="preserve"> </w:t>
      </w:r>
      <w:r>
        <w:rPr>
          <w:rFonts w:cs="David"/>
          <w:sz w:val="24"/>
          <w:sz w:val="24"/>
          <w:szCs w:val="24"/>
          <w:rtl w:val="true"/>
        </w:rPr>
        <w:t>בעובדה</w:t>
      </w:r>
      <w:r>
        <w:rPr>
          <w:rFonts w:cs="Calibri"/>
          <w:sz w:val="24"/>
          <w:sz w:val="24"/>
          <w:szCs w:val="24"/>
          <w:rtl w:val="true"/>
        </w:rPr>
        <w:t xml:space="preserve"> </w:t>
      </w:r>
      <w:r>
        <w:rPr>
          <w:rFonts w:cs="David"/>
          <w:sz w:val="24"/>
          <w:sz w:val="24"/>
          <w:szCs w:val="24"/>
          <w:rtl w:val="true"/>
        </w:rPr>
        <w:t>שמדובר</w:t>
      </w:r>
      <w:r>
        <w:rPr>
          <w:rFonts w:cs="Calibri"/>
          <w:sz w:val="24"/>
          <w:sz w:val="24"/>
          <w:szCs w:val="24"/>
          <w:rtl w:val="true"/>
        </w:rPr>
        <w:t xml:space="preserve"> </w:t>
      </w:r>
      <w:r>
        <w:rPr>
          <w:rFonts w:cs="David"/>
          <w:sz w:val="24"/>
          <w:sz w:val="24"/>
          <w:szCs w:val="24"/>
          <w:rtl w:val="true"/>
        </w:rPr>
        <w:t>בנאשם</w:t>
      </w:r>
      <w:r>
        <w:rPr>
          <w:rFonts w:cs="Calibri"/>
          <w:sz w:val="24"/>
          <w:sz w:val="24"/>
          <w:szCs w:val="24"/>
          <w:rtl w:val="true"/>
        </w:rPr>
        <w:t xml:space="preserve"> </w:t>
      </w:r>
      <w:r>
        <w:rPr>
          <w:rFonts w:cs="David"/>
          <w:sz w:val="24"/>
          <w:sz w:val="24"/>
          <w:szCs w:val="24"/>
          <w:rtl w:val="true"/>
        </w:rPr>
        <w:t>צעיר</w:t>
      </w:r>
      <w:r>
        <w:rPr>
          <w:rFonts w:cs="Calibri"/>
          <w:sz w:val="24"/>
          <w:sz w:val="24"/>
          <w:szCs w:val="24"/>
          <w:rtl w:val="true"/>
        </w:rPr>
        <w:t xml:space="preserve"> </w:t>
      </w:r>
      <w:r>
        <w:rPr>
          <w:rFonts w:cs="David"/>
          <w:sz w:val="24"/>
          <w:sz w:val="24"/>
          <w:szCs w:val="24"/>
          <w:rtl w:val="true"/>
        </w:rPr>
        <w:t>המגיע</w:t>
      </w:r>
      <w:r>
        <w:rPr>
          <w:rFonts w:cs="Calibri"/>
          <w:sz w:val="24"/>
          <w:sz w:val="24"/>
          <w:szCs w:val="24"/>
          <w:rtl w:val="true"/>
        </w:rPr>
        <w:t xml:space="preserve"> </w:t>
      </w:r>
      <w:r>
        <w:rPr>
          <w:rFonts w:cs="David"/>
          <w:sz w:val="24"/>
          <w:sz w:val="24"/>
          <w:szCs w:val="24"/>
          <w:rtl w:val="true"/>
        </w:rPr>
        <w:t>ממשפחה</w:t>
      </w:r>
      <w:r>
        <w:rPr>
          <w:rFonts w:cs="Calibri"/>
          <w:sz w:val="24"/>
          <w:sz w:val="24"/>
          <w:szCs w:val="24"/>
          <w:rtl w:val="true"/>
        </w:rPr>
        <w:t xml:space="preserve"> </w:t>
      </w:r>
      <w:r>
        <w:rPr>
          <w:rFonts w:cs="David"/>
          <w:sz w:val="24"/>
          <w:sz w:val="24"/>
          <w:szCs w:val="24"/>
          <w:rtl w:val="true"/>
        </w:rPr>
        <w:t>עוטפת</w:t>
      </w:r>
      <w:r>
        <w:rPr>
          <w:rFonts w:cs="Calibri"/>
          <w:sz w:val="24"/>
          <w:sz w:val="24"/>
          <w:szCs w:val="24"/>
          <w:rtl w:val="true"/>
        </w:rPr>
        <w:t xml:space="preserve"> </w:t>
      </w:r>
      <w:r>
        <w:rPr>
          <w:rFonts w:cs="David"/>
          <w:sz w:val="24"/>
          <w:sz w:val="24"/>
          <w:szCs w:val="24"/>
          <w:rtl w:val="true"/>
        </w:rPr>
        <w:t>שהיא</w:t>
      </w:r>
      <w:r>
        <w:rPr>
          <w:rFonts w:cs="Calibri"/>
          <w:sz w:val="24"/>
          <w:sz w:val="24"/>
          <w:szCs w:val="24"/>
          <w:rtl w:val="true"/>
        </w:rPr>
        <w:t xml:space="preserve"> </w:t>
      </w:r>
      <w:r>
        <w:rPr>
          <w:rFonts w:cs="David"/>
          <w:sz w:val="24"/>
          <w:sz w:val="24"/>
          <w:szCs w:val="24"/>
          <w:rtl w:val="true"/>
        </w:rPr>
        <w:t>חריגה</w:t>
      </w:r>
      <w:r>
        <w:rPr>
          <w:rFonts w:cs="Calibri"/>
          <w:sz w:val="24"/>
          <w:sz w:val="24"/>
          <w:szCs w:val="24"/>
          <w:rtl w:val="true"/>
        </w:rPr>
        <w:t xml:space="preserve"> </w:t>
      </w:r>
      <w:r>
        <w:rPr>
          <w:rFonts w:cs="David"/>
          <w:sz w:val="24"/>
          <w:sz w:val="24"/>
          <w:szCs w:val="24"/>
          <w:rtl w:val="true"/>
        </w:rPr>
        <w:t>בנוף</w:t>
      </w:r>
      <w:r>
        <w:rPr>
          <w:rFonts w:cs="Calibri"/>
          <w:sz w:val="24"/>
          <w:sz w:val="24"/>
          <w:szCs w:val="24"/>
          <w:rtl w:val="true"/>
        </w:rPr>
        <w:t xml:space="preserve"> </w:t>
      </w:r>
      <w:r>
        <w:rPr>
          <w:rFonts w:cs="David"/>
          <w:sz w:val="24"/>
          <w:sz w:val="24"/>
          <w:szCs w:val="24"/>
          <w:rtl w:val="true"/>
        </w:rPr>
        <w:t>הפלילי</w:t>
      </w:r>
      <w:r>
        <w:rPr>
          <w:rFonts w:cs="David"/>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הזדעזעה</w:t>
      </w:r>
      <w:r>
        <w:rPr>
          <w:rFonts w:cs="Calibri"/>
          <w:sz w:val="24"/>
          <w:sz w:val="24"/>
          <w:szCs w:val="24"/>
          <w:rtl w:val="true"/>
        </w:rPr>
        <w:t xml:space="preserve"> </w:t>
      </w:r>
      <w:r>
        <w:rPr>
          <w:rFonts w:cs="David"/>
          <w:sz w:val="24"/>
          <w:sz w:val="24"/>
          <w:szCs w:val="24"/>
          <w:rtl w:val="true"/>
        </w:rPr>
        <w:t>מהאירוע</w:t>
      </w:r>
      <w:r>
        <w:rPr>
          <w:rFonts w:cs="Calibri"/>
          <w:sz w:val="24"/>
          <w:sz w:val="24"/>
          <w:szCs w:val="24"/>
          <w:rtl w:val="true"/>
        </w:rPr>
        <w:t xml:space="preserve"> </w:t>
      </w:r>
      <w:r>
        <w:rPr>
          <w:rFonts w:cs="David"/>
          <w:sz w:val="24"/>
          <w:sz w:val="24"/>
          <w:szCs w:val="24"/>
          <w:rtl w:val="true"/>
        </w:rPr>
        <w:t>והתגייסה</w:t>
      </w:r>
      <w:r>
        <w:rPr>
          <w:rFonts w:cs="Calibri"/>
          <w:sz w:val="24"/>
          <w:sz w:val="24"/>
          <w:szCs w:val="24"/>
          <w:rtl w:val="true"/>
        </w:rPr>
        <w:t xml:space="preserve"> </w:t>
      </w:r>
      <w:r>
        <w:rPr>
          <w:rFonts w:cs="David"/>
          <w:sz w:val="24"/>
          <w:sz w:val="24"/>
          <w:szCs w:val="24"/>
          <w:rtl w:val="true"/>
        </w:rPr>
        <w:t>לעזור</w:t>
      </w:r>
      <w:r>
        <w:rPr>
          <w:rFonts w:cs="Calibri"/>
          <w:sz w:val="24"/>
          <w:sz w:val="24"/>
          <w:szCs w:val="24"/>
          <w:rtl w:val="true"/>
        </w:rPr>
        <w:t xml:space="preserve"> </w:t>
      </w:r>
      <w:r>
        <w:rPr>
          <w:rFonts w:cs="David"/>
          <w:sz w:val="24"/>
          <w:sz w:val="24"/>
          <w:szCs w:val="24"/>
          <w:rtl w:val="true"/>
        </w:rPr>
        <w:t>לו</w:t>
      </w:r>
      <w:r>
        <w:rPr>
          <w:rFonts w:cs="David"/>
          <w:sz w:val="24"/>
          <w:szCs w:val="24"/>
          <w:rtl w:val="true"/>
        </w:rPr>
        <w:t xml:space="preserve">. </w:t>
      </w:r>
      <w:r>
        <w:rPr>
          <w:rFonts w:cs="David"/>
          <w:sz w:val="24"/>
          <w:sz w:val="24"/>
          <w:szCs w:val="24"/>
          <w:rtl w:val="true"/>
        </w:rPr>
        <w:t>זוהי</w:t>
      </w:r>
      <w:r>
        <w:rPr>
          <w:rFonts w:cs="Calibri"/>
          <w:sz w:val="24"/>
          <w:sz w:val="24"/>
          <w:szCs w:val="24"/>
          <w:rtl w:val="true"/>
        </w:rPr>
        <w:t xml:space="preserve"> </w:t>
      </w:r>
      <w:r>
        <w:rPr>
          <w:rFonts w:cs="David"/>
          <w:sz w:val="24"/>
          <w:sz w:val="24"/>
          <w:szCs w:val="24"/>
          <w:rtl w:val="true"/>
        </w:rPr>
        <w:t>ה</w:t>
      </w:r>
      <w:r>
        <w:rPr>
          <w:rFonts w:cs="David"/>
          <w:sz w:val="24"/>
          <w:sz w:val="24"/>
          <w:szCs w:val="24"/>
          <w:rtl w:val="true"/>
        </w:rPr>
        <w:t>ה</w:t>
      </w:r>
      <w:r>
        <w:rPr>
          <w:rFonts w:cs="David"/>
          <w:sz w:val="24"/>
          <w:sz w:val="24"/>
          <w:szCs w:val="24"/>
          <w:rtl w:val="true"/>
        </w:rPr>
        <w:t>סתבכות</w:t>
      </w:r>
      <w:r>
        <w:rPr>
          <w:rFonts w:cs="Calibri"/>
          <w:sz w:val="24"/>
          <w:sz w:val="24"/>
          <w:szCs w:val="24"/>
          <w:rtl w:val="true"/>
        </w:rPr>
        <w:t xml:space="preserve"> </w:t>
      </w:r>
      <w:r>
        <w:rPr>
          <w:rFonts w:cs="David"/>
          <w:sz w:val="24"/>
          <w:sz w:val="24"/>
          <w:szCs w:val="24"/>
          <w:rtl w:val="true"/>
        </w:rPr>
        <w:t>הראשונה</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החוק</w:t>
      </w:r>
      <w:r>
        <w:rPr>
          <w:rFonts w:cs="David"/>
          <w:sz w:val="24"/>
          <w:szCs w:val="24"/>
          <w:rtl w:val="true"/>
        </w:rPr>
        <w:t xml:space="preserve">, </w:t>
      </w:r>
      <w:r>
        <w:rPr>
          <w:rFonts w:cs="David"/>
          <w:sz w:val="24"/>
          <w:sz w:val="24"/>
          <w:szCs w:val="24"/>
          <w:rtl w:val="true"/>
        </w:rPr>
        <w:t>הוא</w:t>
      </w:r>
      <w:r>
        <w:rPr>
          <w:rFonts w:cs="Calibri"/>
          <w:sz w:val="24"/>
          <w:sz w:val="24"/>
          <w:szCs w:val="24"/>
          <w:rtl w:val="true"/>
        </w:rPr>
        <w:t xml:space="preserve"> </w:t>
      </w:r>
      <w:r>
        <w:rPr>
          <w:rFonts w:cs="David"/>
          <w:sz w:val="24"/>
          <w:sz w:val="24"/>
          <w:szCs w:val="24"/>
          <w:rtl w:val="true"/>
        </w:rPr>
        <w:t>עבר</w:t>
      </w:r>
      <w:r>
        <w:rPr>
          <w:rFonts w:cs="Calibri"/>
          <w:sz w:val="24"/>
          <w:sz w:val="24"/>
          <w:szCs w:val="24"/>
          <w:rtl w:val="true"/>
        </w:rPr>
        <w:t xml:space="preserve"> </w:t>
      </w:r>
      <w:r>
        <w:rPr>
          <w:rFonts w:cs="David"/>
          <w:sz w:val="24"/>
          <w:sz w:val="24"/>
          <w:szCs w:val="24"/>
          <w:rtl w:val="true"/>
        </w:rPr>
        <w:t>תהליך</w:t>
      </w:r>
      <w:r>
        <w:rPr>
          <w:rFonts w:cs="Calibri"/>
          <w:sz w:val="24"/>
          <w:sz w:val="24"/>
          <w:szCs w:val="24"/>
          <w:rtl w:val="true"/>
        </w:rPr>
        <w:t xml:space="preserve"> </w:t>
      </w:r>
      <w:r>
        <w:rPr>
          <w:rFonts w:cs="David"/>
          <w:sz w:val="24"/>
          <w:sz w:val="24"/>
          <w:szCs w:val="24"/>
          <w:rtl w:val="true"/>
        </w:rPr>
        <w:t>שיקום</w:t>
      </w:r>
      <w:r>
        <w:rPr>
          <w:rFonts w:cs="Calibri"/>
          <w:sz w:val="24"/>
          <w:sz w:val="24"/>
          <w:szCs w:val="24"/>
          <w:rtl w:val="true"/>
        </w:rPr>
        <w:t xml:space="preserve"> </w:t>
      </w:r>
      <w:r>
        <w:rPr>
          <w:rFonts w:cs="David"/>
          <w:sz w:val="24"/>
          <w:sz w:val="24"/>
          <w:szCs w:val="24"/>
          <w:rtl w:val="true"/>
        </w:rPr>
        <w:t>ממועד</w:t>
      </w:r>
      <w:r>
        <w:rPr>
          <w:rFonts w:cs="Calibri"/>
          <w:sz w:val="24"/>
          <w:sz w:val="24"/>
          <w:szCs w:val="24"/>
          <w:rtl w:val="true"/>
        </w:rPr>
        <w:t xml:space="preserve"> </w:t>
      </w:r>
      <w:r>
        <w:rPr>
          <w:rFonts w:cs="David"/>
          <w:sz w:val="24"/>
          <w:sz w:val="24"/>
          <w:szCs w:val="24"/>
          <w:rtl w:val="true"/>
        </w:rPr>
        <w:t>ביצוע</w:t>
      </w:r>
      <w:r>
        <w:rPr>
          <w:rFonts w:cs="Calibri"/>
          <w:sz w:val="24"/>
          <w:sz w:val="24"/>
          <w:szCs w:val="24"/>
          <w:rtl w:val="true"/>
        </w:rPr>
        <w:t xml:space="preserve"> </w:t>
      </w:r>
      <w:r>
        <w:rPr>
          <w:rFonts w:cs="David"/>
          <w:sz w:val="24"/>
          <w:sz w:val="24"/>
          <w:szCs w:val="24"/>
          <w:rtl w:val="true"/>
        </w:rPr>
        <w:t>העבירות</w:t>
      </w:r>
      <w:r>
        <w:rPr>
          <w:rFonts w:cs="Calibri"/>
          <w:sz w:val="24"/>
          <w:sz w:val="24"/>
          <w:szCs w:val="24"/>
          <w:rtl w:val="true"/>
        </w:rPr>
        <w:t xml:space="preserve"> </w:t>
      </w:r>
      <w:r>
        <w:rPr>
          <w:rFonts w:cs="David"/>
          <w:sz w:val="24"/>
          <w:sz w:val="24"/>
          <w:szCs w:val="24"/>
          <w:rtl w:val="true"/>
        </w:rPr>
        <w:t>והתחייב</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מדובר</w:t>
      </w:r>
      <w:r>
        <w:rPr>
          <w:rFonts w:cs="Calibri"/>
          <w:sz w:val="24"/>
          <w:sz w:val="24"/>
          <w:szCs w:val="24"/>
          <w:rtl w:val="true"/>
        </w:rPr>
        <w:t xml:space="preserve"> </w:t>
      </w:r>
      <w:r>
        <w:rPr>
          <w:rFonts w:cs="David"/>
          <w:sz w:val="24"/>
          <w:sz w:val="24"/>
          <w:szCs w:val="24"/>
          <w:rtl w:val="true"/>
        </w:rPr>
        <w:t>באירוע</w:t>
      </w:r>
      <w:r>
        <w:rPr>
          <w:rFonts w:cs="Calibri"/>
          <w:sz w:val="24"/>
          <w:sz w:val="24"/>
          <w:szCs w:val="24"/>
          <w:rtl w:val="true"/>
        </w:rPr>
        <w:t xml:space="preserve"> </w:t>
      </w:r>
      <w:r>
        <w:rPr>
          <w:rFonts w:cs="David"/>
          <w:sz w:val="24"/>
          <w:sz w:val="24"/>
          <w:szCs w:val="24"/>
          <w:rtl w:val="true"/>
        </w:rPr>
        <w:t>חד</w:t>
      </w:r>
      <w:r>
        <w:rPr>
          <w:rFonts w:cs="Calibri"/>
          <w:sz w:val="24"/>
          <w:sz w:val="24"/>
          <w:szCs w:val="24"/>
          <w:rtl w:val="true"/>
        </w:rPr>
        <w:t xml:space="preserve"> </w:t>
      </w:r>
      <w:r>
        <w:rPr>
          <w:rFonts w:cs="David"/>
          <w:sz w:val="24"/>
          <w:sz w:val="24"/>
          <w:szCs w:val="24"/>
          <w:rtl w:val="true"/>
        </w:rPr>
        <w:t>פעמי</w:t>
      </w:r>
      <w:r>
        <w:rPr>
          <w:rFonts w:cs="David"/>
          <w:sz w:val="24"/>
          <w:szCs w:val="24"/>
          <w:rtl w:val="true"/>
        </w:rPr>
        <w:t xml:space="preserve">. </w:t>
      </w:r>
      <w:r>
        <w:rPr>
          <w:rFonts w:cs="David"/>
          <w:sz w:val="24"/>
          <w:sz w:val="24"/>
          <w:szCs w:val="24"/>
          <w:rtl w:val="true"/>
        </w:rPr>
        <w:t>לא</w:t>
      </w:r>
      <w:r>
        <w:rPr>
          <w:rFonts w:cs="Calibri"/>
          <w:sz w:val="24"/>
          <w:sz w:val="24"/>
          <w:szCs w:val="24"/>
          <w:rtl w:val="true"/>
        </w:rPr>
        <w:t xml:space="preserve"> </w:t>
      </w:r>
      <w:r>
        <w:rPr>
          <w:rFonts w:cs="David"/>
          <w:sz w:val="24"/>
          <w:sz w:val="24"/>
          <w:szCs w:val="24"/>
          <w:rtl w:val="true"/>
        </w:rPr>
        <w:t>מדובר</w:t>
      </w:r>
      <w:r>
        <w:rPr>
          <w:rFonts w:cs="Calibri"/>
          <w:sz w:val="24"/>
          <w:sz w:val="24"/>
          <w:szCs w:val="24"/>
          <w:rtl w:val="true"/>
        </w:rPr>
        <w:t xml:space="preserve"> </w:t>
      </w:r>
      <w:r>
        <w:rPr>
          <w:rFonts w:cs="David"/>
          <w:sz w:val="24"/>
          <w:sz w:val="24"/>
          <w:szCs w:val="24"/>
          <w:rtl w:val="true"/>
        </w:rPr>
        <w:t>בנאשם</w:t>
      </w:r>
      <w:r>
        <w:rPr>
          <w:rFonts w:cs="Calibri"/>
          <w:sz w:val="24"/>
          <w:sz w:val="24"/>
          <w:szCs w:val="24"/>
          <w:rtl w:val="true"/>
        </w:rPr>
        <w:t xml:space="preserve"> </w:t>
      </w:r>
      <w:r>
        <w:rPr>
          <w:rFonts w:cs="David"/>
          <w:sz w:val="24"/>
          <w:sz w:val="24"/>
          <w:szCs w:val="24"/>
          <w:rtl w:val="true"/>
        </w:rPr>
        <w:t>שמתעסק</w:t>
      </w:r>
      <w:r>
        <w:rPr>
          <w:rFonts w:cs="Calibri"/>
          <w:sz w:val="24"/>
          <w:sz w:val="24"/>
          <w:szCs w:val="24"/>
          <w:rtl w:val="true"/>
        </w:rPr>
        <w:t xml:space="preserve"> </w:t>
      </w:r>
      <w:r>
        <w:rPr>
          <w:rFonts w:cs="David"/>
          <w:sz w:val="24"/>
          <w:sz w:val="24"/>
          <w:szCs w:val="24"/>
          <w:rtl w:val="true"/>
        </w:rPr>
        <w:t>בפלילים</w:t>
      </w:r>
      <w:r>
        <w:rPr>
          <w:rFonts w:cs="Calibri"/>
          <w:sz w:val="24"/>
          <w:sz w:val="24"/>
          <w:szCs w:val="24"/>
          <w:rtl w:val="true"/>
        </w:rPr>
        <w:t xml:space="preserve"> </w:t>
      </w:r>
      <w:r>
        <w:rPr>
          <w:rFonts w:cs="David"/>
          <w:sz w:val="24"/>
          <w:sz w:val="24"/>
          <w:szCs w:val="24"/>
          <w:rtl w:val="true"/>
        </w:rPr>
        <w:t>ומסכן</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הציבור</w:t>
      </w:r>
      <w:r>
        <w:rPr>
          <w:rFonts w:cs="David"/>
          <w:sz w:val="24"/>
          <w:szCs w:val="24"/>
          <w:rtl w:val="true"/>
        </w:rPr>
        <w:t xml:space="preserve">, </w:t>
      </w:r>
      <w:r>
        <w:rPr>
          <w:rFonts w:cs="David"/>
          <w:sz w:val="24"/>
          <w:sz w:val="24"/>
          <w:szCs w:val="24"/>
          <w:rtl w:val="true"/>
        </w:rPr>
        <w:t>אם</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בנאשם</w:t>
      </w:r>
      <w:r>
        <w:rPr>
          <w:rFonts w:cs="Calibri"/>
          <w:sz w:val="24"/>
          <w:sz w:val="24"/>
          <w:szCs w:val="24"/>
          <w:rtl w:val="true"/>
        </w:rPr>
        <w:t xml:space="preserve"> </w:t>
      </w:r>
      <w:r>
        <w:rPr>
          <w:rFonts w:cs="David"/>
          <w:sz w:val="24"/>
          <w:sz w:val="24"/>
          <w:szCs w:val="24"/>
          <w:rtl w:val="true"/>
        </w:rPr>
        <w:t>שעובד</w:t>
      </w:r>
      <w:r>
        <w:rPr>
          <w:rFonts w:cs="Calibri"/>
          <w:sz w:val="24"/>
          <w:sz w:val="24"/>
          <w:szCs w:val="24"/>
          <w:rtl w:val="true"/>
        </w:rPr>
        <w:t xml:space="preserve"> </w:t>
      </w:r>
      <w:r>
        <w:rPr>
          <w:rFonts w:cs="David"/>
          <w:sz w:val="24"/>
          <w:sz w:val="24"/>
          <w:szCs w:val="24"/>
          <w:rtl w:val="true"/>
        </w:rPr>
        <w:t>בעבודת</w:t>
      </w:r>
      <w:r>
        <w:rPr>
          <w:rFonts w:cs="Calibri"/>
          <w:sz w:val="24"/>
          <w:sz w:val="24"/>
          <w:szCs w:val="24"/>
          <w:rtl w:val="true"/>
        </w:rPr>
        <w:t xml:space="preserve"> </w:t>
      </w:r>
      <w:r>
        <w:rPr>
          <w:rFonts w:cs="David"/>
          <w:sz w:val="24"/>
          <w:sz w:val="24"/>
          <w:szCs w:val="24"/>
          <w:rtl w:val="true"/>
        </w:rPr>
        <w:t>כפיים</w:t>
      </w:r>
      <w:r>
        <w:rPr>
          <w:rFonts w:cs="David"/>
          <w:sz w:val="24"/>
          <w:szCs w:val="24"/>
          <w:rtl w:val="true"/>
        </w:rPr>
        <w:t xml:space="preserve">, </w:t>
      </w:r>
      <w:r>
        <w:rPr>
          <w:rFonts w:cs="David"/>
          <w:sz w:val="24"/>
          <w:sz w:val="24"/>
          <w:szCs w:val="24"/>
          <w:rtl w:val="true"/>
        </w:rPr>
        <w:t>פתח</w:t>
      </w:r>
      <w:r>
        <w:rPr>
          <w:rFonts w:cs="Calibri"/>
          <w:sz w:val="24"/>
          <w:sz w:val="24"/>
          <w:szCs w:val="24"/>
          <w:rtl w:val="true"/>
        </w:rPr>
        <w:t xml:space="preserve"> </w:t>
      </w:r>
      <w:r>
        <w:rPr>
          <w:rFonts w:cs="David"/>
          <w:sz w:val="24"/>
          <w:sz w:val="24"/>
          <w:szCs w:val="24"/>
          <w:rtl w:val="true"/>
        </w:rPr>
        <w:t>תיק</w:t>
      </w:r>
      <w:r>
        <w:rPr>
          <w:rFonts w:cs="Calibri"/>
          <w:sz w:val="24"/>
          <w:sz w:val="24"/>
          <w:szCs w:val="24"/>
          <w:rtl w:val="true"/>
        </w:rPr>
        <w:t xml:space="preserve"> </w:t>
      </w:r>
      <w:r>
        <w:rPr>
          <w:rFonts w:cs="David"/>
          <w:sz w:val="24"/>
          <w:sz w:val="24"/>
          <w:szCs w:val="24"/>
          <w:rtl w:val="true"/>
        </w:rPr>
        <w:t>עוסק</w:t>
      </w:r>
      <w:r>
        <w:rPr>
          <w:rFonts w:cs="Calibri"/>
          <w:sz w:val="24"/>
          <w:sz w:val="24"/>
          <w:szCs w:val="24"/>
          <w:rtl w:val="true"/>
        </w:rPr>
        <w:t xml:space="preserve"> </w:t>
      </w:r>
      <w:r>
        <w:rPr>
          <w:rFonts w:cs="David"/>
          <w:sz w:val="24"/>
          <w:sz w:val="24"/>
          <w:szCs w:val="24"/>
          <w:rtl w:val="true"/>
        </w:rPr>
        <w:t>מורשה</w:t>
      </w:r>
      <w:r>
        <w:rPr>
          <w:rFonts w:cs="Calibri"/>
          <w:sz w:val="24"/>
          <w:sz w:val="24"/>
          <w:szCs w:val="24"/>
          <w:rtl w:val="true"/>
        </w:rPr>
        <w:t xml:space="preserve"> </w:t>
      </w:r>
      <w:r>
        <w:rPr>
          <w:rFonts w:cs="David"/>
          <w:sz w:val="24"/>
          <w:sz w:val="24"/>
          <w:szCs w:val="24"/>
          <w:rtl w:val="true"/>
        </w:rPr>
        <w:t>ומקווה</w:t>
      </w:r>
      <w:r>
        <w:rPr>
          <w:rFonts w:cs="Calibri"/>
          <w:sz w:val="24"/>
          <w:sz w:val="24"/>
          <w:szCs w:val="24"/>
          <w:rtl w:val="true"/>
        </w:rPr>
        <w:t xml:space="preserve"> </w:t>
      </w:r>
      <w:r>
        <w:rPr>
          <w:rFonts w:cs="David"/>
          <w:sz w:val="24"/>
          <w:sz w:val="24"/>
          <w:szCs w:val="24"/>
          <w:rtl w:val="true"/>
        </w:rPr>
        <w:t>להמשיך</w:t>
      </w:r>
      <w:r>
        <w:rPr>
          <w:rFonts w:cs="Calibri"/>
          <w:sz w:val="24"/>
          <w:sz w:val="24"/>
          <w:szCs w:val="24"/>
          <w:rtl w:val="true"/>
        </w:rPr>
        <w:t xml:space="preserve"> </w:t>
      </w:r>
      <w:r>
        <w:rPr>
          <w:rFonts w:cs="David"/>
          <w:sz w:val="24"/>
          <w:sz w:val="24"/>
          <w:szCs w:val="24"/>
          <w:rtl w:val="true"/>
        </w:rPr>
        <w:t>ולהתפתח</w:t>
      </w:r>
      <w:r>
        <w:rPr>
          <w:rFonts w:cs="David"/>
          <w:sz w:val="24"/>
          <w:szCs w:val="24"/>
          <w:rtl w:val="true"/>
        </w:rPr>
        <w:t xml:space="preserve">. </w:t>
      </w:r>
    </w:p>
    <w:p>
      <w:pPr>
        <w:pStyle w:val="ListParagraph"/>
        <w:numPr>
          <w:ilvl w:val="0"/>
          <w:numId w:val="1"/>
        </w:numPr>
        <w:spacing w:lineRule="auto" w:line="360" w:before="120" w:after="120"/>
        <w:ind w:hanging="360" w:start="720" w:end="0"/>
        <w:contextualSpacing w:val="false"/>
        <w:jc w:val="both"/>
        <w:rPr>
          <w:rFonts w:cs="David"/>
          <w:sz w:val="24"/>
          <w:szCs w:val="24"/>
        </w:rPr>
      </w:pPr>
      <w:r>
        <w:rPr>
          <w:rFonts w:cs="David"/>
          <w:sz w:val="24"/>
          <w:sz w:val="24"/>
          <w:szCs w:val="24"/>
          <w:rtl w:val="true"/>
        </w:rPr>
        <w:t>באשר</w:t>
      </w:r>
      <w:r>
        <w:rPr>
          <w:rFonts w:cs="Calibri"/>
          <w:sz w:val="24"/>
          <w:sz w:val="24"/>
          <w:szCs w:val="24"/>
          <w:rtl w:val="true"/>
        </w:rPr>
        <w:t xml:space="preserve"> </w:t>
      </w:r>
      <w:r>
        <w:rPr>
          <w:rFonts w:cs="David"/>
          <w:sz w:val="24"/>
          <w:sz w:val="24"/>
          <w:szCs w:val="24"/>
          <w:rtl w:val="true"/>
        </w:rPr>
        <w:t>לסיכונים</w:t>
      </w:r>
      <w:r>
        <w:rPr>
          <w:rFonts w:cs="Calibri"/>
          <w:sz w:val="24"/>
          <w:sz w:val="24"/>
          <w:szCs w:val="24"/>
          <w:rtl w:val="true"/>
        </w:rPr>
        <w:t xml:space="preserve"> </w:t>
      </w:r>
      <w:r>
        <w:rPr>
          <w:rFonts w:cs="David"/>
          <w:sz w:val="24"/>
          <w:sz w:val="24"/>
          <w:szCs w:val="24"/>
          <w:rtl w:val="true"/>
        </w:rPr>
        <w:t>אותם</w:t>
      </w:r>
      <w:r>
        <w:rPr>
          <w:rFonts w:cs="Calibri"/>
          <w:sz w:val="24"/>
          <w:sz w:val="24"/>
          <w:szCs w:val="24"/>
          <w:rtl w:val="true"/>
        </w:rPr>
        <w:t xml:space="preserve"> </w:t>
      </w:r>
      <w:r>
        <w:rPr>
          <w:rFonts w:cs="David"/>
          <w:sz w:val="24"/>
          <w:sz w:val="24"/>
          <w:szCs w:val="24"/>
          <w:rtl w:val="true"/>
        </w:rPr>
        <w:t>מנה</w:t>
      </w:r>
      <w:r>
        <w:rPr>
          <w:rFonts w:cs="Calibri"/>
          <w:sz w:val="24"/>
          <w:sz w:val="24"/>
          <w:szCs w:val="24"/>
          <w:rtl w:val="true"/>
        </w:rPr>
        <w:t xml:space="preserve"> </w:t>
      </w:r>
      <w:r>
        <w:rPr>
          <w:rFonts w:cs="David"/>
          <w:sz w:val="24"/>
          <w:sz w:val="24"/>
          <w:szCs w:val="24"/>
          <w:rtl w:val="true"/>
        </w:rPr>
        <w:t>שירות</w:t>
      </w:r>
      <w:r>
        <w:rPr>
          <w:rFonts w:cs="Calibri"/>
          <w:sz w:val="24"/>
          <w:sz w:val="24"/>
          <w:szCs w:val="24"/>
          <w:rtl w:val="true"/>
        </w:rPr>
        <w:t xml:space="preserve"> </w:t>
      </w:r>
      <w:r>
        <w:rPr>
          <w:rFonts w:cs="David"/>
          <w:sz w:val="24"/>
          <w:sz w:val="24"/>
          <w:szCs w:val="24"/>
          <w:rtl w:val="true"/>
        </w:rPr>
        <w:t>המבחן</w:t>
      </w:r>
      <w:r>
        <w:rPr>
          <w:rFonts w:cs="Calibri"/>
          <w:sz w:val="24"/>
          <w:sz w:val="24"/>
          <w:szCs w:val="24"/>
          <w:rtl w:val="true"/>
        </w:rPr>
        <w:t xml:space="preserve"> </w:t>
      </w:r>
      <w:r>
        <w:rPr>
          <w:rFonts w:cs="David"/>
          <w:sz w:val="24"/>
          <w:sz w:val="24"/>
          <w:szCs w:val="24"/>
          <w:rtl w:val="true"/>
        </w:rPr>
        <w:t>ואליהם</w:t>
      </w:r>
      <w:r>
        <w:rPr>
          <w:rFonts w:cs="Calibri"/>
          <w:sz w:val="24"/>
          <w:sz w:val="24"/>
          <w:szCs w:val="24"/>
          <w:rtl w:val="true"/>
        </w:rPr>
        <w:t xml:space="preserve"> </w:t>
      </w:r>
      <w:r>
        <w:rPr>
          <w:rFonts w:cs="David"/>
          <w:sz w:val="24"/>
          <w:sz w:val="24"/>
          <w:szCs w:val="24"/>
          <w:rtl w:val="true"/>
        </w:rPr>
        <w:t>הפנתה</w:t>
      </w:r>
      <w:r>
        <w:rPr>
          <w:rFonts w:cs="Calibri"/>
          <w:sz w:val="24"/>
          <w:sz w:val="24"/>
          <w:szCs w:val="24"/>
          <w:rtl w:val="true"/>
        </w:rPr>
        <w:t xml:space="preserve"> </w:t>
      </w:r>
      <w:r>
        <w:rPr>
          <w:rFonts w:cs="David"/>
          <w:sz w:val="24"/>
          <w:sz w:val="24"/>
          <w:szCs w:val="24"/>
          <w:rtl w:val="true"/>
        </w:rPr>
        <w:t>ב</w:t>
      </w:r>
      <w:r>
        <w:rPr>
          <w:rFonts w:cs="David"/>
          <w:sz w:val="24"/>
          <w:szCs w:val="24"/>
          <w:rtl w:val="true"/>
        </w:rPr>
        <w:t>"</w:t>
      </w:r>
      <w:r>
        <w:rPr>
          <w:rFonts w:cs="David"/>
          <w:sz w:val="24"/>
          <w:sz w:val="24"/>
          <w:szCs w:val="24"/>
          <w:rtl w:val="true"/>
        </w:rPr>
        <w:t>כ</w:t>
      </w:r>
      <w:r>
        <w:rPr>
          <w:rFonts w:cs="Calibri"/>
          <w:sz w:val="24"/>
          <w:sz w:val="24"/>
          <w:szCs w:val="24"/>
          <w:rtl w:val="true"/>
        </w:rPr>
        <w:t xml:space="preserve"> </w:t>
      </w:r>
      <w:r>
        <w:rPr>
          <w:rFonts w:cs="David"/>
          <w:sz w:val="24"/>
          <w:sz w:val="24"/>
          <w:szCs w:val="24"/>
          <w:rtl w:val="true"/>
        </w:rPr>
        <w:t>המאשימה</w:t>
      </w:r>
      <w:r>
        <w:rPr>
          <w:rFonts w:cs="David"/>
          <w:sz w:val="24"/>
          <w:szCs w:val="24"/>
          <w:rtl w:val="true"/>
        </w:rPr>
        <w:t xml:space="preserve">, </w:t>
      </w:r>
      <w:r>
        <w:rPr>
          <w:rFonts w:cs="David"/>
          <w:sz w:val="24"/>
          <w:sz w:val="24"/>
          <w:szCs w:val="24"/>
          <w:rtl w:val="true"/>
        </w:rPr>
        <w:t>ב</w:t>
      </w:r>
      <w:r>
        <w:rPr>
          <w:rFonts w:cs="David"/>
          <w:sz w:val="24"/>
          <w:szCs w:val="24"/>
          <w:rtl w:val="true"/>
        </w:rPr>
        <w:t>"</w:t>
      </w:r>
      <w:r>
        <w:rPr>
          <w:rFonts w:cs="David"/>
          <w:sz w:val="24"/>
          <w:sz w:val="24"/>
          <w:szCs w:val="24"/>
          <w:rtl w:val="true"/>
        </w:rPr>
        <w:t>כ</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טען</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מדובר</w:t>
      </w:r>
      <w:r>
        <w:rPr>
          <w:rFonts w:cs="Calibri"/>
          <w:sz w:val="24"/>
          <w:sz w:val="24"/>
          <w:szCs w:val="24"/>
          <w:rtl w:val="true"/>
        </w:rPr>
        <w:t xml:space="preserve"> </w:t>
      </w:r>
      <w:r>
        <w:rPr>
          <w:rFonts w:cs="David"/>
          <w:sz w:val="24"/>
          <w:sz w:val="24"/>
          <w:szCs w:val="24"/>
          <w:rtl w:val="true"/>
        </w:rPr>
        <w:t>במאפיינים</w:t>
      </w:r>
      <w:r>
        <w:rPr>
          <w:rFonts w:cs="Calibri"/>
          <w:sz w:val="24"/>
          <w:sz w:val="24"/>
          <w:szCs w:val="24"/>
          <w:rtl w:val="true"/>
        </w:rPr>
        <w:t xml:space="preserve"> </w:t>
      </w:r>
      <w:r>
        <w:rPr>
          <w:rFonts w:cs="David"/>
          <w:sz w:val="24"/>
          <w:sz w:val="24"/>
          <w:szCs w:val="24"/>
          <w:rtl w:val="true"/>
        </w:rPr>
        <w:t>אישיותיים</w:t>
      </w:r>
      <w:r>
        <w:rPr>
          <w:rFonts w:cs="Calibri"/>
          <w:sz w:val="24"/>
          <w:sz w:val="24"/>
          <w:szCs w:val="24"/>
          <w:rtl w:val="true"/>
        </w:rPr>
        <w:t xml:space="preserve"> </w:t>
      </w:r>
      <w:r>
        <w:rPr>
          <w:rFonts w:cs="David"/>
          <w:sz w:val="24"/>
          <w:sz w:val="24"/>
          <w:szCs w:val="24"/>
          <w:rtl w:val="true"/>
        </w:rPr>
        <w:t>שתואמים</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מרבית</w:t>
      </w:r>
      <w:r>
        <w:rPr>
          <w:rFonts w:cs="Calibri"/>
          <w:sz w:val="24"/>
          <w:sz w:val="24"/>
          <w:szCs w:val="24"/>
          <w:rtl w:val="true"/>
        </w:rPr>
        <w:t xml:space="preserve"> </w:t>
      </w:r>
      <w:r>
        <w:rPr>
          <w:rFonts w:cs="David"/>
          <w:sz w:val="24"/>
          <w:sz w:val="24"/>
          <w:szCs w:val="24"/>
          <w:rtl w:val="true"/>
        </w:rPr>
        <w:t>הצעירים</w:t>
      </w:r>
      <w:r>
        <w:rPr>
          <w:rFonts w:cs="Calibri"/>
          <w:sz w:val="24"/>
          <w:sz w:val="24"/>
          <w:szCs w:val="24"/>
          <w:rtl w:val="true"/>
        </w:rPr>
        <w:t xml:space="preserve"> </w:t>
      </w:r>
      <w:r>
        <w:rPr>
          <w:rFonts w:cs="David"/>
          <w:sz w:val="24"/>
          <w:sz w:val="24"/>
          <w:szCs w:val="24"/>
          <w:rtl w:val="true"/>
        </w:rPr>
        <w:t>בגיל</w:t>
      </w:r>
      <w:r>
        <w:rPr>
          <w:rFonts w:cs="Calibri"/>
          <w:sz w:val="24"/>
          <w:sz w:val="24"/>
          <w:szCs w:val="24"/>
          <w:rtl w:val="true"/>
        </w:rPr>
        <w:t xml:space="preserve"> </w:t>
      </w:r>
      <w:r>
        <w:rPr>
          <w:rFonts w:cs="David"/>
          <w:sz w:val="24"/>
          <w:sz w:val="24"/>
          <w:szCs w:val="24"/>
          <w:rtl w:val="true"/>
        </w:rPr>
        <w:t>הנאשם</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משתף</w:t>
      </w:r>
      <w:r>
        <w:rPr>
          <w:rFonts w:cs="Calibri"/>
          <w:sz w:val="24"/>
          <w:sz w:val="24"/>
          <w:szCs w:val="24"/>
          <w:rtl w:val="true"/>
        </w:rPr>
        <w:t xml:space="preserve"> </w:t>
      </w:r>
      <w:r>
        <w:rPr>
          <w:rFonts w:cs="David"/>
          <w:sz w:val="24"/>
          <w:sz w:val="24"/>
          <w:szCs w:val="24"/>
          <w:rtl w:val="true"/>
        </w:rPr>
        <w:t>פעולה</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שירות</w:t>
      </w:r>
      <w:r>
        <w:rPr>
          <w:rFonts w:cs="Calibri"/>
          <w:sz w:val="24"/>
          <w:sz w:val="24"/>
          <w:szCs w:val="24"/>
          <w:rtl w:val="true"/>
        </w:rPr>
        <w:t xml:space="preserve"> </w:t>
      </w:r>
      <w:r>
        <w:rPr>
          <w:rFonts w:cs="David"/>
          <w:sz w:val="24"/>
          <w:sz w:val="24"/>
          <w:szCs w:val="24"/>
          <w:rtl w:val="true"/>
        </w:rPr>
        <w:t>המבחן</w:t>
      </w:r>
      <w:r>
        <w:rPr>
          <w:rFonts w:cs="Calibri"/>
          <w:sz w:val="24"/>
          <w:sz w:val="24"/>
          <w:szCs w:val="24"/>
          <w:rtl w:val="true"/>
        </w:rPr>
        <w:t xml:space="preserve"> </w:t>
      </w:r>
      <w:r>
        <w:rPr>
          <w:rFonts w:cs="David"/>
          <w:sz w:val="24"/>
          <w:sz w:val="24"/>
          <w:szCs w:val="24"/>
          <w:rtl w:val="true"/>
        </w:rPr>
        <w:t>ולא</w:t>
      </w:r>
      <w:r>
        <w:rPr>
          <w:rFonts w:cs="Calibri"/>
          <w:sz w:val="24"/>
          <w:sz w:val="24"/>
          <w:szCs w:val="24"/>
          <w:rtl w:val="true"/>
        </w:rPr>
        <w:t xml:space="preserve"> </w:t>
      </w:r>
      <w:r>
        <w:rPr>
          <w:rFonts w:cs="David"/>
          <w:sz w:val="24"/>
          <w:sz w:val="24"/>
          <w:szCs w:val="24"/>
          <w:rtl w:val="true"/>
        </w:rPr>
        <w:t>בכדי</w:t>
      </w:r>
      <w:r>
        <w:rPr>
          <w:rFonts w:cs="Calibri"/>
          <w:sz w:val="24"/>
          <w:sz w:val="24"/>
          <w:szCs w:val="24"/>
          <w:rtl w:val="true"/>
        </w:rPr>
        <w:t xml:space="preserve"> </w:t>
      </w:r>
      <w:r>
        <w:rPr>
          <w:rFonts w:cs="David"/>
          <w:sz w:val="24"/>
          <w:sz w:val="24"/>
          <w:szCs w:val="24"/>
          <w:rtl w:val="true"/>
        </w:rPr>
        <w:t>יש</w:t>
      </w:r>
      <w:r>
        <w:rPr>
          <w:rFonts w:cs="Calibri"/>
          <w:sz w:val="24"/>
          <w:sz w:val="24"/>
          <w:szCs w:val="24"/>
          <w:rtl w:val="true"/>
        </w:rPr>
        <w:t xml:space="preserve"> </w:t>
      </w:r>
      <w:r>
        <w:rPr>
          <w:rFonts w:cs="David"/>
          <w:sz w:val="24"/>
          <w:sz w:val="24"/>
          <w:szCs w:val="24"/>
          <w:rtl w:val="true"/>
        </w:rPr>
        <w:t>המלצה</w:t>
      </w:r>
      <w:r>
        <w:rPr>
          <w:rFonts w:cs="Calibri"/>
          <w:sz w:val="24"/>
          <w:sz w:val="24"/>
          <w:szCs w:val="24"/>
          <w:rtl w:val="true"/>
        </w:rPr>
        <w:t xml:space="preserve"> </w:t>
      </w:r>
      <w:r>
        <w:rPr>
          <w:rFonts w:cs="David"/>
          <w:sz w:val="24"/>
          <w:sz w:val="24"/>
          <w:szCs w:val="24"/>
          <w:rtl w:val="true"/>
        </w:rPr>
        <w:t>לצו</w:t>
      </w:r>
      <w:r>
        <w:rPr>
          <w:rFonts w:cs="Calibri"/>
          <w:sz w:val="24"/>
          <w:sz w:val="24"/>
          <w:szCs w:val="24"/>
          <w:rtl w:val="true"/>
        </w:rPr>
        <w:t xml:space="preserve"> </w:t>
      </w:r>
      <w:r>
        <w:rPr>
          <w:rFonts w:cs="David"/>
          <w:sz w:val="24"/>
          <w:sz w:val="24"/>
          <w:szCs w:val="24"/>
          <w:rtl w:val="true"/>
        </w:rPr>
        <w:t>מבחן</w:t>
      </w:r>
      <w:r>
        <w:rPr>
          <w:rFonts w:cs="Calibri"/>
          <w:sz w:val="24"/>
          <w:sz w:val="24"/>
          <w:szCs w:val="24"/>
          <w:rtl w:val="true"/>
        </w:rPr>
        <w:t xml:space="preserve"> </w:t>
      </w:r>
      <w:r>
        <w:rPr>
          <w:rFonts w:cs="David"/>
          <w:sz w:val="24"/>
          <w:sz w:val="24"/>
          <w:szCs w:val="24"/>
          <w:rtl w:val="true"/>
        </w:rPr>
        <w:t>לשנה</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חדל</w:t>
      </w:r>
      <w:r>
        <w:rPr>
          <w:rFonts w:cs="Calibri"/>
          <w:sz w:val="24"/>
          <w:sz w:val="24"/>
          <w:szCs w:val="24"/>
          <w:rtl w:val="true"/>
        </w:rPr>
        <w:t xml:space="preserve"> </w:t>
      </w:r>
      <w:r>
        <w:rPr>
          <w:rFonts w:cs="David"/>
          <w:sz w:val="24"/>
          <w:sz w:val="24"/>
          <w:szCs w:val="24"/>
          <w:rtl w:val="true"/>
        </w:rPr>
        <w:t>משימוש</w:t>
      </w:r>
      <w:r>
        <w:rPr>
          <w:rFonts w:cs="Calibri"/>
          <w:sz w:val="24"/>
          <w:sz w:val="24"/>
          <w:szCs w:val="24"/>
          <w:rtl w:val="true"/>
        </w:rPr>
        <w:t xml:space="preserve"> </w:t>
      </w:r>
      <w:r>
        <w:rPr>
          <w:rFonts w:cs="David"/>
          <w:sz w:val="24"/>
          <w:sz w:val="24"/>
          <w:szCs w:val="24"/>
          <w:rtl w:val="true"/>
        </w:rPr>
        <w:t>בסם</w:t>
      </w:r>
      <w:r>
        <w:rPr>
          <w:rFonts w:cs="Calibri"/>
          <w:sz w:val="24"/>
          <w:sz w:val="24"/>
          <w:szCs w:val="24"/>
          <w:rtl w:val="true"/>
        </w:rPr>
        <w:t xml:space="preserve"> </w:t>
      </w:r>
      <w:r>
        <w:rPr>
          <w:rFonts w:cs="David"/>
          <w:sz w:val="24"/>
          <w:sz w:val="24"/>
          <w:szCs w:val="24"/>
          <w:rtl w:val="true"/>
        </w:rPr>
        <w:t>ובדיקות</w:t>
      </w:r>
      <w:r>
        <w:rPr>
          <w:rFonts w:cs="Calibri"/>
          <w:sz w:val="24"/>
          <w:sz w:val="24"/>
          <w:szCs w:val="24"/>
          <w:rtl w:val="true"/>
        </w:rPr>
        <w:t xml:space="preserve"> </w:t>
      </w:r>
      <w:r>
        <w:rPr>
          <w:rFonts w:cs="David"/>
          <w:sz w:val="24"/>
          <w:sz w:val="24"/>
          <w:szCs w:val="24"/>
          <w:rtl w:val="true"/>
        </w:rPr>
        <w:t>שתן</w:t>
      </w:r>
      <w:r>
        <w:rPr>
          <w:rFonts w:cs="Calibri"/>
          <w:sz w:val="24"/>
          <w:sz w:val="24"/>
          <w:szCs w:val="24"/>
          <w:rtl w:val="true"/>
        </w:rPr>
        <w:t xml:space="preserve"> </w:t>
      </w:r>
      <w:r>
        <w:rPr>
          <w:rFonts w:cs="David"/>
          <w:sz w:val="24"/>
          <w:sz w:val="24"/>
          <w:szCs w:val="24"/>
          <w:rtl w:val="true"/>
        </w:rPr>
        <w:t>שבוצעו</w:t>
      </w:r>
      <w:r>
        <w:rPr>
          <w:rFonts w:cs="Calibri"/>
          <w:sz w:val="24"/>
          <w:sz w:val="24"/>
          <w:szCs w:val="24"/>
          <w:rtl w:val="true"/>
        </w:rPr>
        <w:t xml:space="preserve"> </w:t>
      </w:r>
      <w:r>
        <w:rPr>
          <w:rFonts w:cs="David"/>
          <w:sz w:val="24"/>
          <w:sz w:val="24"/>
          <w:szCs w:val="24"/>
          <w:rtl w:val="true"/>
        </w:rPr>
        <w:t>לו</w:t>
      </w:r>
      <w:r>
        <w:rPr>
          <w:rFonts w:cs="Calibri"/>
          <w:sz w:val="24"/>
          <w:sz w:val="24"/>
          <w:szCs w:val="24"/>
          <w:rtl w:val="true"/>
        </w:rPr>
        <w:t xml:space="preserve"> </w:t>
      </w:r>
      <w:r>
        <w:rPr>
          <w:rFonts w:cs="David"/>
          <w:sz w:val="24"/>
          <w:sz w:val="24"/>
          <w:szCs w:val="24"/>
          <w:rtl w:val="true"/>
        </w:rPr>
        <w:t>בשירות</w:t>
      </w:r>
      <w:r>
        <w:rPr>
          <w:rFonts w:cs="Calibri"/>
          <w:sz w:val="24"/>
          <w:sz w:val="24"/>
          <w:szCs w:val="24"/>
          <w:rtl w:val="true"/>
        </w:rPr>
        <w:t xml:space="preserve"> </w:t>
      </w:r>
      <w:r>
        <w:rPr>
          <w:rFonts w:cs="David"/>
          <w:sz w:val="24"/>
          <w:sz w:val="24"/>
          <w:szCs w:val="24"/>
          <w:rtl w:val="true"/>
        </w:rPr>
        <w:t>המבחן</w:t>
      </w:r>
      <w:r>
        <w:rPr>
          <w:rFonts w:cs="Calibri"/>
          <w:sz w:val="24"/>
          <w:sz w:val="24"/>
          <w:szCs w:val="24"/>
          <w:rtl w:val="true"/>
        </w:rPr>
        <w:t xml:space="preserve"> </w:t>
      </w:r>
      <w:r>
        <w:rPr>
          <w:rFonts w:cs="David"/>
          <w:sz w:val="24"/>
          <w:sz w:val="24"/>
          <w:szCs w:val="24"/>
          <w:rtl w:val="true"/>
        </w:rPr>
        <w:t>מעידות</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כך</w:t>
      </w:r>
      <w:r>
        <w:rPr>
          <w:rFonts w:cs="David"/>
          <w:sz w:val="24"/>
          <w:szCs w:val="24"/>
          <w:rtl w:val="true"/>
        </w:rPr>
        <w:t xml:space="preserve">. </w:t>
      </w:r>
      <w:r>
        <w:rPr>
          <w:rFonts w:cs="David"/>
          <w:sz w:val="24"/>
          <w:sz w:val="24"/>
          <w:szCs w:val="24"/>
          <w:rtl w:val="true"/>
        </w:rPr>
        <w:t>ב</w:t>
      </w:r>
      <w:r>
        <w:rPr>
          <w:rFonts w:cs="David"/>
          <w:sz w:val="24"/>
          <w:szCs w:val="24"/>
          <w:rtl w:val="true"/>
        </w:rPr>
        <w:t>"</w:t>
      </w:r>
      <w:r>
        <w:rPr>
          <w:rFonts w:cs="David"/>
          <w:sz w:val="24"/>
          <w:sz w:val="24"/>
          <w:szCs w:val="24"/>
          <w:rtl w:val="true"/>
        </w:rPr>
        <w:t>כ</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טען</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רציני</w:t>
      </w:r>
      <w:r>
        <w:rPr>
          <w:rFonts w:cs="Calibri"/>
          <w:sz w:val="24"/>
          <w:sz w:val="24"/>
          <w:szCs w:val="24"/>
          <w:rtl w:val="true"/>
        </w:rPr>
        <w:t xml:space="preserve"> </w:t>
      </w:r>
      <w:r>
        <w:rPr>
          <w:rFonts w:cs="David"/>
          <w:sz w:val="24"/>
          <w:sz w:val="24"/>
          <w:szCs w:val="24"/>
          <w:rtl w:val="true"/>
        </w:rPr>
        <w:t>ברצונו</w:t>
      </w:r>
      <w:r>
        <w:rPr>
          <w:rFonts w:cs="Calibri"/>
          <w:sz w:val="24"/>
          <w:sz w:val="24"/>
          <w:szCs w:val="24"/>
          <w:rtl w:val="true"/>
        </w:rPr>
        <w:t xml:space="preserve"> </w:t>
      </w:r>
      <w:r>
        <w:rPr>
          <w:rFonts w:cs="David"/>
          <w:sz w:val="24"/>
          <w:sz w:val="24"/>
          <w:szCs w:val="24"/>
          <w:rtl w:val="true"/>
        </w:rPr>
        <w:t>לפלס</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דרכו</w:t>
      </w:r>
      <w:r>
        <w:rPr>
          <w:rFonts w:cs="Calibri"/>
          <w:sz w:val="24"/>
          <w:sz w:val="24"/>
          <w:szCs w:val="24"/>
          <w:rtl w:val="true"/>
        </w:rPr>
        <w:t xml:space="preserve"> </w:t>
      </w:r>
      <w:r>
        <w:rPr>
          <w:rFonts w:cs="David"/>
          <w:sz w:val="24"/>
          <w:sz w:val="24"/>
          <w:szCs w:val="24"/>
          <w:rtl w:val="true"/>
        </w:rPr>
        <w:t>הנורמטיבית</w:t>
      </w:r>
      <w:r>
        <w:rPr>
          <w:rFonts w:cs="Calibri"/>
          <w:sz w:val="24"/>
          <w:sz w:val="24"/>
          <w:szCs w:val="24"/>
          <w:rtl w:val="true"/>
        </w:rPr>
        <w:t xml:space="preserve"> </w:t>
      </w:r>
      <w:r>
        <w:rPr>
          <w:rFonts w:cs="David"/>
          <w:sz w:val="24"/>
          <w:sz w:val="24"/>
          <w:szCs w:val="24"/>
          <w:rtl w:val="true"/>
        </w:rPr>
        <w:t>ומוכן</w:t>
      </w:r>
      <w:r>
        <w:rPr>
          <w:rFonts w:cs="Calibri"/>
          <w:sz w:val="24"/>
          <w:sz w:val="24"/>
          <w:szCs w:val="24"/>
          <w:rtl w:val="true"/>
        </w:rPr>
        <w:t xml:space="preserve"> </w:t>
      </w:r>
      <w:r>
        <w:rPr>
          <w:rFonts w:cs="David"/>
          <w:sz w:val="24"/>
          <w:sz w:val="24"/>
          <w:szCs w:val="24"/>
          <w:rtl w:val="true"/>
        </w:rPr>
        <w:t>גם</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המשפט</w:t>
      </w:r>
      <w:r>
        <w:rPr>
          <w:rFonts w:cs="Calibri"/>
          <w:sz w:val="24"/>
          <w:sz w:val="24"/>
          <w:szCs w:val="24"/>
          <w:rtl w:val="true"/>
        </w:rPr>
        <w:t xml:space="preserve"> </w:t>
      </w:r>
      <w:r>
        <w:rPr>
          <w:rFonts w:cs="David"/>
          <w:sz w:val="24"/>
          <w:sz w:val="24"/>
          <w:szCs w:val="24"/>
          <w:rtl w:val="true"/>
        </w:rPr>
        <w:t>יגזור</w:t>
      </w:r>
      <w:r>
        <w:rPr>
          <w:rFonts w:cs="Calibri"/>
          <w:sz w:val="24"/>
          <w:sz w:val="24"/>
          <w:szCs w:val="24"/>
          <w:rtl w:val="true"/>
        </w:rPr>
        <w:t xml:space="preserve"> </w:t>
      </w:r>
      <w:r>
        <w:rPr>
          <w:rFonts w:cs="David"/>
          <w:sz w:val="24"/>
          <w:sz w:val="24"/>
          <w:szCs w:val="24"/>
          <w:rtl w:val="true"/>
        </w:rPr>
        <w:t>עליו</w:t>
      </w:r>
      <w:r>
        <w:rPr>
          <w:rFonts w:cs="Calibri"/>
          <w:sz w:val="24"/>
          <w:sz w:val="24"/>
          <w:szCs w:val="24"/>
          <w:rtl w:val="true"/>
        </w:rPr>
        <w:t xml:space="preserve"> </w:t>
      </w:r>
      <w:r>
        <w:rPr>
          <w:rFonts w:cs="David"/>
          <w:sz w:val="24"/>
          <w:sz w:val="24"/>
          <w:szCs w:val="24"/>
          <w:rtl w:val="true"/>
        </w:rPr>
        <w:t>צו</w:t>
      </w:r>
      <w:r>
        <w:rPr>
          <w:rFonts w:cs="Calibri"/>
          <w:sz w:val="24"/>
          <w:sz w:val="24"/>
          <w:szCs w:val="24"/>
          <w:rtl w:val="true"/>
        </w:rPr>
        <w:t xml:space="preserve"> </w:t>
      </w:r>
      <w:r>
        <w:rPr>
          <w:rFonts w:cs="David"/>
          <w:sz w:val="24"/>
          <w:sz w:val="24"/>
          <w:szCs w:val="24"/>
          <w:rtl w:val="true"/>
        </w:rPr>
        <w:t>מבחן</w:t>
      </w:r>
      <w:r>
        <w:rPr>
          <w:rFonts w:cs="Calibri"/>
          <w:sz w:val="24"/>
          <w:sz w:val="24"/>
          <w:szCs w:val="24"/>
          <w:rtl w:val="true"/>
        </w:rPr>
        <w:t xml:space="preserve"> </w:t>
      </w:r>
      <w:r>
        <w:rPr>
          <w:rFonts w:cs="David"/>
          <w:sz w:val="24"/>
          <w:sz w:val="24"/>
          <w:szCs w:val="24"/>
          <w:rtl w:val="true"/>
        </w:rPr>
        <w:t>למשך</w:t>
      </w:r>
      <w:r>
        <w:rPr>
          <w:rFonts w:cs="Calibri"/>
          <w:sz w:val="24"/>
          <w:sz w:val="24"/>
          <w:szCs w:val="24"/>
          <w:rtl w:val="true"/>
        </w:rPr>
        <w:t xml:space="preserve"> </w:t>
      </w:r>
      <w:r>
        <w:rPr>
          <w:rFonts w:cs="David"/>
          <w:sz w:val="24"/>
          <w:szCs w:val="24"/>
        </w:rPr>
        <w:t>18</w:t>
      </w:r>
      <w:r>
        <w:rPr>
          <w:rFonts w:cs="David"/>
          <w:sz w:val="24"/>
          <w:szCs w:val="24"/>
          <w:rtl w:val="true"/>
        </w:rPr>
        <w:t xml:space="preserve"> </w:t>
      </w:r>
      <w:r>
        <w:rPr>
          <w:rFonts w:cs="David"/>
          <w:sz w:val="24"/>
          <w:sz w:val="24"/>
          <w:szCs w:val="24"/>
          <w:rtl w:val="true"/>
        </w:rPr>
        <w:t>חודשים</w:t>
      </w:r>
      <w:r>
        <w:rPr>
          <w:rFonts w:cs="Calibri"/>
          <w:sz w:val="24"/>
          <w:sz w:val="24"/>
          <w:szCs w:val="24"/>
          <w:rtl w:val="true"/>
        </w:rPr>
        <w:t xml:space="preserve"> </w:t>
      </w:r>
      <w:r>
        <w:rPr>
          <w:rFonts w:cs="David"/>
          <w:sz w:val="24"/>
          <w:sz w:val="24"/>
          <w:szCs w:val="24"/>
          <w:rtl w:val="true"/>
        </w:rPr>
        <w:t>במסגרתו</w:t>
      </w:r>
      <w:r>
        <w:rPr>
          <w:rFonts w:cs="Calibri"/>
          <w:sz w:val="24"/>
          <w:sz w:val="24"/>
          <w:szCs w:val="24"/>
          <w:rtl w:val="true"/>
        </w:rPr>
        <w:t xml:space="preserve"> </w:t>
      </w:r>
      <w:r>
        <w:rPr>
          <w:rFonts w:cs="David"/>
          <w:sz w:val="24"/>
          <w:sz w:val="24"/>
          <w:szCs w:val="24"/>
          <w:rtl w:val="true"/>
        </w:rPr>
        <w:t>ימשיך</w:t>
      </w:r>
      <w:r>
        <w:rPr>
          <w:rFonts w:cs="Calibri"/>
          <w:sz w:val="24"/>
          <w:sz w:val="24"/>
          <w:szCs w:val="24"/>
          <w:rtl w:val="true"/>
        </w:rPr>
        <w:t xml:space="preserve"> </w:t>
      </w:r>
      <w:r>
        <w:rPr>
          <w:rFonts w:cs="David"/>
          <w:sz w:val="24"/>
          <w:sz w:val="24"/>
          <w:szCs w:val="24"/>
          <w:rtl w:val="true"/>
        </w:rPr>
        <w:t>לשתף</w:t>
      </w:r>
      <w:r>
        <w:rPr>
          <w:rFonts w:cs="Calibri"/>
          <w:sz w:val="24"/>
          <w:sz w:val="24"/>
          <w:szCs w:val="24"/>
          <w:rtl w:val="true"/>
        </w:rPr>
        <w:t xml:space="preserve"> </w:t>
      </w:r>
      <w:r>
        <w:rPr>
          <w:rFonts w:cs="David"/>
          <w:sz w:val="24"/>
          <w:sz w:val="24"/>
          <w:szCs w:val="24"/>
          <w:rtl w:val="true"/>
        </w:rPr>
        <w:t>פעולה</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שירות</w:t>
      </w:r>
      <w:r>
        <w:rPr>
          <w:rFonts w:cs="Calibri"/>
          <w:sz w:val="24"/>
          <w:sz w:val="24"/>
          <w:szCs w:val="24"/>
          <w:rtl w:val="true"/>
        </w:rPr>
        <w:t xml:space="preserve"> </w:t>
      </w:r>
      <w:r>
        <w:rPr>
          <w:rFonts w:cs="David"/>
          <w:sz w:val="24"/>
          <w:sz w:val="24"/>
          <w:szCs w:val="24"/>
          <w:rtl w:val="true"/>
        </w:rPr>
        <w:t>המבחן</w:t>
      </w:r>
      <w:r>
        <w:rPr>
          <w:rFonts w:cs="Calibri"/>
          <w:sz w:val="24"/>
          <w:sz w:val="24"/>
          <w:szCs w:val="24"/>
          <w:rtl w:val="true"/>
        </w:rPr>
        <w:t xml:space="preserve"> </w:t>
      </w:r>
      <w:r>
        <w:rPr>
          <w:rFonts w:cs="David"/>
          <w:sz w:val="24"/>
          <w:sz w:val="24"/>
          <w:szCs w:val="24"/>
          <w:rtl w:val="true"/>
        </w:rPr>
        <w:t>ולפלס</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דרכו</w:t>
      </w:r>
      <w:r>
        <w:rPr>
          <w:rFonts w:cs="David"/>
          <w:sz w:val="24"/>
          <w:szCs w:val="24"/>
          <w:rtl w:val="true"/>
        </w:rPr>
        <w:t xml:space="preserve">. </w:t>
      </w:r>
    </w:p>
    <w:p>
      <w:pPr>
        <w:pStyle w:val="ListParagraph"/>
        <w:numPr>
          <w:ilvl w:val="0"/>
          <w:numId w:val="1"/>
        </w:numPr>
        <w:spacing w:lineRule="auto" w:line="360" w:before="120" w:after="120"/>
        <w:ind w:hanging="360" w:start="720" w:end="0"/>
        <w:contextualSpacing w:val="false"/>
        <w:jc w:val="both"/>
        <w:rPr>
          <w:rFonts w:ascii="David" w:hAnsi="David" w:cs="David"/>
          <w:b/>
          <w:bCs/>
          <w:color w:val="FF0000"/>
          <w:sz w:val="24"/>
          <w:szCs w:val="24"/>
          <w:u w:val="single"/>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הפנה לתסקיר שירות המבחן והמלצתו לבטל את ההרשעה בעניינו של הנאשם וביקש מבית המשפט לשקול את שאלת אי הרשעתו בהתאם להלכת כתב</w:t>
      </w:r>
      <w:r>
        <w:rPr>
          <w:rFonts w:cs="David" w:ascii="David" w:hAnsi="David"/>
          <w:sz w:val="24"/>
          <w:szCs w:val="24"/>
          <w:rtl w:val="true"/>
        </w:rPr>
        <w:t xml:space="preserve">. </w:t>
      </w:r>
      <w:r>
        <w:rPr>
          <w:rFonts w:ascii="David" w:hAnsi="David" w:cs="David"/>
          <w:sz w:val="24"/>
          <w:sz w:val="24"/>
          <w:szCs w:val="24"/>
          <w:rtl w:val="true"/>
        </w:rPr>
        <w:t xml:space="preserve">בהקשר זה נטען כי מדובר בבחור צעיר בן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אשר משתייך לקבוצת ה</w:t>
      </w:r>
      <w:r>
        <w:rPr>
          <w:rFonts w:cs="David" w:ascii="David" w:hAnsi="David"/>
          <w:sz w:val="24"/>
          <w:szCs w:val="24"/>
          <w:rtl w:val="true"/>
        </w:rPr>
        <w:t>"</w:t>
      </w:r>
      <w:r>
        <w:rPr>
          <w:rFonts w:ascii="David" w:hAnsi="David" w:cs="David"/>
          <w:sz w:val="24"/>
          <w:sz w:val="24"/>
          <w:szCs w:val="24"/>
          <w:rtl w:val="true"/>
        </w:rPr>
        <w:t>בגירים צעירים</w:t>
      </w:r>
      <w:r>
        <w:rPr>
          <w:rFonts w:cs="David" w:ascii="David" w:hAnsi="David"/>
          <w:sz w:val="24"/>
          <w:szCs w:val="24"/>
          <w:rtl w:val="true"/>
        </w:rPr>
        <w:t xml:space="preserve">" </w:t>
      </w:r>
      <w:r>
        <w:rPr>
          <w:rFonts w:ascii="David" w:hAnsi="David" w:cs="David"/>
          <w:sz w:val="24"/>
          <w:sz w:val="24"/>
          <w:szCs w:val="24"/>
          <w:rtl w:val="true"/>
        </w:rPr>
        <w:t>ועומד לדין על עבירות שבוצעו לפני כ</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וחצי שנים בהיותו בן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ימים</w:t>
      </w:r>
      <w:r>
        <w:rPr>
          <w:rFonts w:cs="David" w:ascii="David" w:hAnsi="David"/>
          <w:sz w:val="24"/>
          <w:szCs w:val="24"/>
          <w:rtl w:val="true"/>
        </w:rPr>
        <w:t xml:space="preserve">. </w:t>
      </w:r>
      <w:r>
        <w:rPr>
          <w:rFonts w:ascii="David" w:hAnsi="David" w:cs="David"/>
          <w:sz w:val="24"/>
          <w:sz w:val="24"/>
          <w:szCs w:val="24"/>
          <w:rtl w:val="true"/>
        </w:rPr>
        <w:t>נטען כי הרשעה פלילית עלולה להותיר כתם משמעותי שיפגע בעתידו וביכולתו לפלס את מסלול חייו וכי בהתאם לפסיקה לצורך ביטול הרשעה של נאשמים המשתייכים לקבוצת ה</w:t>
      </w:r>
      <w:r>
        <w:rPr>
          <w:rFonts w:cs="David" w:ascii="David" w:hAnsi="David"/>
          <w:sz w:val="24"/>
          <w:szCs w:val="24"/>
          <w:rtl w:val="true"/>
        </w:rPr>
        <w:t>"</w:t>
      </w:r>
      <w:r>
        <w:rPr>
          <w:rFonts w:ascii="David" w:hAnsi="David" w:cs="David"/>
          <w:sz w:val="24"/>
          <w:sz w:val="24"/>
          <w:szCs w:val="24"/>
          <w:rtl w:val="true"/>
        </w:rPr>
        <w:t>בגירים צעירים</w:t>
      </w:r>
      <w:r>
        <w:rPr>
          <w:rFonts w:cs="David" w:ascii="David" w:hAnsi="David"/>
          <w:sz w:val="24"/>
          <w:szCs w:val="24"/>
          <w:rtl w:val="true"/>
        </w:rPr>
        <w:t xml:space="preserve">" </w:t>
      </w:r>
      <w:r>
        <w:rPr>
          <w:rFonts w:ascii="David" w:hAnsi="David" w:cs="David"/>
          <w:sz w:val="24"/>
          <w:sz w:val="24"/>
          <w:szCs w:val="24"/>
          <w:rtl w:val="true"/>
        </w:rPr>
        <w:t>יש לבחון את סיכויי השיקום העתידי והחשש לפגיעה עתידית</w:t>
      </w:r>
      <w:r>
        <w:rPr>
          <w:rFonts w:cs="David" w:ascii="David" w:hAnsi="David"/>
          <w:sz w:val="24"/>
          <w:szCs w:val="24"/>
          <w:rtl w:val="true"/>
        </w:rPr>
        <w:t xml:space="preserve">. </w:t>
      </w:r>
      <w:r>
        <w:rPr>
          <w:rFonts w:ascii="David" w:hAnsi="David" w:cs="David"/>
          <w:sz w:val="24"/>
          <w:sz w:val="24"/>
          <w:szCs w:val="24"/>
          <w:rtl w:val="true"/>
        </w:rPr>
        <w:t>לטענת ב</w:t>
      </w:r>
      <w:r>
        <w:rPr>
          <w:rFonts w:cs="David" w:ascii="David" w:hAnsi="David"/>
          <w:sz w:val="24"/>
          <w:szCs w:val="24"/>
          <w:rtl w:val="true"/>
        </w:rPr>
        <w:t>"</w:t>
      </w:r>
      <w:r>
        <w:rPr>
          <w:rFonts w:ascii="David" w:hAnsi="David" w:cs="David"/>
          <w:sz w:val="24"/>
          <w:sz w:val="24"/>
          <w:szCs w:val="24"/>
          <w:rtl w:val="true"/>
        </w:rPr>
        <w:t>כ הנאשם הרשעה יכולה לסגור בפני הנאשם דלתות בקבלת עבודות מול מוסדות שונים</w:t>
      </w:r>
      <w:r>
        <w:rPr>
          <w:rFonts w:cs="David" w:ascii="David" w:hAnsi="David"/>
          <w:sz w:val="24"/>
          <w:szCs w:val="24"/>
          <w:rtl w:val="true"/>
        </w:rPr>
        <w:t xml:space="preserve">. </w:t>
      </w:r>
      <w:r>
        <w:rPr>
          <w:rFonts w:ascii="David" w:hAnsi="David" w:cs="David"/>
          <w:sz w:val="24"/>
          <w:sz w:val="24"/>
          <w:szCs w:val="24"/>
          <w:rtl w:val="true"/>
        </w:rPr>
        <w:t>עוד נטען כי אין מדובר בסוג עבירות שאין מקום להימנע מהרשעה וכי קיימת פסיקה ענפה בהם נמנע בית המשפט מהרשעה במקרים דומים וחמורים הרבה יותר</w:t>
      </w:r>
      <w:r>
        <w:rPr>
          <w:rFonts w:cs="David" w:ascii="David" w:hAnsi="David"/>
          <w:sz w:val="24"/>
          <w:szCs w:val="24"/>
          <w:rtl w:val="true"/>
        </w:rPr>
        <w:t xml:space="preserve">. </w:t>
      </w:r>
    </w:p>
    <w:p>
      <w:pPr>
        <w:pStyle w:val="ListParagraph"/>
        <w:spacing w:lineRule="auto" w:line="360" w:before="120" w:after="120"/>
        <w:ind w:end="0"/>
        <w:contextualSpacing w:val="false"/>
        <w:jc w:val="both"/>
        <w:rPr>
          <w:rFonts w:ascii="David" w:hAnsi="David" w:cs="David"/>
          <w:b/>
          <w:bCs/>
          <w:color w:val="FF0000"/>
          <w:sz w:val="24"/>
          <w:szCs w:val="24"/>
          <w:u w:val="single"/>
        </w:rPr>
      </w:pPr>
      <w:r>
        <w:rPr>
          <w:rFonts w:ascii="David" w:hAnsi="David" w:cs="David"/>
          <w:sz w:val="24"/>
          <w:sz w:val="24"/>
          <w:szCs w:val="24"/>
          <w:rtl w:val="true"/>
        </w:rPr>
        <w:t>לתמיכה בטענתו ב</w:t>
      </w:r>
      <w:r>
        <w:rPr>
          <w:rFonts w:cs="David" w:ascii="David" w:hAnsi="David"/>
          <w:sz w:val="24"/>
          <w:szCs w:val="24"/>
          <w:rtl w:val="true"/>
        </w:rPr>
        <w:t>"</w:t>
      </w:r>
      <w:r>
        <w:rPr>
          <w:rFonts w:ascii="David" w:hAnsi="David" w:cs="David"/>
          <w:sz w:val="24"/>
          <w:sz w:val="24"/>
          <w:szCs w:val="24"/>
          <w:rtl w:val="true"/>
        </w:rPr>
        <w:t>כ הנאשם הפנה לפסיקה רבה</w:t>
      </w:r>
      <w:r>
        <w:rPr>
          <w:rFonts w:cs="David" w:ascii="David" w:hAnsi="David"/>
          <w:sz w:val="24"/>
          <w:szCs w:val="24"/>
          <w:rtl w:val="true"/>
        </w:rPr>
        <w:t xml:space="preserve">, </w:t>
      </w:r>
      <w:r>
        <w:rPr>
          <w:rFonts w:ascii="David" w:hAnsi="David" w:cs="David"/>
          <w:sz w:val="24"/>
          <w:sz w:val="24"/>
          <w:szCs w:val="24"/>
          <w:rtl w:val="true"/>
        </w:rPr>
        <w:t>אתייחס לחלקה בהמשך</w:t>
      </w:r>
      <w:r>
        <w:rPr>
          <w:rFonts w:cs="David" w:ascii="David" w:hAnsi="David"/>
          <w:sz w:val="24"/>
          <w:szCs w:val="24"/>
          <w:rtl w:val="true"/>
        </w:rPr>
        <w:t xml:space="preserve">. </w:t>
      </w:r>
    </w:p>
    <w:p>
      <w:pPr>
        <w:pStyle w:val="ListParagraph"/>
        <w:numPr>
          <w:ilvl w:val="0"/>
          <w:numId w:val="1"/>
        </w:numPr>
        <w:spacing w:lineRule="auto" w:line="360" w:before="120" w:after="120"/>
        <w:ind w:hanging="425" w:start="706" w:end="0"/>
        <w:contextualSpacing w:val="false"/>
        <w:jc w:val="both"/>
        <w:rPr>
          <w:rFonts w:ascii="David" w:hAnsi="David" w:cs="David"/>
          <w:b/>
          <w:bCs/>
          <w:sz w:val="24"/>
          <w:szCs w:val="24"/>
          <w:u w:val="single"/>
        </w:rPr>
      </w:pPr>
      <w:r>
        <w:rPr>
          <w:rFonts w:cs="David"/>
          <w:b/>
          <w:b/>
          <w:bCs/>
          <w:sz w:val="24"/>
          <w:sz w:val="24"/>
          <w:szCs w:val="24"/>
          <w:rtl w:val="true"/>
        </w:rPr>
        <w:t>הנאשם</w:t>
      </w:r>
      <w:r>
        <w:rPr>
          <w:rFonts w:cs="Calibri"/>
          <w:b/>
          <w:b/>
          <w:bCs/>
          <w:sz w:val="24"/>
          <w:sz w:val="24"/>
          <w:szCs w:val="24"/>
          <w:rtl w:val="true"/>
        </w:rPr>
        <w:t xml:space="preserve"> </w:t>
      </w:r>
      <w:r>
        <w:rPr>
          <w:rFonts w:cs="David"/>
          <w:b/>
          <w:b/>
          <w:bCs/>
          <w:sz w:val="24"/>
          <w:sz w:val="24"/>
          <w:szCs w:val="24"/>
          <w:rtl w:val="true"/>
        </w:rPr>
        <w:t>בדבריו</w:t>
      </w:r>
      <w:r>
        <w:rPr>
          <w:rFonts w:cs="Calibri"/>
          <w:b/>
          <w:b/>
          <w:bCs/>
          <w:sz w:val="24"/>
          <w:sz w:val="24"/>
          <w:szCs w:val="24"/>
          <w:rtl w:val="true"/>
        </w:rPr>
        <w:t xml:space="preserve"> </w:t>
      </w:r>
      <w:r>
        <w:rPr>
          <w:rFonts w:cs="David"/>
          <w:b/>
          <w:b/>
          <w:bCs/>
          <w:sz w:val="24"/>
          <w:sz w:val="24"/>
          <w:szCs w:val="24"/>
          <w:rtl w:val="true"/>
        </w:rPr>
        <w:t>לעונש</w:t>
      </w:r>
      <w:r>
        <w:rPr>
          <w:rFonts w:cs="Calibri"/>
          <w:sz w:val="24"/>
          <w:sz w:val="24"/>
          <w:szCs w:val="24"/>
          <w:rtl w:val="true"/>
        </w:rPr>
        <w:t xml:space="preserve"> </w:t>
      </w:r>
      <w:r>
        <w:rPr>
          <w:rFonts w:cs="David"/>
          <w:sz w:val="24"/>
          <w:sz w:val="24"/>
          <w:szCs w:val="24"/>
          <w:rtl w:val="true"/>
        </w:rPr>
        <w:t>הביע</w:t>
      </w:r>
      <w:r>
        <w:rPr>
          <w:rFonts w:cs="Calibri"/>
          <w:sz w:val="24"/>
          <w:sz w:val="24"/>
          <w:szCs w:val="24"/>
          <w:rtl w:val="true"/>
        </w:rPr>
        <w:t xml:space="preserve"> </w:t>
      </w:r>
      <w:r>
        <w:rPr>
          <w:rFonts w:cs="David"/>
          <w:sz w:val="24"/>
          <w:sz w:val="24"/>
          <w:szCs w:val="24"/>
          <w:rtl w:val="true"/>
        </w:rPr>
        <w:t>צער</w:t>
      </w:r>
      <w:r>
        <w:rPr>
          <w:rFonts w:cs="Calibri"/>
          <w:sz w:val="24"/>
          <w:sz w:val="24"/>
          <w:szCs w:val="24"/>
          <w:rtl w:val="true"/>
        </w:rPr>
        <w:t xml:space="preserve"> </w:t>
      </w:r>
      <w:r>
        <w:rPr>
          <w:rFonts w:cs="David"/>
          <w:sz w:val="24"/>
          <w:sz w:val="24"/>
          <w:szCs w:val="24"/>
          <w:rtl w:val="true"/>
        </w:rPr>
        <w:t>וחרטה</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מעשיו</w:t>
      </w:r>
      <w:r>
        <w:rPr>
          <w:rFonts w:ascii="David" w:hAnsi="David" w:cs="David"/>
          <w:sz w:val="24"/>
          <w:sz w:val="24"/>
          <w:szCs w:val="24"/>
          <w:rtl w:val="true"/>
        </w:rPr>
        <w:t xml:space="preserve"> וטען כי עבר כברת דרך ארוכה והתבגר ממועד ביצוע העבירות ועד היום</w:t>
      </w:r>
      <w:r>
        <w:rPr>
          <w:rFonts w:cs="David" w:ascii="David" w:hAnsi="David"/>
          <w:sz w:val="24"/>
          <w:szCs w:val="24"/>
          <w:rtl w:val="true"/>
        </w:rPr>
        <w:t xml:space="preserve">. </w:t>
      </w: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מתמקד בבניית העסק אותו הקים ובשיפור עצמי ו</w:t>
      </w:r>
      <w:r>
        <w:rPr>
          <w:rFonts w:cs="David"/>
          <w:sz w:val="24"/>
          <w:sz w:val="24"/>
          <w:szCs w:val="24"/>
          <w:rtl w:val="true"/>
        </w:rPr>
        <w:t>הרשעה</w:t>
      </w:r>
      <w:r>
        <w:rPr>
          <w:rFonts w:cs="Calibri"/>
          <w:sz w:val="24"/>
          <w:sz w:val="24"/>
          <w:szCs w:val="24"/>
          <w:rtl w:val="true"/>
        </w:rPr>
        <w:t xml:space="preserve"> </w:t>
      </w:r>
      <w:r>
        <w:rPr>
          <w:rFonts w:cs="David"/>
          <w:sz w:val="24"/>
          <w:sz w:val="24"/>
          <w:szCs w:val="24"/>
          <w:rtl w:val="true"/>
        </w:rPr>
        <w:t>עלולה</w:t>
      </w:r>
      <w:r>
        <w:rPr>
          <w:rFonts w:cs="Calibri"/>
          <w:sz w:val="24"/>
          <w:sz w:val="24"/>
          <w:szCs w:val="24"/>
          <w:rtl w:val="true"/>
        </w:rPr>
        <w:t xml:space="preserve"> </w:t>
      </w:r>
      <w:r>
        <w:rPr>
          <w:rFonts w:cs="David"/>
          <w:sz w:val="24"/>
          <w:sz w:val="24"/>
          <w:szCs w:val="24"/>
          <w:rtl w:val="true"/>
        </w:rPr>
        <w:t>להחזיר</w:t>
      </w:r>
      <w:r>
        <w:rPr>
          <w:rFonts w:cs="Calibri"/>
          <w:sz w:val="24"/>
          <w:sz w:val="24"/>
          <w:szCs w:val="24"/>
          <w:rtl w:val="true"/>
        </w:rPr>
        <w:t xml:space="preserve"> </w:t>
      </w:r>
      <w:r>
        <w:rPr>
          <w:rFonts w:cs="David"/>
          <w:sz w:val="24"/>
          <w:sz w:val="24"/>
          <w:szCs w:val="24"/>
          <w:rtl w:val="true"/>
        </w:rPr>
        <w:t>אותו</w:t>
      </w:r>
      <w:r>
        <w:rPr>
          <w:rFonts w:cs="Calibri"/>
          <w:sz w:val="24"/>
          <w:sz w:val="24"/>
          <w:szCs w:val="24"/>
          <w:rtl w:val="true"/>
        </w:rPr>
        <w:t xml:space="preserve"> </w:t>
      </w:r>
      <w:r>
        <w:rPr>
          <w:rFonts w:cs="David"/>
          <w:sz w:val="24"/>
          <w:sz w:val="24"/>
          <w:szCs w:val="24"/>
          <w:rtl w:val="true"/>
        </w:rPr>
        <w:t>אחורה</w:t>
      </w:r>
      <w:r>
        <w:rPr>
          <w:rFonts w:cs="Calibri"/>
          <w:sz w:val="24"/>
          <w:sz w:val="24"/>
          <w:szCs w:val="24"/>
          <w:rtl w:val="true"/>
        </w:rPr>
        <w:t xml:space="preserve"> </w:t>
      </w:r>
      <w:r>
        <w:rPr>
          <w:rFonts w:cs="David"/>
          <w:sz w:val="24"/>
          <w:sz w:val="24"/>
          <w:szCs w:val="24"/>
          <w:rtl w:val="true"/>
        </w:rPr>
        <w:t>או</w:t>
      </w:r>
      <w:r>
        <w:rPr>
          <w:rFonts w:cs="Calibri"/>
          <w:sz w:val="24"/>
          <w:sz w:val="24"/>
          <w:szCs w:val="24"/>
          <w:rtl w:val="true"/>
        </w:rPr>
        <w:t xml:space="preserve"> </w:t>
      </w:r>
      <w:r>
        <w:rPr>
          <w:rFonts w:cs="David"/>
          <w:sz w:val="24"/>
          <w:sz w:val="24"/>
          <w:szCs w:val="24"/>
          <w:rtl w:val="true"/>
        </w:rPr>
        <w:t>להשאיר</w:t>
      </w:r>
      <w:r>
        <w:rPr>
          <w:rFonts w:cs="Calibri"/>
          <w:sz w:val="24"/>
          <w:sz w:val="24"/>
          <w:szCs w:val="24"/>
          <w:rtl w:val="true"/>
        </w:rPr>
        <w:t xml:space="preserve"> </w:t>
      </w:r>
      <w:r>
        <w:rPr>
          <w:rFonts w:cs="David"/>
          <w:sz w:val="24"/>
          <w:sz w:val="24"/>
          <w:szCs w:val="24"/>
          <w:rtl w:val="true"/>
        </w:rPr>
        <w:t>אותו</w:t>
      </w:r>
      <w:r>
        <w:rPr>
          <w:rFonts w:cs="Calibri"/>
          <w:sz w:val="24"/>
          <w:sz w:val="24"/>
          <w:szCs w:val="24"/>
          <w:rtl w:val="true"/>
        </w:rPr>
        <w:t xml:space="preserve"> </w:t>
      </w:r>
      <w:r>
        <w:rPr>
          <w:rFonts w:cs="David"/>
          <w:sz w:val="24"/>
          <w:sz w:val="24"/>
          <w:szCs w:val="24"/>
          <w:rtl w:val="true"/>
        </w:rPr>
        <w:t>במקום</w:t>
      </w:r>
      <w:r>
        <w:rPr>
          <w:rFonts w:cs="David"/>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טען</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עבודות</w:t>
      </w:r>
      <w:r>
        <w:rPr>
          <w:rFonts w:cs="Calibri"/>
          <w:sz w:val="24"/>
          <w:sz w:val="24"/>
          <w:szCs w:val="24"/>
          <w:rtl w:val="true"/>
        </w:rPr>
        <w:t xml:space="preserve"> </w:t>
      </w:r>
      <w:r>
        <w:rPr>
          <w:rFonts w:cs="David"/>
          <w:sz w:val="24"/>
          <w:sz w:val="24"/>
          <w:szCs w:val="24"/>
          <w:rtl w:val="true"/>
        </w:rPr>
        <w:t>שירות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Cs w:val="24"/>
        </w:rPr>
        <w:t>6-12</w:t>
      </w:r>
      <w:r>
        <w:rPr>
          <w:rFonts w:cs="David"/>
          <w:sz w:val="24"/>
          <w:szCs w:val="24"/>
          <w:rtl w:val="true"/>
        </w:rPr>
        <w:t xml:space="preserve"> </w:t>
      </w:r>
      <w:r>
        <w:rPr>
          <w:rFonts w:cs="David"/>
          <w:sz w:val="24"/>
          <w:sz w:val="24"/>
          <w:szCs w:val="24"/>
          <w:rtl w:val="true"/>
        </w:rPr>
        <w:t>חודשים</w:t>
      </w:r>
      <w:r>
        <w:rPr>
          <w:rFonts w:cs="Calibri"/>
          <w:sz w:val="24"/>
          <w:sz w:val="24"/>
          <w:szCs w:val="24"/>
          <w:rtl w:val="true"/>
        </w:rPr>
        <w:t xml:space="preserve"> </w:t>
      </w:r>
      <w:r>
        <w:rPr>
          <w:rFonts w:cs="David"/>
          <w:sz w:val="24"/>
          <w:sz w:val="24"/>
          <w:szCs w:val="24"/>
          <w:rtl w:val="true"/>
        </w:rPr>
        <w:t>יעכבו</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התקדמותו</w:t>
      </w:r>
      <w:r>
        <w:rPr>
          <w:rFonts w:cs="Calibri"/>
          <w:sz w:val="24"/>
          <w:sz w:val="24"/>
          <w:szCs w:val="24"/>
          <w:rtl w:val="true"/>
        </w:rPr>
        <w:t xml:space="preserve"> </w:t>
      </w:r>
      <w:r>
        <w:rPr>
          <w:rFonts w:cs="David"/>
          <w:sz w:val="24"/>
          <w:sz w:val="24"/>
          <w:szCs w:val="24"/>
          <w:rtl w:val="true"/>
        </w:rPr>
        <w:t>האישית</w:t>
      </w:r>
      <w:r>
        <w:rPr>
          <w:rFonts w:cs="Calibri"/>
          <w:sz w:val="24"/>
          <w:sz w:val="24"/>
          <w:szCs w:val="24"/>
          <w:rtl w:val="true"/>
        </w:rPr>
        <w:t xml:space="preserve"> </w:t>
      </w:r>
      <w:r>
        <w:rPr>
          <w:rFonts w:cs="David"/>
          <w:sz w:val="24"/>
          <w:sz w:val="24"/>
          <w:szCs w:val="24"/>
          <w:rtl w:val="true"/>
        </w:rPr>
        <w:t>וטען</w:t>
      </w:r>
      <w:r>
        <w:rPr>
          <w:rFonts w:cs="Calibri"/>
          <w:sz w:val="24"/>
          <w:sz w:val="24"/>
          <w:szCs w:val="24"/>
          <w:rtl w:val="true"/>
        </w:rPr>
        <w:t xml:space="preserve"> </w:t>
      </w:r>
      <w:r>
        <w:rPr>
          <w:rFonts w:cs="David"/>
          <w:sz w:val="24"/>
          <w:sz w:val="24"/>
          <w:szCs w:val="24"/>
          <w:rtl w:val="true"/>
        </w:rPr>
        <w:t>שיעשה</w:t>
      </w:r>
      <w:r>
        <w:rPr>
          <w:rFonts w:cs="Calibri"/>
          <w:sz w:val="24"/>
          <w:sz w:val="24"/>
          <w:szCs w:val="24"/>
          <w:rtl w:val="true"/>
        </w:rPr>
        <w:t xml:space="preserve"> </w:t>
      </w:r>
      <w:r>
        <w:rPr>
          <w:rFonts w:cs="David"/>
          <w:sz w:val="24"/>
          <w:sz w:val="24"/>
          <w:szCs w:val="24"/>
          <w:rtl w:val="true"/>
        </w:rPr>
        <w:t>מה</w:t>
      </w:r>
      <w:r>
        <w:rPr>
          <w:rFonts w:cs="Calibri"/>
          <w:sz w:val="24"/>
          <w:sz w:val="24"/>
          <w:szCs w:val="24"/>
          <w:rtl w:val="true"/>
        </w:rPr>
        <w:t xml:space="preserve"> </w:t>
      </w:r>
      <w:r>
        <w:rPr>
          <w:rFonts w:cs="David"/>
          <w:sz w:val="24"/>
          <w:sz w:val="24"/>
          <w:szCs w:val="24"/>
          <w:rtl w:val="true"/>
        </w:rPr>
        <w:t>שיוטל</w:t>
      </w:r>
      <w:r>
        <w:rPr>
          <w:rFonts w:cs="Calibri"/>
          <w:sz w:val="24"/>
          <w:sz w:val="24"/>
          <w:szCs w:val="24"/>
          <w:rtl w:val="true"/>
        </w:rPr>
        <w:t xml:space="preserve"> </w:t>
      </w:r>
      <w:r>
        <w:rPr>
          <w:rFonts w:cs="David"/>
          <w:sz w:val="24"/>
          <w:sz w:val="24"/>
          <w:szCs w:val="24"/>
          <w:rtl w:val="true"/>
        </w:rPr>
        <w:t>עליו</w:t>
      </w:r>
      <w:r>
        <w:rPr>
          <w:rFonts w:cs="Calibri"/>
          <w:sz w:val="24"/>
          <w:sz w:val="24"/>
          <w:szCs w:val="24"/>
          <w:rtl w:val="true"/>
        </w:rPr>
        <w:t xml:space="preserve"> </w:t>
      </w:r>
      <w:r>
        <w:rPr>
          <w:rFonts w:cs="David"/>
          <w:sz w:val="24"/>
          <w:sz w:val="24"/>
          <w:szCs w:val="24"/>
          <w:rtl w:val="true"/>
        </w:rPr>
        <w:t>כדי</w:t>
      </w:r>
      <w:r>
        <w:rPr>
          <w:rFonts w:cs="Calibri"/>
          <w:sz w:val="24"/>
          <w:sz w:val="24"/>
          <w:szCs w:val="24"/>
          <w:rtl w:val="true"/>
        </w:rPr>
        <w:t xml:space="preserve"> </w:t>
      </w:r>
      <w:r>
        <w:rPr>
          <w:rFonts w:cs="David"/>
          <w:sz w:val="24"/>
          <w:sz w:val="24"/>
          <w:szCs w:val="24"/>
          <w:rtl w:val="true"/>
        </w:rPr>
        <w:t>לבנות</w:t>
      </w:r>
      <w:r>
        <w:rPr>
          <w:rFonts w:cs="Calibri"/>
          <w:sz w:val="24"/>
          <w:sz w:val="24"/>
          <w:szCs w:val="24"/>
          <w:rtl w:val="true"/>
        </w:rPr>
        <w:t xml:space="preserve"> </w:t>
      </w:r>
      <w:r>
        <w:rPr>
          <w:rFonts w:cs="David"/>
          <w:sz w:val="24"/>
          <w:sz w:val="24"/>
          <w:szCs w:val="24"/>
          <w:rtl w:val="true"/>
        </w:rPr>
        <w:t>לעצמו</w:t>
      </w:r>
      <w:r>
        <w:rPr>
          <w:rFonts w:cs="Calibri"/>
          <w:sz w:val="24"/>
          <w:sz w:val="24"/>
          <w:szCs w:val="24"/>
          <w:rtl w:val="true"/>
        </w:rPr>
        <w:t xml:space="preserve"> </w:t>
      </w:r>
      <w:r>
        <w:rPr>
          <w:rFonts w:cs="David"/>
          <w:sz w:val="24"/>
          <w:sz w:val="24"/>
          <w:szCs w:val="24"/>
          <w:rtl w:val="true"/>
        </w:rPr>
        <w:t>עתיד</w:t>
      </w:r>
      <w:r>
        <w:rPr>
          <w:rFonts w:cs="Calibri"/>
          <w:sz w:val="24"/>
          <w:sz w:val="24"/>
          <w:szCs w:val="24"/>
          <w:rtl w:val="true"/>
        </w:rPr>
        <w:t xml:space="preserve"> </w:t>
      </w:r>
      <w:r>
        <w:rPr>
          <w:rFonts w:cs="David"/>
          <w:sz w:val="24"/>
          <w:sz w:val="24"/>
          <w:szCs w:val="24"/>
          <w:rtl w:val="true"/>
        </w:rPr>
        <w:t>טוב</w:t>
      </w:r>
      <w:r>
        <w:rPr>
          <w:rFonts w:cs="Calibri"/>
          <w:sz w:val="24"/>
          <w:sz w:val="24"/>
          <w:szCs w:val="24"/>
          <w:rtl w:val="true"/>
        </w:rPr>
        <w:t xml:space="preserve"> </w:t>
      </w:r>
      <w:r>
        <w:rPr>
          <w:rFonts w:cs="David"/>
          <w:sz w:val="24"/>
          <w:sz w:val="24"/>
          <w:szCs w:val="24"/>
          <w:rtl w:val="true"/>
        </w:rPr>
        <w:t>יותר</w:t>
      </w:r>
      <w:r>
        <w:rPr>
          <w:rFonts w:cs="David"/>
          <w:sz w:val="24"/>
          <w:szCs w:val="24"/>
          <w:rtl w:val="true"/>
        </w:rPr>
        <w:t xml:space="preserve">. </w:t>
      </w:r>
    </w:p>
    <w:p>
      <w:pPr>
        <w:pStyle w:val="Normal"/>
        <w:spacing w:lineRule="auto" w:line="360" w:before="120" w:after="120"/>
        <w:ind w:start="720" w:end="0"/>
        <w:jc w:val="start"/>
        <w:rPr>
          <w:rFonts w:ascii="David" w:hAnsi="David" w:cs="David"/>
          <w:b/>
          <w:bCs/>
          <w:u w:val="single"/>
        </w:rPr>
      </w:pPr>
      <w:r>
        <w:rPr>
          <w:rFonts w:ascii="David" w:hAnsi="David"/>
          <w:b/>
          <w:b/>
          <w:bCs/>
          <w:u w:val="single"/>
          <w:rtl w:val="true"/>
        </w:rPr>
        <w:t>ראיות לעונש</w:t>
      </w:r>
    </w:p>
    <w:p>
      <w:pPr>
        <w:pStyle w:val="ListParagraph"/>
        <w:numPr>
          <w:ilvl w:val="0"/>
          <w:numId w:val="1"/>
        </w:numPr>
        <w:spacing w:lineRule="auto" w:line="360" w:before="120" w:after="120"/>
        <w:ind w:hanging="425" w:start="706" w:end="0"/>
        <w:contextualSpacing w:val="false"/>
        <w:jc w:val="both"/>
        <w:rPr>
          <w:rFonts w:ascii="David" w:hAnsi="David" w:cs="David"/>
          <w:color w:val="FF0000"/>
          <w:sz w:val="24"/>
          <w:szCs w:val="24"/>
        </w:rPr>
      </w:pPr>
      <w:r>
        <w:rPr>
          <w:rFonts w:ascii="David" w:hAnsi="David" w:cs="David"/>
          <w:sz w:val="24"/>
          <w:sz w:val="24"/>
          <w:szCs w:val="24"/>
          <w:rtl w:val="true"/>
        </w:rPr>
        <w:t xml:space="preserve">המאשימה הגישה רישום תעבורתי של הנאשם </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מטעם הנאשם העידו הוריו</w:t>
      </w:r>
      <w:r>
        <w:rPr>
          <w:rFonts w:cs="David" w:ascii="David" w:hAnsi="David"/>
          <w:sz w:val="24"/>
          <w:szCs w:val="24"/>
          <w:rtl w:val="true"/>
        </w:rPr>
        <w:t xml:space="preserve">, </w:t>
      </w:r>
      <w:r>
        <w:rPr>
          <w:rFonts w:ascii="David" w:hAnsi="David" w:cs="David"/>
          <w:sz w:val="24"/>
          <w:sz w:val="24"/>
          <w:szCs w:val="24"/>
          <w:rtl w:val="true"/>
        </w:rPr>
        <w:t>הגב</w:t>
      </w:r>
      <w:r>
        <w:rPr>
          <w:rFonts w:cs="David" w:ascii="David" w:hAnsi="David"/>
          <w:sz w:val="24"/>
          <w:szCs w:val="24"/>
          <w:rtl w:val="true"/>
        </w:rPr>
        <w:t xml:space="preserve">' </w:t>
      </w:r>
      <w:r>
        <w:rPr>
          <w:rFonts w:ascii="David" w:hAnsi="David" w:cs="David"/>
          <w:sz w:val="24"/>
          <w:sz w:val="24"/>
          <w:szCs w:val="24"/>
          <w:rtl w:val="true"/>
        </w:rPr>
        <w:t>עופרה לביא ומר גל לביא</w:t>
      </w:r>
      <w:r>
        <w:rPr>
          <w:rFonts w:cs="David" w:ascii="David" w:hAnsi="David"/>
          <w:sz w:val="24"/>
          <w:szCs w:val="24"/>
          <w:rtl w:val="true"/>
        </w:rPr>
        <w:t>.</w:t>
      </w:r>
    </w:p>
    <w:p>
      <w:pPr>
        <w:pStyle w:val="ListParagraph"/>
        <w:numPr>
          <w:ilvl w:val="0"/>
          <w:numId w:val="1"/>
        </w:numPr>
        <w:spacing w:lineRule="auto" w:line="360" w:before="120" w:after="120"/>
        <w:ind w:hanging="425" w:start="706" w:end="0"/>
        <w:contextualSpacing w:val="false"/>
        <w:jc w:val="both"/>
        <w:rPr>
          <w:rFonts w:ascii="David" w:hAnsi="David" w:cs="David"/>
          <w:sz w:val="24"/>
          <w:szCs w:val="24"/>
        </w:rPr>
      </w:pPr>
      <w:r>
        <w:rPr>
          <w:rFonts w:ascii="David" w:hAnsi="David" w:cs="David"/>
          <w:b/>
          <w:b/>
          <w:bCs/>
          <w:sz w:val="24"/>
          <w:sz w:val="24"/>
          <w:szCs w:val="24"/>
          <w:rtl w:val="true"/>
        </w:rPr>
        <w:t>הגב</w:t>
      </w:r>
      <w:r>
        <w:rPr>
          <w:rFonts w:cs="David" w:ascii="David" w:hAnsi="David"/>
          <w:b/>
          <w:bCs/>
          <w:sz w:val="24"/>
          <w:szCs w:val="24"/>
          <w:rtl w:val="true"/>
        </w:rPr>
        <w:t xml:space="preserve">' </w:t>
      </w:r>
      <w:r>
        <w:rPr>
          <w:rFonts w:ascii="David" w:hAnsi="David" w:cs="David"/>
          <w:b/>
          <w:b/>
          <w:bCs/>
          <w:sz w:val="24"/>
          <w:sz w:val="24"/>
          <w:szCs w:val="24"/>
          <w:rtl w:val="true"/>
        </w:rPr>
        <w:t>עופרה לביא</w:t>
      </w:r>
      <w:r>
        <w:rPr>
          <w:rFonts w:cs="David" w:ascii="David" w:hAnsi="David"/>
          <w:sz w:val="24"/>
          <w:szCs w:val="24"/>
          <w:rtl w:val="true"/>
        </w:rPr>
        <w:t xml:space="preserve">, </w:t>
      </w:r>
      <w:r>
        <w:rPr>
          <w:rFonts w:ascii="David" w:hAnsi="David" w:cs="David"/>
          <w:sz w:val="24"/>
          <w:sz w:val="24"/>
          <w:szCs w:val="24"/>
          <w:rtl w:val="true"/>
        </w:rPr>
        <w:t xml:space="preserve">אימו של הנאשם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xml:space="preserve">: </w:t>
      </w:r>
      <w:r>
        <w:rPr>
          <w:rFonts w:ascii="David" w:hAnsi="David" w:cs="David"/>
          <w:b/>
          <w:b/>
          <w:bCs/>
          <w:sz w:val="24"/>
          <w:sz w:val="24"/>
          <w:szCs w:val="24"/>
          <w:rtl w:val="true"/>
        </w:rPr>
        <w:t>האם</w:t>
      </w:r>
      <w:r>
        <w:rPr>
          <w:rFonts w:cs="David" w:ascii="David" w:hAnsi="David"/>
          <w:sz w:val="24"/>
          <w:szCs w:val="24"/>
          <w:rtl w:val="true"/>
        </w:rPr>
        <w:t xml:space="preserve">) </w:t>
      </w:r>
      <w:r>
        <w:rPr>
          <w:rFonts w:ascii="David" w:hAnsi="David" w:cs="David"/>
          <w:sz w:val="24"/>
          <w:sz w:val="24"/>
          <w:szCs w:val="24"/>
          <w:rtl w:val="true"/>
        </w:rPr>
        <w:t>סיפרה כי היא עובדת במערכת החינוך שנים רבות</w:t>
      </w:r>
      <w:r>
        <w:rPr>
          <w:rFonts w:cs="David" w:ascii="David" w:hAnsi="David"/>
          <w:sz w:val="24"/>
          <w:szCs w:val="24"/>
          <w:rtl w:val="true"/>
        </w:rPr>
        <w:t xml:space="preserve">, </w:t>
      </w:r>
      <w:r>
        <w:rPr>
          <w:rFonts w:ascii="David" w:hAnsi="David" w:cs="David"/>
          <w:sz w:val="24"/>
          <w:sz w:val="24"/>
          <w:szCs w:val="24"/>
          <w:rtl w:val="true"/>
        </w:rPr>
        <w:t xml:space="preserve">ניהלה במשך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שנים מחלקות נוער במועצה האזורית בני שמעון וסיימה את תפקידה באוגוסט האחרון</w:t>
      </w:r>
      <w:r>
        <w:rPr>
          <w:rFonts w:cs="David" w:ascii="David" w:hAnsi="David"/>
          <w:sz w:val="24"/>
          <w:szCs w:val="24"/>
          <w:rtl w:val="true"/>
        </w:rPr>
        <w:t xml:space="preserve">. </w:t>
      </w:r>
      <w:r>
        <w:rPr>
          <w:rFonts w:ascii="David" w:hAnsi="David" w:cs="David"/>
          <w:sz w:val="24"/>
          <w:sz w:val="24"/>
          <w:szCs w:val="24"/>
          <w:rtl w:val="true"/>
        </w:rPr>
        <w:t>לטענתה</w:t>
      </w:r>
      <w:r>
        <w:rPr>
          <w:rFonts w:cs="David" w:ascii="David" w:hAnsi="David"/>
          <w:sz w:val="24"/>
          <w:szCs w:val="24"/>
          <w:rtl w:val="true"/>
        </w:rPr>
        <w:t xml:space="preserve">, </w:t>
      </w:r>
      <w:r>
        <w:rPr>
          <w:rFonts w:ascii="David" w:hAnsi="David" w:cs="David"/>
          <w:sz w:val="24"/>
          <w:sz w:val="24"/>
          <w:szCs w:val="24"/>
          <w:rtl w:val="true"/>
        </w:rPr>
        <w:t>משך שנים הנאשם סובל מהפרעות קשב וריכוז ומחרדות עליהן גילו ההורים בעקבות שיח שניהלו לאחר שנחשף בפניהם כי בנם מעשן סמים</w:t>
      </w:r>
      <w:r>
        <w:rPr>
          <w:rFonts w:cs="David" w:ascii="David" w:hAnsi="David"/>
          <w:sz w:val="24"/>
          <w:szCs w:val="24"/>
          <w:rtl w:val="true"/>
        </w:rPr>
        <w:t xml:space="preserve">. </w:t>
      </w:r>
      <w:r>
        <w:rPr>
          <w:rFonts w:ascii="David" w:hAnsi="David" w:cs="David"/>
          <w:sz w:val="24"/>
          <w:sz w:val="24"/>
          <w:szCs w:val="24"/>
          <w:rtl w:val="true"/>
        </w:rPr>
        <w:t>אם הנאשם תלתה סיבת העישון בתקופת הקורונה בה הנאשם היה מסתגר בחדרו ובדיעבד הסתבר להוריו כי במקום ללמוד ולהצטרף לשיעורים המקוונים הוא נהג לעשן בחדרו על בסיס יומיומי</w:t>
      </w:r>
      <w:r>
        <w:rPr>
          <w:rFonts w:cs="David" w:ascii="David" w:hAnsi="David"/>
          <w:sz w:val="24"/>
          <w:szCs w:val="24"/>
          <w:rtl w:val="true"/>
        </w:rPr>
        <w:t xml:space="preserve">. </w:t>
      </w:r>
      <w:r>
        <w:rPr>
          <w:rFonts w:ascii="David" w:hAnsi="David" w:cs="David"/>
          <w:sz w:val="24"/>
          <w:sz w:val="24"/>
          <w:szCs w:val="24"/>
          <w:rtl w:val="true"/>
        </w:rPr>
        <w:t>האם הסבירה את כמות הסמים שנמצאה אצל הנאשם בכך שלא רצה להתעסק עם סוחרי סמים ולכן קנה כמות שתספיק לו בתקופת הקורונה לצורך שימושו העצמי</w:t>
      </w:r>
      <w:r>
        <w:rPr>
          <w:rFonts w:cs="David" w:ascii="David" w:hAnsi="David"/>
          <w:sz w:val="24"/>
          <w:szCs w:val="24"/>
          <w:rtl w:val="true"/>
        </w:rPr>
        <w:t xml:space="preserve">. </w:t>
      </w:r>
      <w:r>
        <w:rPr>
          <w:rFonts w:ascii="David" w:hAnsi="David" w:cs="David"/>
          <w:sz w:val="24"/>
          <w:sz w:val="24"/>
          <w:szCs w:val="24"/>
          <w:rtl w:val="true"/>
        </w:rPr>
        <w:t>עוד טענה כי כבר בעת הגעת השוטרים לביתה הסבירה להם כי לא ייתכן שהנאשם סוחר בסמים</w:t>
      </w:r>
      <w:r>
        <w:rPr>
          <w:rFonts w:cs="David" w:ascii="David" w:hAnsi="David"/>
          <w:sz w:val="24"/>
          <w:szCs w:val="24"/>
          <w:rtl w:val="true"/>
        </w:rPr>
        <w:t xml:space="preserve">, </w:t>
      </w:r>
      <w:r>
        <w:rPr>
          <w:rFonts w:ascii="David" w:hAnsi="David" w:cs="David"/>
          <w:sz w:val="24"/>
          <w:sz w:val="24"/>
          <w:szCs w:val="24"/>
          <w:rtl w:val="true"/>
        </w:rPr>
        <w:t xml:space="preserve">שכן מדובר בילד שעובד בעבודה פיזית קשה </w:t>
      </w:r>
      <w:r>
        <w:rPr>
          <w:rFonts w:cs="David" w:ascii="David" w:hAnsi="David"/>
          <w:sz w:val="24"/>
          <w:szCs w:val="24"/>
          <w:rtl w:val="true"/>
        </w:rPr>
        <w:t>(</w:t>
      </w:r>
      <w:r>
        <w:rPr>
          <w:rFonts w:ascii="David" w:hAnsi="David" w:cs="David"/>
          <w:sz w:val="24"/>
          <w:sz w:val="24"/>
          <w:szCs w:val="24"/>
          <w:rtl w:val="true"/>
        </w:rPr>
        <w:t>מנקה בריכות</w:t>
      </w:r>
      <w:r>
        <w:rPr>
          <w:rFonts w:cs="David" w:ascii="David" w:hAnsi="David"/>
          <w:sz w:val="24"/>
          <w:szCs w:val="24"/>
          <w:rtl w:val="true"/>
        </w:rPr>
        <w:t xml:space="preserve">, </w:t>
      </w:r>
      <w:r>
        <w:rPr>
          <w:rFonts w:ascii="David" w:hAnsi="David" w:cs="David"/>
          <w:sz w:val="24"/>
          <w:sz w:val="24"/>
          <w:szCs w:val="24"/>
          <w:rtl w:val="true"/>
        </w:rPr>
        <w:t>עובד במחסנים</w:t>
      </w:r>
      <w:r>
        <w:rPr>
          <w:rFonts w:cs="David" w:ascii="David" w:hAnsi="David"/>
          <w:sz w:val="24"/>
          <w:szCs w:val="24"/>
          <w:rtl w:val="true"/>
        </w:rPr>
        <w:t xml:space="preserve">), </w:t>
      </w:r>
      <w:r>
        <w:rPr>
          <w:rFonts w:ascii="David" w:hAnsi="David" w:cs="David"/>
          <w:sz w:val="24"/>
          <w:sz w:val="24"/>
          <w:szCs w:val="24"/>
          <w:rtl w:val="true"/>
        </w:rPr>
        <w:t>בעוד שסחר בסמים מאפשר עשיית כסף קל</w:t>
      </w:r>
      <w:r>
        <w:rPr>
          <w:rFonts w:cs="David" w:ascii="David" w:hAnsi="David"/>
          <w:sz w:val="24"/>
          <w:szCs w:val="24"/>
          <w:rtl w:val="true"/>
        </w:rPr>
        <w:t xml:space="preserve">. </w:t>
      </w:r>
    </w:p>
    <w:p>
      <w:pPr>
        <w:pStyle w:val="ListParagraph"/>
        <w:numPr>
          <w:ilvl w:val="0"/>
          <w:numId w:val="1"/>
        </w:numPr>
        <w:spacing w:lineRule="auto" w:line="360" w:before="120" w:after="120"/>
        <w:ind w:hanging="425" w:start="706" w:end="0"/>
        <w:contextualSpacing w:val="false"/>
        <w:jc w:val="both"/>
        <w:rPr>
          <w:rFonts w:ascii="David" w:hAnsi="David" w:cs="David"/>
          <w:sz w:val="24"/>
          <w:szCs w:val="24"/>
        </w:rPr>
      </w:pPr>
      <w:r>
        <w:rPr>
          <w:rFonts w:ascii="David" w:hAnsi="David" w:cs="David"/>
          <w:sz w:val="24"/>
          <w:sz w:val="24"/>
          <w:szCs w:val="24"/>
          <w:rtl w:val="true"/>
        </w:rPr>
        <w:t>האם טענה כי הגעת המשטרה לביתם לצורך חיפוש סמים היוותה אירוע מכונן למשפחה לאחריו עברו שינויים ותשומת הלב הופנתה לטיפול בנאשם</w:t>
      </w:r>
      <w:r>
        <w:rPr>
          <w:rFonts w:cs="David" w:ascii="David" w:hAnsi="David"/>
          <w:sz w:val="24"/>
          <w:szCs w:val="24"/>
          <w:rtl w:val="true"/>
        </w:rPr>
        <w:t xml:space="preserve">. </w:t>
      </w:r>
      <w:r>
        <w:rPr>
          <w:rFonts w:ascii="David" w:hAnsi="David" w:cs="David"/>
          <w:sz w:val="24"/>
          <w:sz w:val="24"/>
          <w:szCs w:val="24"/>
          <w:rtl w:val="true"/>
        </w:rPr>
        <w:t>האם סיימה את תפקידה הדוחק כמנהלת מחלקות הנוער ושהתה זמן רב יותר בבית</w:t>
      </w:r>
      <w:r>
        <w:rPr>
          <w:rFonts w:cs="David" w:ascii="David" w:hAnsi="David"/>
          <w:sz w:val="24"/>
          <w:szCs w:val="24"/>
          <w:rtl w:val="true"/>
        </w:rPr>
        <w:t xml:space="preserve">, </w:t>
      </w:r>
      <w:r>
        <w:rPr>
          <w:rFonts w:ascii="David" w:hAnsi="David" w:cs="David"/>
          <w:sz w:val="24"/>
          <w:sz w:val="24"/>
          <w:szCs w:val="24"/>
          <w:rtl w:val="true"/>
        </w:rPr>
        <w:t xml:space="preserve">הנאשם עבר קורסים והכשרות לפתיחת וניהול עסק והוריו הקימו עבורו עסק של צימרים בביתם בו עבד עד ליום </w:t>
      </w:r>
      <w:r>
        <w:rPr>
          <w:rFonts w:cs="David" w:ascii="David" w:hAnsi="David"/>
          <w:sz w:val="24"/>
          <w:szCs w:val="24"/>
        </w:rPr>
        <w:t>07.10.24</w:t>
      </w:r>
      <w:r>
        <w:rPr>
          <w:rFonts w:cs="David" w:ascii="David" w:hAnsi="David"/>
          <w:sz w:val="24"/>
          <w:szCs w:val="24"/>
          <w:rtl w:val="true"/>
        </w:rPr>
        <w:t xml:space="preserve"> </w:t>
      </w:r>
      <w:r>
        <w:rPr>
          <w:rFonts w:ascii="David" w:hAnsi="David" w:cs="David"/>
          <w:sz w:val="24"/>
          <w:sz w:val="24"/>
          <w:szCs w:val="24"/>
          <w:rtl w:val="true"/>
        </w:rPr>
        <w:t xml:space="preserve">בו התחילה מלחמת </w:t>
      </w:r>
      <w:r>
        <w:rPr>
          <w:rFonts w:cs="David" w:ascii="David" w:hAnsi="David"/>
          <w:sz w:val="24"/>
          <w:szCs w:val="24"/>
          <w:rtl w:val="true"/>
        </w:rPr>
        <w:t>"</w:t>
      </w:r>
      <w:r>
        <w:rPr>
          <w:rFonts w:ascii="David" w:hAnsi="David" w:cs="David"/>
          <w:sz w:val="24"/>
          <w:sz w:val="24"/>
          <w:szCs w:val="24"/>
          <w:rtl w:val="true"/>
        </w:rPr>
        <w:t>חרבות ברזל</w:t>
      </w:r>
      <w:r>
        <w:rPr>
          <w:rFonts w:cs="David" w:ascii="David" w:hAnsi="David"/>
          <w:sz w:val="24"/>
          <w:szCs w:val="24"/>
          <w:rtl w:val="true"/>
        </w:rPr>
        <w:t xml:space="preserve">". </w:t>
      </w:r>
      <w:r>
        <w:rPr>
          <w:rFonts w:ascii="David" w:hAnsi="David" w:cs="David"/>
          <w:sz w:val="24"/>
          <w:sz w:val="24"/>
          <w:szCs w:val="24"/>
          <w:rtl w:val="true"/>
        </w:rPr>
        <w:t>לאור המצב הביטחוני הועסק הנאשם כעובד בנייה בחברת אלביט ועובד בתפקיד זה עד היום</w:t>
      </w:r>
      <w:r>
        <w:rPr>
          <w:rFonts w:cs="David" w:ascii="David" w:hAnsi="David"/>
          <w:sz w:val="24"/>
          <w:szCs w:val="24"/>
          <w:rtl w:val="true"/>
        </w:rPr>
        <w:t xml:space="preserve">. </w:t>
      </w:r>
      <w:r>
        <w:rPr>
          <w:rFonts w:ascii="David" w:hAnsi="David" w:cs="David"/>
          <w:sz w:val="24"/>
          <w:sz w:val="24"/>
          <w:szCs w:val="24"/>
          <w:rtl w:val="true"/>
        </w:rPr>
        <w:t>לטענתה</w:t>
      </w:r>
      <w:r>
        <w:rPr>
          <w:rFonts w:cs="David" w:ascii="David" w:hAnsi="David"/>
          <w:sz w:val="24"/>
          <w:szCs w:val="24"/>
          <w:rtl w:val="true"/>
        </w:rPr>
        <w:t xml:space="preserve">, </w:t>
      </w:r>
      <w:r>
        <w:rPr>
          <w:rFonts w:ascii="David" w:hAnsi="David" w:cs="David"/>
          <w:sz w:val="24"/>
          <w:sz w:val="24"/>
          <w:szCs w:val="24"/>
          <w:rtl w:val="true"/>
        </w:rPr>
        <w:t>במסגרת תפקידו הנאשם עובד קשה</w:t>
      </w:r>
      <w:r>
        <w:rPr>
          <w:rFonts w:cs="David" w:ascii="David" w:hAnsi="David"/>
          <w:sz w:val="24"/>
          <w:szCs w:val="24"/>
          <w:rtl w:val="true"/>
        </w:rPr>
        <w:t xml:space="preserve">, </w:t>
      </w:r>
      <w:r>
        <w:rPr>
          <w:rFonts w:ascii="David" w:hAnsi="David" w:cs="David"/>
          <w:sz w:val="24"/>
          <w:sz w:val="24"/>
          <w:szCs w:val="24"/>
          <w:rtl w:val="true"/>
        </w:rPr>
        <w:t xml:space="preserve">מתעורר בשעה </w:t>
      </w:r>
      <w:r>
        <w:rPr>
          <w:rFonts w:cs="David" w:ascii="David" w:hAnsi="David"/>
          <w:sz w:val="24"/>
          <w:szCs w:val="24"/>
        </w:rPr>
        <w:t>05:00</w:t>
      </w:r>
      <w:r>
        <w:rPr>
          <w:rFonts w:cs="David" w:ascii="David" w:hAnsi="David"/>
          <w:sz w:val="24"/>
          <w:szCs w:val="24"/>
          <w:rtl w:val="true"/>
        </w:rPr>
        <w:t xml:space="preserve"> </w:t>
      </w:r>
      <w:r>
        <w:rPr>
          <w:rFonts w:ascii="David" w:hAnsi="David" w:cs="David"/>
          <w:sz w:val="24"/>
          <w:sz w:val="24"/>
          <w:szCs w:val="24"/>
          <w:rtl w:val="true"/>
        </w:rPr>
        <w:t>בבוקר וחוזר לפני רדת החשכה</w:t>
      </w:r>
      <w:r>
        <w:rPr>
          <w:rFonts w:cs="David" w:ascii="David" w:hAnsi="David"/>
          <w:sz w:val="24"/>
          <w:szCs w:val="24"/>
          <w:rtl w:val="true"/>
        </w:rPr>
        <w:t>.</w:t>
      </w:r>
      <w:r>
        <w:rPr>
          <w:rFonts w:cs="David" w:ascii="David" w:hAnsi="David"/>
          <w:color w:val="FF0000"/>
          <w:sz w:val="24"/>
          <w:szCs w:val="24"/>
          <w:rtl w:val="true"/>
        </w:rPr>
        <w:t xml:space="preserve"> </w:t>
      </w:r>
      <w:r>
        <w:rPr>
          <w:rFonts w:ascii="David" w:hAnsi="David" w:cs="David"/>
          <w:sz w:val="24"/>
          <w:sz w:val="24"/>
          <w:szCs w:val="24"/>
          <w:rtl w:val="true"/>
        </w:rPr>
        <w:t>עוד סיפרה כי המשפחה בכלל והנאשם בפרט שילמו מחירים חברתיים כבדים בגין ביצוע העבירות</w:t>
      </w:r>
      <w:r>
        <w:rPr>
          <w:rFonts w:cs="David" w:ascii="David" w:hAnsi="David"/>
          <w:sz w:val="24"/>
          <w:szCs w:val="24"/>
          <w:rtl w:val="true"/>
        </w:rPr>
        <w:t xml:space="preserve">. </w:t>
      </w:r>
      <w:r>
        <w:rPr>
          <w:rFonts w:ascii="David" w:hAnsi="David" w:cs="David"/>
          <w:sz w:val="24"/>
          <w:sz w:val="24"/>
          <w:szCs w:val="24"/>
          <w:rtl w:val="true"/>
        </w:rPr>
        <w:t>סבו של הנאשם לא דיבר איתו כשנתיים והמשפחה כולה נענשה ברמה הקהילה בהיותם מתגוררים ביישוב קטן בו נדבקה בהם הסטיגמה של משפחת הילד שמחזיק סמים ונשק</w:t>
      </w:r>
      <w:r>
        <w:rPr>
          <w:rFonts w:cs="David" w:ascii="David" w:hAnsi="David"/>
          <w:sz w:val="24"/>
          <w:szCs w:val="24"/>
          <w:rtl w:val="true"/>
        </w:rPr>
        <w:t>.</w:t>
      </w:r>
    </w:p>
    <w:p>
      <w:pPr>
        <w:pStyle w:val="ListParagraph"/>
        <w:numPr>
          <w:ilvl w:val="0"/>
          <w:numId w:val="1"/>
        </w:numPr>
        <w:spacing w:lineRule="auto" w:line="360" w:before="120" w:after="120"/>
        <w:ind w:hanging="425" w:start="706" w:end="0"/>
        <w:contextualSpacing w:val="false"/>
        <w:jc w:val="both"/>
        <w:rPr>
          <w:rFonts w:ascii="David" w:hAnsi="David" w:cs="David"/>
          <w:sz w:val="24"/>
          <w:szCs w:val="24"/>
        </w:rPr>
      </w:pPr>
      <w:r>
        <w:rPr>
          <w:rFonts w:ascii="David" w:hAnsi="David" w:cs="David"/>
          <w:sz w:val="24"/>
          <w:sz w:val="24"/>
          <w:szCs w:val="24"/>
          <w:rtl w:val="true"/>
        </w:rPr>
        <w:t xml:space="preserve">האם פנתה לבית המשפט בבקשה לתת לנאשם הזדמנות נוספת לתקן את טעויותיו ולהתחיל את חייו הבוגרים עם דף חלק ללא כתם בגין העבירות שביצע בהיותו בן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 xml:space="preserve">נטען כי מזה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שהנאשם מוכיח את עצמו</w:t>
      </w:r>
      <w:r>
        <w:rPr>
          <w:rFonts w:cs="David" w:ascii="David" w:hAnsi="David"/>
          <w:sz w:val="24"/>
          <w:szCs w:val="24"/>
          <w:rtl w:val="true"/>
        </w:rPr>
        <w:t xml:space="preserve">, </w:t>
      </w:r>
      <w:r>
        <w:rPr>
          <w:rFonts w:ascii="David" w:hAnsi="David" w:cs="David"/>
          <w:sz w:val="24"/>
          <w:sz w:val="24"/>
          <w:szCs w:val="24"/>
          <w:rtl w:val="true"/>
        </w:rPr>
        <w:t>כיום לא מעשן ולא נוגע בסמים בכלל ויש לתת לו הזדמנות לסלול את דרכו מבלי לפגוע ביכולתו להתקדם ולהתברג לעבודה בחברות ביטחוניות</w:t>
      </w:r>
      <w:r>
        <w:rPr>
          <w:rFonts w:cs="David" w:ascii="David" w:hAnsi="David"/>
          <w:sz w:val="24"/>
          <w:szCs w:val="24"/>
          <w:rtl w:val="true"/>
        </w:rPr>
        <w:t xml:space="preserve">. </w:t>
      </w:r>
    </w:p>
    <w:p>
      <w:pPr>
        <w:pStyle w:val="ListParagraph"/>
        <w:spacing w:lineRule="auto" w:line="360" w:before="120" w:after="120"/>
        <w:ind w:hanging="425" w:start="706" w:end="0"/>
        <w:contextualSpacing w:val="false"/>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before="120" w:after="120"/>
        <w:ind w:hanging="425" w:start="706" w:end="0"/>
        <w:contextualSpacing w:val="false"/>
        <w:jc w:val="both"/>
        <w:rPr>
          <w:rFonts w:ascii="David" w:hAnsi="David" w:cs="David"/>
          <w:sz w:val="24"/>
          <w:szCs w:val="24"/>
        </w:rPr>
      </w:pPr>
      <w:r>
        <w:rPr>
          <w:rFonts w:ascii="David" w:hAnsi="David" w:cs="David"/>
          <w:b/>
          <w:b/>
          <w:bCs/>
          <w:sz w:val="24"/>
          <w:sz w:val="24"/>
          <w:szCs w:val="24"/>
          <w:rtl w:val="true"/>
        </w:rPr>
        <w:t>מר גל לביא</w:t>
      </w:r>
      <w:r>
        <w:rPr>
          <w:rFonts w:cs="David" w:ascii="David" w:hAnsi="David"/>
          <w:sz w:val="24"/>
          <w:szCs w:val="24"/>
          <w:rtl w:val="true"/>
        </w:rPr>
        <w:t xml:space="preserve">, </w:t>
      </w:r>
      <w:r>
        <w:rPr>
          <w:rFonts w:ascii="David" w:hAnsi="David" w:cs="David"/>
          <w:sz w:val="24"/>
          <w:sz w:val="24"/>
          <w:szCs w:val="24"/>
          <w:rtl w:val="true"/>
        </w:rPr>
        <w:t xml:space="preserve">אביו של הנאשם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xml:space="preserve">: </w:t>
      </w:r>
      <w:r>
        <w:rPr>
          <w:rFonts w:ascii="David" w:hAnsi="David" w:cs="David"/>
          <w:b/>
          <w:b/>
          <w:bCs/>
          <w:sz w:val="24"/>
          <w:sz w:val="24"/>
          <w:szCs w:val="24"/>
          <w:rtl w:val="true"/>
        </w:rPr>
        <w:t>האב</w:t>
      </w:r>
      <w:r>
        <w:rPr>
          <w:rFonts w:cs="David" w:ascii="David" w:hAnsi="David"/>
          <w:sz w:val="24"/>
          <w:szCs w:val="24"/>
          <w:rtl w:val="true"/>
        </w:rPr>
        <w:t xml:space="preserve">) </w:t>
      </w:r>
      <w:r>
        <w:rPr>
          <w:rFonts w:ascii="David" w:hAnsi="David" w:cs="David"/>
          <w:sz w:val="24"/>
          <w:sz w:val="24"/>
          <w:szCs w:val="24"/>
          <w:rtl w:val="true"/>
        </w:rPr>
        <w:t>סיפר כי עובד במשרד ראש הממשלה מזה כ</w:t>
      </w:r>
      <w:r>
        <w:rPr>
          <w:rFonts w:cs="David" w:ascii="David" w:hAnsi="David"/>
          <w:sz w:val="24"/>
          <w:szCs w:val="24"/>
          <w:rtl w:val="true"/>
        </w:rPr>
        <w:t>-</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שנים</w:t>
      </w:r>
      <w:r>
        <w:rPr>
          <w:rFonts w:cs="David" w:ascii="David" w:hAnsi="David"/>
          <w:sz w:val="24"/>
          <w:szCs w:val="24"/>
          <w:rtl w:val="true"/>
        </w:rPr>
        <w:t xml:space="preserve">. </w:t>
      </w:r>
      <w:r>
        <w:rPr>
          <w:rFonts w:ascii="David" w:hAnsi="David" w:cs="David"/>
          <w:sz w:val="24"/>
          <w:sz w:val="24"/>
          <w:szCs w:val="24"/>
          <w:rtl w:val="true"/>
        </w:rPr>
        <w:t xml:space="preserve">האב תיאר משפחה נורמטיבית וקרובה עם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ילדים וילדת אומנה</w:t>
      </w:r>
      <w:r>
        <w:rPr>
          <w:rFonts w:cs="David" w:ascii="David" w:hAnsi="David"/>
          <w:sz w:val="24"/>
          <w:szCs w:val="24"/>
          <w:rtl w:val="true"/>
        </w:rPr>
        <w:t xml:space="preserve">, </w:t>
      </w:r>
      <w:r>
        <w:rPr>
          <w:rFonts w:ascii="David" w:hAnsi="David" w:cs="David"/>
          <w:sz w:val="24"/>
          <w:sz w:val="24"/>
          <w:szCs w:val="24"/>
          <w:rtl w:val="true"/>
        </w:rPr>
        <w:t>כשהנאשם הוא הבן הבכור</w:t>
      </w:r>
      <w:r>
        <w:rPr>
          <w:rFonts w:cs="David" w:ascii="David" w:hAnsi="David"/>
          <w:sz w:val="24"/>
          <w:szCs w:val="24"/>
          <w:rtl w:val="true"/>
        </w:rPr>
        <w:t xml:space="preserve">. </w:t>
      </w: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כבר בשנות בית הספר המוקדמות הבחינו כי לנאשם קיים קושי לימודי בשל בעיות קשב וריכוז ולאחר ניסיונות למצוא מסגרת לימודית מתאימה הבינו כי המסגרות הלימודיות פחות מתאימות לו</w:t>
      </w:r>
      <w:r>
        <w:rPr>
          <w:rFonts w:cs="David" w:ascii="David" w:hAnsi="David"/>
          <w:sz w:val="24"/>
          <w:szCs w:val="24"/>
          <w:rtl w:val="true"/>
        </w:rPr>
        <w:t xml:space="preserve">. </w:t>
      </w:r>
    </w:p>
    <w:p>
      <w:pPr>
        <w:pStyle w:val="ListParagraph"/>
        <w:numPr>
          <w:ilvl w:val="0"/>
          <w:numId w:val="1"/>
        </w:numPr>
        <w:spacing w:lineRule="auto" w:line="360" w:before="120" w:after="120"/>
        <w:ind w:hanging="425" w:start="706" w:end="0"/>
        <w:contextualSpacing w:val="false"/>
        <w:jc w:val="both"/>
        <w:rPr>
          <w:rFonts w:ascii="David" w:hAnsi="David" w:cs="David"/>
          <w:sz w:val="24"/>
          <w:szCs w:val="24"/>
        </w:rPr>
      </w:pPr>
      <w:r>
        <w:rPr>
          <w:rFonts w:ascii="David" w:hAnsi="David" w:cs="David"/>
          <w:sz w:val="24"/>
          <w:sz w:val="24"/>
          <w:szCs w:val="24"/>
          <w:rtl w:val="true"/>
        </w:rPr>
        <w:t>האב סיפר כי הנאשם הרבה להתכנס בתוך עצמו והגעת השוטרים לביתם היוותה את נקודת המפנה</w:t>
      </w:r>
      <w:r>
        <w:rPr>
          <w:rFonts w:cs="David" w:ascii="David" w:hAnsi="David"/>
          <w:sz w:val="24"/>
          <w:szCs w:val="24"/>
          <w:rtl w:val="true"/>
        </w:rPr>
        <w:t xml:space="preserve">. </w:t>
      </w: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לאחר האירוע תשומת הלב הופנתה לטיפול בנאשם תוך הכלה והבנה של המצב כשמשפחתו הייתה לצידו לכל אורך הדרך</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השנים האחרונות כל מאמצי המשפחה הופנו לתהליך אותו עובר הנאשם כדי לכוון אותו</w:t>
      </w:r>
      <w:r>
        <w:rPr>
          <w:rFonts w:cs="David" w:ascii="David" w:hAnsi="David"/>
          <w:sz w:val="24"/>
          <w:szCs w:val="24"/>
          <w:rtl w:val="true"/>
        </w:rPr>
        <w:t xml:space="preserve">, </w:t>
      </w:r>
      <w:r>
        <w:rPr>
          <w:rFonts w:ascii="David" w:hAnsi="David" w:cs="David"/>
          <w:sz w:val="24"/>
          <w:sz w:val="24"/>
          <w:szCs w:val="24"/>
          <w:rtl w:val="true"/>
        </w:rPr>
        <w:t>לעזור לו</w:t>
      </w:r>
      <w:r>
        <w:rPr>
          <w:rFonts w:cs="David" w:ascii="David" w:hAnsi="David"/>
          <w:sz w:val="24"/>
          <w:szCs w:val="24"/>
          <w:rtl w:val="true"/>
        </w:rPr>
        <w:t xml:space="preserve">, </w:t>
      </w:r>
      <w:r>
        <w:rPr>
          <w:rFonts w:ascii="David" w:hAnsi="David" w:cs="David"/>
          <w:sz w:val="24"/>
          <w:sz w:val="24"/>
          <w:szCs w:val="24"/>
          <w:rtl w:val="true"/>
        </w:rPr>
        <w:t>לחבק אותו ולחזק את ההבנה שהבית הוא המקום הבטוח עבורו בכל מצב</w:t>
      </w:r>
      <w:r>
        <w:rPr>
          <w:rFonts w:cs="David" w:ascii="David" w:hAnsi="David"/>
          <w:sz w:val="24"/>
          <w:szCs w:val="24"/>
          <w:rtl w:val="true"/>
        </w:rPr>
        <w:t xml:space="preserve">. </w:t>
      </w:r>
      <w:r>
        <w:rPr>
          <w:rFonts w:ascii="David" w:hAnsi="David" w:cs="David"/>
          <w:sz w:val="24"/>
          <w:sz w:val="24"/>
          <w:szCs w:val="24"/>
          <w:rtl w:val="true"/>
        </w:rPr>
        <w:t>ביחס לכדורי התחמושת טען האב כי אין זה חריג שאנשים אוספים תחמושת שהם מוצאים לצורך הנאה פרטית</w:t>
      </w:r>
      <w:r>
        <w:rPr>
          <w:rFonts w:cs="David" w:ascii="David" w:hAnsi="David"/>
          <w:sz w:val="24"/>
          <w:szCs w:val="24"/>
          <w:rtl w:val="true"/>
        </w:rPr>
        <w:t xml:space="preserve">, </w:t>
      </w:r>
      <w:r>
        <w:rPr>
          <w:rFonts w:ascii="David" w:hAnsi="David" w:cs="David"/>
          <w:sz w:val="24"/>
          <w:sz w:val="24"/>
          <w:szCs w:val="24"/>
          <w:rtl w:val="true"/>
        </w:rPr>
        <w:t>וגם כאן מדובר בתחמושת שנמצאה באחת הפעמים בהן הסתובב הנאשם בשטח ולא מתחמושת שהגיעה אליו מגורמים שונים</w:t>
      </w:r>
      <w:r>
        <w:rPr>
          <w:rFonts w:cs="David" w:ascii="David" w:hAnsi="David"/>
          <w:sz w:val="24"/>
          <w:szCs w:val="24"/>
          <w:rtl w:val="true"/>
        </w:rPr>
        <w:t xml:space="preserve">. </w:t>
      </w:r>
      <w:r>
        <w:rPr>
          <w:rFonts w:ascii="David" w:hAnsi="David" w:cs="David"/>
          <w:sz w:val="24"/>
          <w:sz w:val="24"/>
          <w:szCs w:val="24"/>
          <w:rtl w:val="true"/>
        </w:rPr>
        <w:t>האב טען כי ההורים ידעו ואשרו לנאשם לשמור את כדורי התחמושת לאחר שהלה התחייב שלא יתעסק איתם</w:t>
      </w:r>
      <w:r>
        <w:rPr>
          <w:rFonts w:cs="David" w:ascii="David" w:hAnsi="David"/>
          <w:sz w:val="24"/>
          <w:szCs w:val="24"/>
          <w:rtl w:val="true"/>
        </w:rPr>
        <w:t xml:space="preserve">. </w:t>
      </w:r>
    </w:p>
    <w:p>
      <w:pPr>
        <w:pStyle w:val="ListParagraph"/>
        <w:numPr>
          <w:ilvl w:val="0"/>
          <w:numId w:val="1"/>
        </w:numPr>
        <w:spacing w:lineRule="auto" w:line="360" w:before="120" w:after="120"/>
        <w:ind w:hanging="425" w:start="706" w:end="0"/>
        <w:contextualSpacing w:val="false"/>
        <w:jc w:val="both"/>
        <w:rPr>
          <w:rFonts w:ascii="David" w:hAnsi="David" w:cs="David"/>
          <w:sz w:val="24"/>
          <w:szCs w:val="24"/>
        </w:rPr>
      </w:pPr>
      <w:r>
        <w:rPr>
          <w:rFonts w:ascii="David" w:hAnsi="David" w:cs="David"/>
          <w:sz w:val="24"/>
          <w:sz w:val="24"/>
          <w:szCs w:val="24"/>
          <w:rtl w:val="true"/>
        </w:rPr>
        <w:t>האב טען כי יש רצף מדהים של שיפור בהתנהלות הנאשם</w:t>
      </w:r>
      <w:r>
        <w:rPr>
          <w:rFonts w:cs="David" w:ascii="David" w:hAnsi="David"/>
          <w:sz w:val="24"/>
          <w:szCs w:val="24"/>
          <w:rtl w:val="true"/>
        </w:rPr>
        <w:t xml:space="preserve">, </w:t>
      </w:r>
      <w:r>
        <w:rPr>
          <w:rFonts w:ascii="David" w:hAnsi="David" w:cs="David"/>
          <w:sz w:val="24"/>
          <w:sz w:val="24"/>
          <w:szCs w:val="24"/>
          <w:rtl w:val="true"/>
        </w:rPr>
        <w:t>בהתנהגות שלו בבית ומחוצה לו</w:t>
      </w:r>
      <w:r>
        <w:rPr>
          <w:rFonts w:cs="David" w:ascii="David" w:hAnsi="David"/>
          <w:sz w:val="24"/>
          <w:szCs w:val="24"/>
          <w:rtl w:val="true"/>
        </w:rPr>
        <w:t xml:space="preserve">. </w:t>
      </w: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הנאשם מתחיל להבין כיצד עובד העולם והוריו שם כדי לסייע לו</w:t>
      </w:r>
      <w:r>
        <w:rPr>
          <w:rFonts w:cs="David" w:ascii="David" w:hAnsi="David"/>
          <w:sz w:val="24"/>
          <w:szCs w:val="24"/>
          <w:rtl w:val="true"/>
        </w:rPr>
        <w:t xml:space="preserve">, </w:t>
      </w:r>
      <w:r>
        <w:rPr>
          <w:rFonts w:ascii="David" w:hAnsi="David" w:cs="David"/>
          <w:sz w:val="24"/>
          <w:sz w:val="24"/>
          <w:szCs w:val="24"/>
          <w:rtl w:val="true"/>
        </w:rPr>
        <w:t>לכוון אותו</w:t>
      </w:r>
      <w:r>
        <w:rPr>
          <w:rFonts w:cs="David" w:ascii="David" w:hAnsi="David"/>
          <w:sz w:val="24"/>
          <w:szCs w:val="24"/>
          <w:rtl w:val="true"/>
        </w:rPr>
        <w:t xml:space="preserve">, </w:t>
      </w:r>
      <w:r>
        <w:rPr>
          <w:rFonts w:ascii="David" w:hAnsi="David" w:cs="David"/>
          <w:sz w:val="24"/>
          <w:sz w:val="24"/>
          <w:szCs w:val="24"/>
          <w:rtl w:val="true"/>
        </w:rPr>
        <w:t>לעזור לו ולשמור עליו</w:t>
      </w:r>
      <w:r>
        <w:rPr>
          <w:rFonts w:cs="David" w:ascii="David" w:hAnsi="David"/>
          <w:sz w:val="24"/>
          <w:szCs w:val="24"/>
          <w:rtl w:val="true"/>
        </w:rPr>
        <w:t>.</w:t>
      </w:r>
    </w:p>
    <w:p>
      <w:pPr>
        <w:pStyle w:val="ListParagraph"/>
        <w:spacing w:lineRule="auto" w:line="360" w:before="120" w:after="120"/>
        <w:ind w:start="706" w:end="0"/>
        <w:contextualSpacing w:val="false"/>
        <w:jc w:val="both"/>
        <w:rPr>
          <w:rFonts w:ascii="David" w:hAnsi="David" w:cs="David"/>
          <w:sz w:val="24"/>
          <w:szCs w:val="24"/>
        </w:rPr>
      </w:pPr>
      <w:r>
        <w:rPr>
          <w:rFonts w:ascii="David" w:hAnsi="David" w:cs="David"/>
          <w:sz w:val="24"/>
          <w:sz w:val="24"/>
          <w:szCs w:val="24"/>
          <w:rtl w:val="true"/>
        </w:rPr>
        <w:t>כדוגמה סיפר האב כי לפני מספר חודשים החליט הנאשם לעבוד בעבודות בניין והתברג לאחד האתרים</w:t>
      </w:r>
      <w:r>
        <w:rPr>
          <w:rFonts w:cs="David" w:ascii="David" w:hAnsi="David"/>
          <w:sz w:val="24"/>
          <w:szCs w:val="24"/>
          <w:rtl w:val="true"/>
        </w:rPr>
        <w:t xml:space="preserve">. </w:t>
      </w:r>
      <w:r>
        <w:rPr>
          <w:rFonts w:ascii="David" w:hAnsi="David" w:cs="David"/>
          <w:sz w:val="24"/>
          <w:sz w:val="24"/>
          <w:szCs w:val="24"/>
          <w:rtl w:val="true"/>
        </w:rPr>
        <w:t>האב טען כי הוריו התרשמו מכך שעל אף שהיה ביכולתו להיכנס לעבוד כמנהל עבודה באתר החליט הנאשם לעבוד בעבודות כפיים כעובד בניין</w:t>
      </w:r>
      <w:r>
        <w:rPr>
          <w:rFonts w:cs="David" w:ascii="David" w:hAnsi="David"/>
          <w:sz w:val="24"/>
          <w:szCs w:val="24"/>
          <w:rtl w:val="true"/>
        </w:rPr>
        <w:t xml:space="preserve">. </w:t>
      </w:r>
    </w:p>
    <w:p>
      <w:pPr>
        <w:pStyle w:val="ListParagraph"/>
        <w:numPr>
          <w:ilvl w:val="0"/>
          <w:numId w:val="1"/>
        </w:numPr>
        <w:spacing w:lineRule="auto" w:line="360" w:before="120" w:after="120"/>
        <w:ind w:hanging="425" w:start="706" w:end="0"/>
        <w:contextualSpacing w:val="false"/>
        <w:jc w:val="both"/>
        <w:rPr>
          <w:rFonts w:ascii="David" w:hAnsi="David" w:cs="David"/>
          <w:color w:val="FF0000"/>
          <w:sz w:val="24"/>
          <w:szCs w:val="24"/>
        </w:rPr>
      </w:pPr>
      <w:r>
        <w:rPr>
          <w:rFonts w:ascii="David" w:hAnsi="David" w:cs="David"/>
          <w:sz w:val="24"/>
          <w:sz w:val="24"/>
          <w:szCs w:val="24"/>
          <w:rtl w:val="true"/>
        </w:rPr>
        <w:t>האב פנה לבית המשפט בבקשה לתת לנאשם הזדמנות לשים את האירוע מאחוריו ולצאת לחייו המבוגרים עם מינימום של מגבלות</w:t>
      </w:r>
      <w:r>
        <w:rPr>
          <w:rFonts w:cs="David" w:ascii="David" w:hAnsi="David"/>
          <w:sz w:val="24"/>
          <w:szCs w:val="24"/>
          <w:rtl w:val="true"/>
        </w:rPr>
        <w:t xml:space="preserve">. </w:t>
      </w: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בכך יקבל הנאשם את הדחיפה שהוא צריך כדי להרגיש שהוא נמצא במסלול הנכון</w:t>
      </w:r>
      <w:r>
        <w:rPr>
          <w:rFonts w:cs="David" w:ascii="David" w:hAnsi="David"/>
          <w:sz w:val="24"/>
          <w:szCs w:val="24"/>
          <w:rtl w:val="true"/>
        </w:rPr>
        <w:t>.</w:t>
      </w:r>
    </w:p>
    <w:p>
      <w:pPr>
        <w:pStyle w:val="Normal"/>
        <w:spacing w:lineRule="auto" w:line="360" w:before="120" w:after="120"/>
        <w:ind w:firstLine="205" w:start="360" w:end="0"/>
        <w:jc w:val="both"/>
        <w:rPr>
          <w:rFonts w:ascii="David" w:hAnsi="David" w:cs="David"/>
          <w:b/>
          <w:bCs/>
          <w:sz w:val="28"/>
          <w:szCs w:val="28"/>
          <w:u w:val="single"/>
        </w:rPr>
      </w:pPr>
      <w:r>
        <w:rPr>
          <w:rFonts w:ascii="David" w:hAnsi="David"/>
          <w:b/>
          <w:b/>
          <w:bCs/>
          <w:sz w:val="28"/>
          <w:sz w:val="28"/>
          <w:szCs w:val="28"/>
          <w:u w:val="single"/>
          <w:rtl w:val="true"/>
        </w:rPr>
        <w:t>דיון והכרעה</w:t>
      </w:r>
    </w:p>
    <w:p>
      <w:pPr>
        <w:pStyle w:val="ListParagraph"/>
        <w:numPr>
          <w:ilvl w:val="0"/>
          <w:numId w:val="1"/>
        </w:numPr>
        <w:spacing w:lineRule="auto" w:line="360" w:before="120" w:after="120"/>
        <w:ind w:hanging="426" w:start="565" w:end="0"/>
        <w:contextualSpacing w:val="false"/>
        <w:jc w:val="both"/>
        <w:rPr>
          <w:rFonts w:ascii="David" w:hAnsi="David" w:cs="David"/>
          <w:sz w:val="24"/>
          <w:szCs w:val="24"/>
        </w:rPr>
      </w:pPr>
      <w:hyperlink r:id="rId15">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182</w:t>
        </w:r>
      </w:hyperlink>
      <w:r>
        <w:rPr>
          <w:rFonts w:cs="David" w:ascii="David" w:hAnsi="David"/>
          <w:sz w:val="24"/>
          <w:szCs w:val="24"/>
          <w:rtl w:val="true"/>
        </w:rPr>
        <w:t xml:space="preserve"> </w:t>
      </w:r>
      <w:r>
        <w:rPr>
          <w:rFonts w:ascii="David" w:hAnsi="David" w:cs="David"/>
          <w:sz w:val="24"/>
          <w:sz w:val="24"/>
          <w:szCs w:val="24"/>
          <w:rtl w:val="true"/>
        </w:rPr>
        <w:t>ל</w:t>
      </w:r>
      <w:hyperlink r:id="rId16">
        <w:r>
          <w:rPr>
            <w:rStyle w:val="Hyperlink"/>
            <w:rFonts w:ascii="David" w:hAnsi="David" w:cs="David"/>
            <w:color w:val="0000FF"/>
            <w:sz w:val="24"/>
            <w:sz w:val="24"/>
            <w:szCs w:val="24"/>
            <w:u w:val="single"/>
            <w:rtl w:val="true"/>
          </w:rPr>
          <w:t>חוק סדר הדין הפלילי</w:t>
        </w:r>
      </w:hyperlink>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נוסח משולב</w:t>
      </w:r>
      <w:r>
        <w:rPr>
          <w:rFonts w:cs="David" w:ascii="David" w:hAnsi="David"/>
          <w:sz w:val="24"/>
          <w:szCs w:val="24"/>
          <w:rtl w:val="true"/>
        </w:rPr>
        <w:t xml:space="preserve">], </w:t>
      </w:r>
      <w:r>
        <w:rPr>
          <w:rFonts w:ascii="David" w:hAnsi="David" w:cs="David"/>
          <w:sz w:val="24"/>
          <w:sz w:val="24"/>
          <w:szCs w:val="24"/>
          <w:rtl w:val="true"/>
        </w:rPr>
        <w:t>התשמ</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w:t>
      </w:r>
      <w:r>
        <w:rPr>
          <w:rFonts w:cs="David" w:ascii="David" w:hAnsi="David"/>
          <w:sz w:val="24"/>
          <w:szCs w:val="24"/>
        </w:rPr>
        <w:t>1982</w:t>
      </w:r>
      <w:r>
        <w:rPr>
          <w:rFonts w:cs="David" w:ascii="David" w:hAnsi="David"/>
          <w:sz w:val="24"/>
          <w:szCs w:val="24"/>
          <w:rtl w:val="true"/>
        </w:rPr>
        <w:t xml:space="preserve">, </w:t>
      </w:r>
      <w:r>
        <w:rPr>
          <w:rFonts w:ascii="David" w:hAnsi="David" w:cs="David"/>
          <w:sz w:val="24"/>
          <w:sz w:val="24"/>
          <w:szCs w:val="24"/>
          <w:rtl w:val="true"/>
        </w:rPr>
        <w:t>קובע כי משהוכחה אשמתו של נאשם בביצוע עבירה פלילית</w:t>
      </w:r>
      <w:r>
        <w:rPr>
          <w:rFonts w:cs="David" w:ascii="David" w:hAnsi="David"/>
          <w:sz w:val="24"/>
          <w:szCs w:val="24"/>
          <w:rtl w:val="true"/>
        </w:rPr>
        <w:t xml:space="preserve">, </w:t>
      </w:r>
      <w:r>
        <w:rPr>
          <w:rFonts w:ascii="David" w:hAnsi="David" w:cs="David"/>
          <w:sz w:val="24"/>
          <w:sz w:val="24"/>
          <w:szCs w:val="24"/>
          <w:rtl w:val="true"/>
        </w:rPr>
        <w:t>יש להרשיעו</w:t>
      </w:r>
      <w:r>
        <w:rPr>
          <w:rFonts w:cs="David" w:ascii="David" w:hAnsi="David"/>
          <w:sz w:val="24"/>
          <w:szCs w:val="24"/>
          <w:rtl w:val="true"/>
          <w:lang w:eastAsia="he-IL"/>
        </w:rPr>
        <w:t xml:space="preserve">. </w:t>
      </w:r>
      <w:hyperlink r:id="rId17">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71</w:t>
        </w:r>
      </w:hyperlink>
      <w:r>
        <w:rPr>
          <w:rFonts w:cs="David" w:ascii="David" w:hAnsi="David"/>
          <w:sz w:val="24"/>
          <w:szCs w:val="24"/>
          <w:rtl w:val="true"/>
        </w:rPr>
        <w:t xml:space="preserve"> </w:t>
      </w:r>
      <w:r>
        <w:rPr>
          <w:rFonts w:ascii="David" w:hAnsi="David" w:cs="David"/>
          <w:sz w:val="24"/>
          <w:sz w:val="24"/>
          <w:szCs w:val="24"/>
          <w:rtl w:val="true"/>
        </w:rPr>
        <w:t>ל</w:t>
      </w:r>
      <w:hyperlink r:id="rId18">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w:t>
      </w:r>
      <w:hyperlink r:id="rId19">
        <w:r>
          <w:rPr>
            <w:rStyle w:val="Hyperlink"/>
            <w:rFonts w:ascii="David" w:hAnsi="David" w:cs="David"/>
            <w:color w:val="0000FF"/>
            <w:sz w:val="24"/>
            <w:sz w:val="24"/>
            <w:szCs w:val="24"/>
            <w:rtl w:val="true"/>
          </w:rPr>
          <w:t xml:space="preserve">וסעיף </w:t>
        </w:r>
        <w:r>
          <w:rPr>
            <w:rStyle w:val="Hyperlink"/>
            <w:rFonts w:cs="David" w:ascii="David" w:hAnsi="David"/>
            <w:color w:val="0000FF"/>
            <w:sz w:val="24"/>
            <w:szCs w:val="24"/>
          </w:rPr>
          <w:t>192</w:t>
        </w:r>
        <w:r>
          <w:rPr>
            <w:rStyle w:val="Hyperlink"/>
            <w:rFonts w:ascii="David" w:hAnsi="David" w:cs="David"/>
            <w:color w:val="0000FF"/>
            <w:sz w:val="24"/>
            <w:sz w:val="24"/>
            <w:szCs w:val="24"/>
            <w:rtl w:val="true"/>
          </w:rPr>
          <w:t>א</w:t>
        </w:r>
      </w:hyperlink>
      <w:r>
        <w:rPr>
          <w:rFonts w:ascii="David" w:hAnsi="David" w:cs="David"/>
          <w:sz w:val="24"/>
          <w:sz w:val="24"/>
          <w:szCs w:val="24"/>
          <w:rtl w:val="true"/>
        </w:rPr>
        <w:t xml:space="preserve"> ל</w:t>
      </w:r>
      <w:hyperlink r:id="rId20">
        <w:r>
          <w:rPr>
            <w:rStyle w:val="Hyperlink"/>
            <w:rFonts w:ascii="David" w:hAnsi="David" w:cs="David"/>
            <w:color w:val="0000FF"/>
            <w:sz w:val="24"/>
            <w:sz w:val="24"/>
            <w:szCs w:val="24"/>
            <w:u w:val="single"/>
            <w:rtl w:val="true"/>
          </w:rPr>
          <w:t>חוק סדר הדין הפלילי</w:t>
        </w:r>
      </w:hyperlink>
      <w:r>
        <w:rPr>
          <w:rFonts w:ascii="David" w:hAnsi="David" w:cs="David"/>
          <w:sz w:val="24"/>
          <w:sz w:val="24"/>
          <w:szCs w:val="24"/>
          <w:rtl w:val="true"/>
        </w:rPr>
        <w:t xml:space="preserve"> התשמ</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w:t>
      </w:r>
      <w:r>
        <w:rPr>
          <w:rFonts w:cs="David" w:ascii="David" w:hAnsi="David"/>
          <w:sz w:val="24"/>
          <w:szCs w:val="24"/>
        </w:rPr>
        <w:t>1982</w:t>
      </w:r>
      <w:r>
        <w:rPr>
          <w:rFonts w:cs="David" w:ascii="David" w:hAnsi="David"/>
          <w:sz w:val="24"/>
          <w:szCs w:val="24"/>
          <w:rtl w:val="true"/>
        </w:rPr>
        <w:t xml:space="preserve"> </w:t>
      </w:r>
      <w:r>
        <w:rPr>
          <w:rFonts w:ascii="David" w:hAnsi="David" w:cs="David"/>
          <w:sz w:val="24"/>
          <w:sz w:val="24"/>
          <w:szCs w:val="24"/>
          <w:rtl w:val="true"/>
        </w:rPr>
        <w:t>קובעים את המסגרת הנורמטיבית</w:t>
      </w:r>
      <w:r>
        <w:rPr>
          <w:rFonts w:cs="David" w:ascii="David" w:hAnsi="David"/>
          <w:sz w:val="24"/>
          <w:szCs w:val="24"/>
          <w:rtl w:val="true"/>
        </w:rPr>
        <w:t xml:space="preserve">, </w:t>
      </w:r>
      <w:r>
        <w:rPr>
          <w:rFonts w:ascii="David" w:hAnsi="David" w:cs="David"/>
          <w:sz w:val="24"/>
          <w:sz w:val="24"/>
          <w:szCs w:val="24"/>
          <w:rtl w:val="true"/>
        </w:rPr>
        <w:t>המאפשרת לבית המשפט להימנע מהרשעתו של אדם</w:t>
      </w:r>
      <w:r>
        <w:rPr>
          <w:rFonts w:cs="David" w:ascii="David" w:hAnsi="David"/>
          <w:sz w:val="24"/>
          <w:szCs w:val="24"/>
          <w:rtl w:val="true"/>
        </w:rPr>
        <w:t xml:space="preserve">, </w:t>
      </w:r>
      <w:r>
        <w:rPr>
          <w:rFonts w:ascii="David" w:hAnsi="David" w:cs="David"/>
          <w:sz w:val="24"/>
          <w:sz w:val="24"/>
          <w:szCs w:val="24"/>
          <w:rtl w:val="true"/>
        </w:rPr>
        <w:t>אף אם נמצא כי הוא עבר עבירה פלילית</w:t>
      </w:r>
      <w:r>
        <w:rPr>
          <w:rFonts w:cs="David" w:ascii="David" w:hAnsi="David"/>
          <w:sz w:val="24"/>
          <w:szCs w:val="24"/>
          <w:rtl w:val="true"/>
        </w:rPr>
        <w:t>.</w:t>
      </w:r>
    </w:p>
    <w:p>
      <w:pPr>
        <w:pStyle w:val="ListParagraph"/>
        <w:numPr>
          <w:ilvl w:val="0"/>
          <w:numId w:val="1"/>
        </w:numPr>
        <w:spacing w:lineRule="auto" w:line="360" w:before="120" w:after="120"/>
        <w:ind w:hanging="426" w:start="565" w:end="0"/>
        <w:contextualSpacing w:val="false"/>
        <w:jc w:val="both"/>
        <w:rPr>
          <w:rFonts w:ascii="David" w:hAnsi="David" w:cs="David"/>
          <w:sz w:val="24"/>
          <w:szCs w:val="24"/>
        </w:rPr>
      </w:pPr>
      <w:r>
        <w:rPr>
          <w:rFonts w:ascii="David" w:hAnsi="David" w:cs="David"/>
          <w:sz w:val="24"/>
          <w:sz w:val="24"/>
          <w:szCs w:val="24"/>
          <w:rtl w:val="true"/>
        </w:rPr>
        <w:t>ההלכה הפסוקה קבעה כי הימנעות מהרשעה היא החריג שבחריגים</w:t>
      </w:r>
      <w:r>
        <w:rPr>
          <w:rFonts w:cs="David" w:ascii="David" w:hAnsi="David"/>
          <w:sz w:val="24"/>
          <w:szCs w:val="24"/>
          <w:rtl w:val="true"/>
        </w:rPr>
        <w:t xml:space="preserve">. </w:t>
      </w:r>
      <w:r>
        <w:rPr>
          <w:rFonts w:ascii="David" w:hAnsi="David" w:cs="David"/>
          <w:sz w:val="24"/>
          <w:sz w:val="24"/>
          <w:szCs w:val="24"/>
          <w:rtl w:val="true"/>
        </w:rPr>
        <w:t>בהתאם לפסיקה</w:t>
      </w:r>
      <w:r>
        <w:rPr>
          <w:rFonts w:cs="David" w:ascii="David" w:hAnsi="David"/>
          <w:sz w:val="24"/>
          <w:szCs w:val="24"/>
          <w:rtl w:val="true"/>
        </w:rPr>
        <w:t xml:space="preserve">, </w:t>
      </w:r>
      <w:r>
        <w:rPr>
          <w:rFonts w:ascii="David" w:hAnsi="David" w:cs="David"/>
          <w:sz w:val="24"/>
          <w:sz w:val="24"/>
          <w:szCs w:val="24"/>
          <w:rtl w:val="true"/>
        </w:rPr>
        <w:t xml:space="preserve">בית המשפט יחרוג מכלל הרשעת נאשמים שנמצאו אשמים רק בנסיבות יוצאות דופן בהן אין יחס סביר בין הנזק הצפוי מן ההרשעה לבין חומרתה של העבירה </w:t>
      </w:r>
      <w:r>
        <w:rPr>
          <w:rFonts w:cs="David" w:ascii="David" w:hAnsi="David"/>
          <w:sz w:val="24"/>
          <w:szCs w:val="24"/>
          <w:rtl w:val="true"/>
        </w:rPr>
        <w:t>(</w:t>
      </w:r>
      <w:hyperlink r:id="rId21">
        <w:r>
          <w:rPr>
            <w:rStyle w:val="Hyperlink"/>
            <w:rFonts w:ascii="David" w:hAnsi="David" w:cs="David"/>
            <w:color w:val="0000FF"/>
            <w:sz w:val="24"/>
            <w:sz w:val="24"/>
            <w:szCs w:val="24"/>
            <w:u w:val="single"/>
            <w:rtl w:val="true"/>
          </w:rPr>
          <w:t>ר</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ע </w:t>
        </w:r>
        <w:r>
          <w:rPr>
            <w:rStyle w:val="Hyperlink"/>
            <w:rFonts w:cs="David" w:ascii="David" w:hAnsi="David"/>
            <w:color w:val="0000FF"/>
            <w:sz w:val="24"/>
            <w:szCs w:val="24"/>
            <w:u w:val="single"/>
          </w:rPr>
          <w:t>432/85</w:t>
        </w:r>
      </w:hyperlink>
      <w:r>
        <w:rPr>
          <w:rFonts w:cs="David" w:ascii="David" w:hAnsi="David"/>
          <w:sz w:val="24"/>
          <w:szCs w:val="24"/>
          <w:rtl w:val="true"/>
        </w:rPr>
        <w:t xml:space="preserve"> </w:t>
      </w:r>
      <w:r>
        <w:rPr>
          <w:rFonts w:ascii="David" w:hAnsi="David" w:cs="David"/>
          <w:b/>
          <w:b/>
          <w:bCs/>
          <w:sz w:val="24"/>
          <w:sz w:val="24"/>
          <w:szCs w:val="24"/>
          <w:rtl w:val="true"/>
        </w:rPr>
        <w:t>גדעון רומנו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21.8.85</w:t>
      </w:r>
      <w:r>
        <w:rPr>
          <w:rFonts w:cs="David" w:ascii="David" w:hAnsi="David"/>
          <w:sz w:val="24"/>
          <w:szCs w:val="24"/>
          <w:rtl w:val="true"/>
        </w:rPr>
        <w:t xml:space="preserve">). </w:t>
      </w:r>
    </w:p>
    <w:p>
      <w:pPr>
        <w:pStyle w:val="ListParagraph"/>
        <w:numPr>
          <w:ilvl w:val="0"/>
          <w:numId w:val="1"/>
        </w:numPr>
        <w:spacing w:lineRule="auto" w:line="360" w:before="120" w:after="120"/>
        <w:ind w:hanging="426" w:start="565" w:end="0"/>
        <w:contextualSpacing w:val="false"/>
        <w:jc w:val="both"/>
        <w:rPr>
          <w:rFonts w:ascii="David" w:hAnsi="David" w:cs="David"/>
          <w:sz w:val="24"/>
          <w:szCs w:val="24"/>
        </w:rPr>
      </w:pPr>
      <w:r>
        <w:rPr>
          <w:rFonts w:ascii="David" w:hAnsi="David" w:cs="David"/>
          <w:sz w:val="24"/>
          <w:sz w:val="24"/>
          <w:szCs w:val="24"/>
          <w:rtl w:val="true"/>
        </w:rPr>
        <w:t>ב</w:t>
      </w:r>
      <w:hyperlink r:id="rId22">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9893/06</w:t>
        </w:r>
      </w:hyperlink>
      <w:r>
        <w:rPr>
          <w:rFonts w:cs="David" w:ascii="David" w:hAnsi="David"/>
          <w:sz w:val="24"/>
          <w:szCs w:val="24"/>
          <w:rtl w:val="true"/>
        </w:rPr>
        <w:t xml:space="preserve"> </w:t>
      </w:r>
      <w:r>
        <w:rPr>
          <w:rFonts w:ascii="David" w:hAnsi="David" w:cs="David"/>
          <w:b/>
          <w:b/>
          <w:bCs/>
          <w:sz w:val="24"/>
          <w:sz w:val="24"/>
          <w:szCs w:val="24"/>
          <w:rtl w:val="true"/>
        </w:rPr>
        <w:t>אסנת לאופר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31.12.07</w:t>
      </w:r>
      <w:r>
        <w:rPr>
          <w:rFonts w:cs="David" w:ascii="David" w:hAnsi="David"/>
          <w:sz w:val="24"/>
          <w:szCs w:val="24"/>
          <w:rtl w:val="true"/>
        </w:rPr>
        <w:t xml:space="preserve">) </w:t>
      </w:r>
      <w:r>
        <w:rPr>
          <w:rFonts w:ascii="David" w:hAnsi="David" w:cs="David"/>
          <w:sz w:val="24"/>
          <w:sz w:val="24"/>
          <w:szCs w:val="24"/>
          <w:rtl w:val="true"/>
        </w:rPr>
        <w:t>בית המשפט הבהיר כי סיום הליך ללא הרשעה פלילית יהיה</w:t>
      </w:r>
      <w:r>
        <w:rPr>
          <w:rFonts w:cs="David" w:ascii="David" w:hAnsi="David"/>
          <w:sz w:val="24"/>
          <w:szCs w:val="24"/>
          <w:rtl w:val="true"/>
        </w:rPr>
        <w:t>: "</w:t>
      </w:r>
      <w:r>
        <w:rPr>
          <w:rFonts w:ascii="David" w:hAnsi="David" w:cs="David"/>
          <w:b/>
          <w:b/>
          <w:bCs/>
          <w:sz w:val="24"/>
          <w:sz w:val="24"/>
          <w:szCs w:val="24"/>
          <w:rtl w:val="true"/>
        </w:rPr>
        <w:t>במצבים חריגים</w:t>
      </w:r>
      <w:r>
        <w:rPr>
          <w:rFonts w:cs="David" w:ascii="David" w:hAnsi="David"/>
          <w:b/>
          <w:bCs/>
          <w:sz w:val="24"/>
          <w:szCs w:val="24"/>
          <w:rtl w:val="true"/>
        </w:rPr>
        <w:t xml:space="preserve">, </w:t>
      </w:r>
      <w:r>
        <w:rPr>
          <w:rFonts w:ascii="David" w:hAnsi="David" w:cs="David"/>
          <w:b/>
          <w:b/>
          <w:bCs/>
          <w:sz w:val="24"/>
          <w:sz w:val="24"/>
          <w:szCs w:val="24"/>
          <w:rtl w:val="true"/>
        </w:rPr>
        <w:t>מיוחדים ויוצאי דופן</w:t>
      </w:r>
      <w:r>
        <w:rPr>
          <w:rFonts w:cs="David" w:ascii="David" w:hAnsi="David"/>
          <w:b/>
          <w:bCs/>
          <w:sz w:val="24"/>
          <w:szCs w:val="24"/>
          <w:rtl w:val="true"/>
        </w:rPr>
        <w:t xml:space="preserve">, </w:t>
      </w:r>
      <w:r>
        <w:rPr>
          <w:rFonts w:ascii="David" w:hAnsi="David" w:cs="David"/>
          <w:b/>
          <w:b/>
          <w:bCs/>
          <w:sz w:val="24"/>
          <w:sz w:val="24"/>
          <w:szCs w:val="24"/>
          <w:rtl w:val="true"/>
        </w:rPr>
        <w:t>כאשר עלול להיווצר פער בלתי נסבל בין עוצמת פגיעתה של ההרשעה הפלילית בנאשם האינדבידואלי לבין תועלתה של ההרשעה לאינטרס הציבורי – חברתי הכללי</w:t>
      </w:r>
      <w:r>
        <w:rPr>
          <w:rFonts w:cs="David" w:ascii="David" w:hAnsi="David"/>
          <w:b/>
          <w:bCs/>
          <w:sz w:val="24"/>
          <w:szCs w:val="24"/>
          <w:rtl w:val="true"/>
        </w:rPr>
        <w:t>...</w:t>
      </w:r>
      <w:r>
        <w:rPr>
          <w:rFonts w:cs="David" w:ascii="David" w:hAnsi="David"/>
          <w:sz w:val="24"/>
          <w:szCs w:val="24"/>
          <w:rtl w:val="true"/>
        </w:rPr>
        <w:t xml:space="preserve">". </w:t>
      </w:r>
    </w:p>
    <w:p>
      <w:pPr>
        <w:pStyle w:val="ListParagraph"/>
        <w:numPr>
          <w:ilvl w:val="0"/>
          <w:numId w:val="1"/>
        </w:numPr>
        <w:spacing w:lineRule="auto" w:line="360" w:before="120" w:after="120"/>
        <w:ind w:hanging="426" w:start="565" w:end="0"/>
        <w:contextualSpacing w:val="false"/>
        <w:jc w:val="both"/>
        <w:rPr>
          <w:rFonts w:ascii="David" w:hAnsi="David" w:cs="David"/>
          <w:sz w:val="24"/>
          <w:szCs w:val="24"/>
        </w:rPr>
      </w:pPr>
      <w:r>
        <w:rPr>
          <w:rFonts w:eastAsia="David" w:cs="David" w:ascii="David" w:hAnsi="David"/>
          <w:sz w:val="24"/>
          <w:szCs w:val="24"/>
          <w:rtl w:val="true"/>
        </w:rPr>
        <w:t xml:space="preserve"> </w:t>
      </w:r>
      <w:r>
        <w:rPr>
          <w:rFonts w:ascii="David" w:hAnsi="David" w:cs="David"/>
          <w:sz w:val="24"/>
          <w:sz w:val="24"/>
          <w:szCs w:val="24"/>
          <w:rtl w:val="true"/>
        </w:rPr>
        <w:t>ב</w:t>
      </w:r>
      <w:hyperlink r:id="rId2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2083/96</w:t>
        </w:r>
      </w:hyperlink>
      <w:r>
        <w:rPr>
          <w:rFonts w:cs="David" w:ascii="David" w:hAnsi="David"/>
          <w:sz w:val="24"/>
          <w:szCs w:val="24"/>
          <w:rtl w:val="true"/>
        </w:rPr>
        <w:t xml:space="preserve"> </w:t>
      </w:r>
      <w:r>
        <w:rPr>
          <w:rFonts w:ascii="David" w:hAnsi="David" w:cs="David"/>
          <w:b/>
          <w:b/>
          <w:bCs/>
          <w:sz w:val="24"/>
          <w:sz w:val="24"/>
          <w:szCs w:val="24"/>
          <w:rtl w:val="true"/>
        </w:rPr>
        <w:t>כתב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פ</w:t>
      </w:r>
      <w:r>
        <w:rPr>
          <w:rFonts w:cs="David" w:ascii="David" w:hAnsi="David"/>
          <w:sz w:val="24"/>
          <w:szCs w:val="24"/>
          <w:rtl w:val="true"/>
        </w:rPr>
        <w:t>"</w:t>
      </w:r>
      <w:r>
        <w:rPr>
          <w:rFonts w:ascii="David" w:hAnsi="David" w:cs="David"/>
          <w:sz w:val="24"/>
          <w:sz w:val="24"/>
          <w:szCs w:val="24"/>
          <w:rtl w:val="true"/>
        </w:rPr>
        <w:t>ד נב</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cs="David" w:ascii="David" w:hAnsi="David"/>
          <w:sz w:val="24"/>
          <w:szCs w:val="24"/>
        </w:rPr>
        <w:t>337</w:t>
      </w:r>
      <w:r>
        <w:rPr>
          <w:rFonts w:cs="David" w:ascii="David" w:hAnsi="David"/>
          <w:sz w:val="24"/>
          <w:szCs w:val="24"/>
          <w:rtl w:val="true"/>
        </w:rPr>
        <w:t xml:space="preserve">, </w:t>
      </w:r>
      <w:r>
        <w:rPr>
          <w:rFonts w:cs="David" w:ascii="David" w:hAnsi="David"/>
          <w:sz w:val="24"/>
          <w:szCs w:val="24"/>
        </w:rPr>
        <w:t>342</w:t>
      </w:r>
      <w:r>
        <w:rPr>
          <w:rFonts w:cs="David" w:ascii="David" w:hAnsi="David"/>
          <w:sz w:val="24"/>
          <w:szCs w:val="24"/>
          <w:rtl w:val="true"/>
        </w:rPr>
        <w:t xml:space="preserve"> (</w:t>
      </w:r>
      <w:r>
        <w:rPr>
          <w:rFonts w:ascii="David" w:hAnsi="David" w:cs="David"/>
          <w:b/>
          <w:b/>
          <w:bCs/>
          <w:sz w:val="24"/>
          <w:sz w:val="24"/>
          <w:szCs w:val="24"/>
          <w:rtl w:val="true"/>
        </w:rPr>
        <w:t>להלן</w:t>
      </w:r>
      <w:r>
        <w:rPr>
          <w:rFonts w:cs="David" w:ascii="David" w:hAnsi="David"/>
          <w:b/>
          <w:bCs/>
          <w:sz w:val="24"/>
          <w:szCs w:val="24"/>
          <w:rtl w:val="true"/>
        </w:rPr>
        <w:t xml:space="preserve">: </w:t>
      </w:r>
      <w:r>
        <w:rPr>
          <w:rFonts w:ascii="David" w:hAnsi="David" w:cs="David"/>
          <w:b/>
          <w:b/>
          <w:bCs/>
          <w:sz w:val="24"/>
          <w:sz w:val="24"/>
          <w:szCs w:val="24"/>
          <w:rtl w:val="true"/>
        </w:rPr>
        <w:t>הלכת כתב</w:t>
      </w:r>
      <w:r>
        <w:rPr>
          <w:rFonts w:cs="David" w:ascii="David" w:hAnsi="David"/>
          <w:sz w:val="24"/>
          <w:szCs w:val="24"/>
          <w:rtl w:val="true"/>
        </w:rPr>
        <w:t xml:space="preserve">) </w:t>
      </w:r>
      <w:r>
        <w:rPr>
          <w:rFonts w:ascii="David" w:hAnsi="David" w:cs="David"/>
          <w:sz w:val="24"/>
          <w:sz w:val="24"/>
          <w:szCs w:val="24"/>
          <w:rtl w:val="true"/>
        </w:rPr>
        <w:t xml:space="preserve">בית המשפט קבע שני </w:t>
      </w:r>
      <w:r>
        <w:rPr>
          <w:rFonts w:ascii="David" w:hAnsi="David" w:cs="David"/>
          <w:sz w:val="24"/>
          <w:sz w:val="24"/>
          <w:szCs w:val="24"/>
          <w:rtl w:val="true"/>
        </w:rPr>
        <w:t xml:space="preserve">תנאים </w:t>
      </w:r>
      <w:r>
        <w:rPr>
          <w:rFonts w:ascii="David" w:hAnsi="David" w:cs="David"/>
          <w:sz w:val="24"/>
          <w:sz w:val="24"/>
          <w:szCs w:val="24"/>
          <w:u w:val="single"/>
          <w:rtl w:val="true"/>
        </w:rPr>
        <w:t>מצטברים</w:t>
      </w:r>
      <w:r>
        <w:rPr>
          <w:rFonts w:ascii="David" w:hAnsi="David" w:cs="David"/>
          <w:sz w:val="24"/>
          <w:sz w:val="24"/>
          <w:szCs w:val="24"/>
          <w:rtl w:val="true"/>
        </w:rPr>
        <w:t xml:space="preserve"> לסיום הליך ללא הרשעה</w:t>
      </w:r>
      <w:r>
        <w:rPr>
          <w:rFonts w:cs="David" w:ascii="David" w:hAnsi="David"/>
          <w:sz w:val="24"/>
          <w:szCs w:val="24"/>
          <w:rtl w:val="true"/>
        </w:rPr>
        <w:t>: "</w:t>
      </w:r>
      <w:r>
        <w:rPr>
          <w:rFonts w:ascii="David" w:hAnsi="David" w:cs="David"/>
          <w:b/>
          <w:b/>
          <w:bCs/>
          <w:sz w:val="24"/>
          <w:sz w:val="24"/>
          <w:szCs w:val="24"/>
          <w:rtl w:val="true"/>
        </w:rPr>
        <w:t>ראשית</w:t>
      </w:r>
      <w:r>
        <w:rPr>
          <w:rFonts w:cs="David" w:ascii="David" w:hAnsi="David"/>
          <w:b/>
          <w:bCs/>
          <w:sz w:val="24"/>
          <w:szCs w:val="24"/>
          <w:rtl w:val="true"/>
        </w:rPr>
        <w:t xml:space="preserve">, </w:t>
      </w:r>
      <w:r>
        <w:rPr>
          <w:rFonts w:ascii="David" w:hAnsi="David" w:cs="David"/>
          <w:b/>
          <w:b/>
          <w:bCs/>
          <w:sz w:val="24"/>
          <w:sz w:val="24"/>
          <w:szCs w:val="24"/>
          <w:rtl w:val="true"/>
        </w:rPr>
        <w:t>על ההרשעה לפגוע פגיעה חמורה בשיקום הנאשם ושנית סוג העבירה מאפשר לוותר בנסיבות המקרה המסוים על ההרשעה בלי לפגוע באופן מהותי בשיקולי הענישה האחרים</w:t>
      </w:r>
      <w:r>
        <w:rPr>
          <w:rFonts w:cs="David" w:ascii="David" w:hAnsi="David"/>
          <w:sz w:val="24"/>
          <w:szCs w:val="24"/>
          <w:rtl w:val="true"/>
        </w:rPr>
        <w:t>".</w:t>
      </w:r>
    </w:p>
    <w:p>
      <w:pPr>
        <w:pStyle w:val="ListParagraph"/>
        <w:numPr>
          <w:ilvl w:val="0"/>
          <w:numId w:val="1"/>
        </w:numPr>
        <w:spacing w:lineRule="auto" w:line="360" w:before="120" w:after="120"/>
        <w:ind w:hanging="426" w:start="565" w:end="0"/>
        <w:contextualSpacing w:val="false"/>
        <w:jc w:val="both"/>
        <w:rPr>
          <w:rFonts w:ascii="David" w:hAnsi="David" w:cs="David"/>
          <w:sz w:val="24"/>
          <w:szCs w:val="24"/>
        </w:rPr>
      </w:pPr>
      <w:r>
        <w:rPr>
          <w:rFonts w:ascii="David" w:hAnsi="David" w:cs="David"/>
          <w:sz w:val="24"/>
          <w:sz w:val="24"/>
          <w:szCs w:val="24"/>
          <w:rtl w:val="true"/>
        </w:rPr>
        <w:t>מלבד התנאים המצטברים השופט לוין פירט בהלכת כתב מספר שיקולים מנחים שיש להביא בחשבון בבחינת אפשרות סיום הליך ללא הרשעה פלילית</w:t>
      </w:r>
      <w:r>
        <w:rPr>
          <w:rFonts w:cs="David" w:ascii="David" w:hAnsi="David"/>
          <w:sz w:val="24"/>
          <w:szCs w:val="24"/>
          <w:rtl w:val="true"/>
        </w:rPr>
        <w:t xml:space="preserve">: </w:t>
      </w:r>
    </w:p>
    <w:p>
      <w:pPr>
        <w:pStyle w:val="Normal"/>
        <w:spacing w:lineRule="auto" w:line="360" w:before="120" w:after="120"/>
        <w:ind w:hanging="197" w:start="848" w:end="0"/>
        <w:jc w:val="both"/>
        <w:rPr>
          <w:rFonts w:ascii="David" w:hAnsi="David" w:cs="David"/>
          <w:b/>
          <w:bCs/>
        </w:rPr>
      </w:pPr>
      <w:r>
        <w:rPr>
          <w:rFonts w:cs="David" w:ascii="David" w:hAnsi="David"/>
          <w:rtl w:val="true"/>
        </w:rPr>
        <w:t xml:space="preserve">" </w:t>
      </w:r>
      <w:r>
        <w:rPr>
          <w:rFonts w:ascii="David" w:hAnsi="David"/>
          <w:b/>
          <w:b/>
          <w:bCs/>
          <w:rtl w:val="true"/>
        </w:rPr>
        <w:t>א</w:t>
      </w:r>
      <w:r>
        <w:rPr>
          <w:rFonts w:cs="David" w:ascii="David" w:hAnsi="David"/>
          <w:b/>
          <w:bCs/>
          <w:rtl w:val="true"/>
        </w:rPr>
        <w:t xml:space="preserve">) </w:t>
      </w:r>
      <w:r>
        <w:rPr>
          <w:rFonts w:ascii="David" w:hAnsi="David"/>
          <w:b/>
          <w:b/>
          <w:bCs/>
          <w:rtl w:val="true"/>
        </w:rPr>
        <w:t>האם מדובר בעבירה ראשונה או יחידה של הנאשם</w:t>
      </w:r>
      <w:r>
        <w:rPr>
          <w:rFonts w:cs="David" w:ascii="David" w:hAnsi="David"/>
          <w:b/>
          <w:bCs/>
          <w:rtl w:val="true"/>
        </w:rPr>
        <w:t xml:space="preserve">; </w:t>
      </w:r>
      <w:r>
        <w:rPr>
          <w:rFonts w:ascii="David" w:hAnsi="David"/>
          <w:b/>
          <w:b/>
          <w:bCs/>
          <w:rtl w:val="true"/>
        </w:rPr>
        <w:t>ב</w:t>
      </w:r>
      <w:r>
        <w:rPr>
          <w:rFonts w:cs="David" w:ascii="David" w:hAnsi="David"/>
          <w:b/>
          <w:bCs/>
          <w:rtl w:val="true"/>
        </w:rPr>
        <w:t xml:space="preserve">) </w:t>
      </w:r>
      <w:r>
        <w:rPr>
          <w:rFonts w:ascii="David" w:hAnsi="David"/>
          <w:b/>
          <w:b/>
          <w:bCs/>
          <w:rtl w:val="true"/>
        </w:rPr>
        <w:t>מהי חומרת העבירה והנסיבות שבהן בוצעה</w:t>
      </w:r>
      <w:r>
        <w:rPr>
          <w:rFonts w:cs="David" w:ascii="David" w:hAnsi="David"/>
          <w:b/>
          <w:bCs/>
          <w:rtl w:val="true"/>
        </w:rPr>
        <w:t xml:space="preserve">; </w:t>
      </w:r>
      <w:r>
        <w:rPr>
          <w:rFonts w:ascii="David" w:hAnsi="David"/>
          <w:b/>
          <w:b/>
          <w:bCs/>
          <w:rtl w:val="true"/>
        </w:rPr>
        <w:t>ג</w:t>
      </w:r>
      <w:r>
        <w:rPr>
          <w:rFonts w:cs="David" w:ascii="David" w:hAnsi="David"/>
          <w:b/>
          <w:bCs/>
          <w:rtl w:val="true"/>
        </w:rPr>
        <w:t xml:space="preserve">) </w:t>
      </w:r>
      <w:r>
        <w:rPr>
          <w:rFonts w:ascii="David" w:hAnsi="David"/>
          <w:b/>
          <w:b/>
          <w:bCs/>
          <w:rtl w:val="true"/>
        </w:rPr>
        <w:t>מעמדו ותפקידו של הנאשם והקשר בין העבירה למעמד ולתפקיד</w:t>
      </w:r>
      <w:r>
        <w:rPr>
          <w:rFonts w:cs="David" w:ascii="David" w:hAnsi="David"/>
          <w:b/>
          <w:bCs/>
          <w:rtl w:val="true"/>
        </w:rPr>
        <w:t xml:space="preserve">; </w:t>
      </w:r>
      <w:r>
        <w:rPr>
          <w:rFonts w:ascii="David" w:hAnsi="David"/>
          <w:b/>
          <w:b/>
          <w:bCs/>
          <w:rtl w:val="true"/>
        </w:rPr>
        <w:t>ד</w:t>
      </w:r>
      <w:r>
        <w:rPr>
          <w:rFonts w:cs="David" w:ascii="David" w:hAnsi="David"/>
          <w:b/>
          <w:bCs/>
          <w:rtl w:val="true"/>
        </w:rPr>
        <w:t xml:space="preserve">) </w:t>
      </w:r>
      <w:r>
        <w:rPr>
          <w:rFonts w:ascii="David" w:hAnsi="David"/>
          <w:b/>
          <w:b/>
          <w:bCs/>
          <w:rtl w:val="true"/>
        </w:rPr>
        <w:t>מידת הפגיעה של העבירה באחרים</w:t>
      </w:r>
      <w:r>
        <w:rPr>
          <w:rFonts w:cs="David" w:ascii="David" w:hAnsi="David"/>
          <w:b/>
          <w:bCs/>
          <w:rtl w:val="true"/>
        </w:rPr>
        <w:t xml:space="preserve">; </w:t>
      </w:r>
      <w:r>
        <w:rPr>
          <w:rFonts w:ascii="David" w:hAnsi="David"/>
          <w:b/>
          <w:b/>
          <w:bCs/>
          <w:rtl w:val="true"/>
        </w:rPr>
        <w:t>ה</w:t>
      </w:r>
      <w:r>
        <w:rPr>
          <w:rFonts w:cs="David" w:ascii="David" w:hAnsi="David"/>
          <w:b/>
          <w:bCs/>
          <w:rtl w:val="true"/>
        </w:rPr>
        <w:t xml:space="preserve">) </w:t>
      </w:r>
      <w:r>
        <w:rPr>
          <w:rFonts w:ascii="David" w:hAnsi="David"/>
          <w:b/>
          <w:b/>
          <w:bCs/>
          <w:rtl w:val="true"/>
        </w:rPr>
        <w:t>הסבירות שהנאשם יעבור עבירות נוספות</w:t>
      </w:r>
      <w:r>
        <w:rPr>
          <w:rFonts w:cs="David" w:ascii="David" w:hAnsi="David"/>
          <w:b/>
          <w:bCs/>
          <w:rtl w:val="true"/>
        </w:rPr>
        <w:t xml:space="preserve">; </w:t>
      </w:r>
      <w:r>
        <w:rPr>
          <w:rFonts w:ascii="David" w:hAnsi="David"/>
          <w:b/>
          <w:b/>
          <w:bCs/>
          <w:rtl w:val="true"/>
        </w:rPr>
        <w:t>ו</w:t>
      </w:r>
      <w:r>
        <w:rPr>
          <w:rFonts w:cs="David" w:ascii="David" w:hAnsi="David"/>
          <w:b/>
          <w:bCs/>
          <w:rtl w:val="true"/>
        </w:rPr>
        <w:t xml:space="preserve">) </w:t>
      </w:r>
      <w:r>
        <w:rPr>
          <w:rFonts w:ascii="David" w:hAnsi="David"/>
          <w:b/>
          <w:b/>
          <w:bCs/>
          <w:rtl w:val="true"/>
        </w:rPr>
        <w:t>האם ביצוע העבירה על ידי הנאשם משקף דפוס התנהגות כרוני או המדובר בהתנהגות מקרית</w:t>
      </w:r>
      <w:r>
        <w:rPr>
          <w:rFonts w:cs="David" w:ascii="David" w:hAnsi="David"/>
          <w:b/>
          <w:bCs/>
          <w:rtl w:val="true"/>
        </w:rPr>
        <w:t xml:space="preserve">; </w:t>
      </w:r>
      <w:r>
        <w:rPr>
          <w:rFonts w:ascii="David" w:hAnsi="David"/>
          <w:b/>
          <w:b/>
          <w:bCs/>
          <w:rtl w:val="true"/>
        </w:rPr>
        <w:t>ז</w:t>
      </w:r>
      <w:r>
        <w:rPr>
          <w:rFonts w:cs="David" w:ascii="David" w:hAnsi="David"/>
          <w:b/>
          <w:bCs/>
          <w:rtl w:val="true"/>
        </w:rPr>
        <w:t xml:space="preserve">) </w:t>
      </w:r>
      <w:r>
        <w:rPr>
          <w:rFonts w:ascii="David" w:hAnsi="David"/>
          <w:b/>
          <w:b/>
          <w:bCs/>
          <w:rtl w:val="true"/>
        </w:rPr>
        <w:t>יחסו של הנאשם לעבירה</w:t>
      </w:r>
      <w:r>
        <w:rPr>
          <w:rFonts w:cs="David" w:ascii="David" w:hAnsi="David"/>
          <w:b/>
          <w:bCs/>
          <w:rtl w:val="true"/>
        </w:rPr>
        <w:t xml:space="preserve">, </w:t>
      </w:r>
      <w:r>
        <w:rPr>
          <w:rFonts w:ascii="David" w:hAnsi="David"/>
          <w:b/>
          <w:b/>
          <w:bCs/>
          <w:rtl w:val="true"/>
        </w:rPr>
        <w:t>האם הוא נוטל אחריות על ביצועה</w:t>
      </w:r>
      <w:r>
        <w:rPr>
          <w:rFonts w:cs="David" w:ascii="David" w:hAnsi="David"/>
          <w:b/>
          <w:bCs/>
          <w:rtl w:val="true"/>
        </w:rPr>
        <w:t xml:space="preserve">, </w:t>
      </w:r>
      <w:r>
        <w:rPr>
          <w:rFonts w:ascii="David" w:hAnsi="David"/>
          <w:b/>
          <w:b/>
          <w:bCs/>
          <w:rtl w:val="true"/>
        </w:rPr>
        <w:t>האם הוא מתחרט עליה</w:t>
      </w:r>
      <w:r>
        <w:rPr>
          <w:rFonts w:cs="David" w:ascii="David" w:hAnsi="David"/>
          <w:b/>
          <w:bCs/>
          <w:rtl w:val="true"/>
        </w:rPr>
        <w:t xml:space="preserve">; </w:t>
      </w:r>
      <w:r>
        <w:rPr>
          <w:rFonts w:ascii="David" w:hAnsi="David"/>
          <w:b/>
          <w:b/>
          <w:bCs/>
          <w:rtl w:val="true"/>
        </w:rPr>
        <w:t>ח</w:t>
      </w:r>
      <w:r>
        <w:rPr>
          <w:rFonts w:cs="David" w:ascii="David" w:hAnsi="David"/>
          <w:b/>
          <w:bCs/>
          <w:rtl w:val="true"/>
        </w:rPr>
        <w:t xml:space="preserve">) </w:t>
      </w:r>
      <w:r>
        <w:rPr>
          <w:rFonts w:ascii="David" w:hAnsi="David"/>
          <w:b/>
          <w:b/>
          <w:bCs/>
          <w:rtl w:val="true"/>
        </w:rPr>
        <w:t>משמעות ההרשעה על הדימוי העצמי של הנאשם</w:t>
      </w:r>
      <w:r>
        <w:rPr>
          <w:rFonts w:cs="David" w:ascii="David" w:hAnsi="David"/>
          <w:b/>
          <w:bCs/>
          <w:rtl w:val="true"/>
        </w:rPr>
        <w:t xml:space="preserve">; </w:t>
      </w:r>
      <w:r>
        <w:rPr>
          <w:rFonts w:ascii="David" w:hAnsi="David"/>
          <w:b/>
          <w:b/>
          <w:bCs/>
          <w:rtl w:val="true"/>
        </w:rPr>
        <w:t>ט</w:t>
      </w:r>
      <w:r>
        <w:rPr>
          <w:rFonts w:cs="David" w:ascii="David" w:hAnsi="David"/>
          <w:b/>
          <w:bCs/>
          <w:rtl w:val="true"/>
        </w:rPr>
        <w:t xml:space="preserve">) </w:t>
      </w:r>
      <w:r>
        <w:rPr>
          <w:rFonts w:ascii="David" w:hAnsi="David"/>
          <w:b/>
          <w:b/>
          <w:bCs/>
          <w:rtl w:val="true"/>
        </w:rPr>
        <w:t>השפעת ההרשעה על תחומי פעילותו של הנאשם</w:t>
      </w:r>
      <w:r>
        <w:rPr>
          <w:rFonts w:cs="David" w:ascii="David" w:hAnsi="David"/>
          <w:b/>
          <w:bCs/>
          <w:rtl w:val="true"/>
        </w:rPr>
        <w:t xml:space="preserve">. </w:t>
      </w:r>
    </w:p>
    <w:p>
      <w:pPr>
        <w:pStyle w:val="ListParagraph"/>
        <w:numPr>
          <w:ilvl w:val="0"/>
          <w:numId w:val="1"/>
        </w:numPr>
        <w:spacing w:lineRule="auto" w:line="360" w:before="120" w:after="120"/>
        <w:ind w:hanging="360" w:start="454" w:end="0"/>
        <w:contextualSpacing w:val="false"/>
        <w:jc w:val="both"/>
        <w:rPr>
          <w:rFonts w:ascii="David" w:hAnsi="David" w:cs="David"/>
          <w:b/>
          <w:bCs/>
          <w:color w:val="FF0000"/>
        </w:rPr>
      </w:pPr>
      <w:r>
        <w:rPr>
          <w:rFonts w:ascii="David" w:hAnsi="David" w:cs="David"/>
          <w:sz w:val="24"/>
          <w:sz w:val="24"/>
          <w:szCs w:val="24"/>
          <w:rtl w:val="true"/>
        </w:rPr>
        <w:t>התנאים שנקבעו בהלכת כתב יפים לבגירים וצעירים כאחד ואולם ניתן למצוא גם מקרים שבהם בתי המשפט לרבות בית משפט עליון חרגו בנסיבות של נאשמים צעירים מהכלל המחייב הוכחת קיומה של פגיעה קונקרטית בעתידו או בתעסוקתו של הנאשם</w:t>
      </w:r>
      <w:r>
        <w:rPr>
          <w:rFonts w:cs="David" w:ascii="David" w:hAnsi="David"/>
          <w:sz w:val="24"/>
          <w:szCs w:val="24"/>
          <w:rtl w:val="true"/>
        </w:rPr>
        <w:t xml:space="preserve">. </w:t>
      </w:r>
      <w:r>
        <w:rPr>
          <w:rFonts w:ascii="David" w:hAnsi="David" w:cs="David"/>
          <w:sz w:val="24"/>
          <w:sz w:val="24"/>
          <w:szCs w:val="24"/>
          <w:rtl w:val="true"/>
        </w:rPr>
        <w:t>כך</w:t>
      </w:r>
      <w:r>
        <w:rPr>
          <w:rFonts w:cs="David" w:ascii="David" w:hAnsi="David"/>
          <w:sz w:val="24"/>
          <w:szCs w:val="24"/>
          <w:rtl w:val="true"/>
        </w:rPr>
        <w:t xml:space="preserve">, </w:t>
      </w:r>
      <w:r>
        <w:rPr>
          <w:rFonts w:ascii="David" w:hAnsi="David" w:cs="David"/>
          <w:sz w:val="24"/>
          <w:sz w:val="24"/>
          <w:szCs w:val="24"/>
          <w:rtl w:val="true"/>
        </w:rPr>
        <w:t>למשל</w:t>
      </w:r>
      <w:r>
        <w:rPr>
          <w:rFonts w:cs="David" w:ascii="David" w:hAnsi="David"/>
          <w:sz w:val="24"/>
          <w:szCs w:val="24"/>
          <w:rtl w:val="true"/>
        </w:rPr>
        <w:t xml:space="preserve">, </w:t>
      </w:r>
      <w:r>
        <w:rPr>
          <w:rFonts w:ascii="David" w:hAnsi="David" w:cs="David"/>
          <w:spacing w:val="10"/>
          <w:sz w:val="24"/>
          <w:sz w:val="24"/>
          <w:szCs w:val="24"/>
          <w:rtl w:val="true"/>
        </w:rPr>
        <w:t>ב</w:t>
      </w:r>
      <w:hyperlink r:id="rId24">
        <w:r>
          <w:rPr>
            <w:rStyle w:val="Hyperlink"/>
            <w:rFonts w:ascii="David" w:hAnsi="David" w:cs="David"/>
            <w:color w:val="0000FF"/>
            <w:spacing w:val="10"/>
            <w:sz w:val="24"/>
            <w:sz w:val="24"/>
            <w:szCs w:val="24"/>
            <w:u w:val="single"/>
            <w:rtl w:val="true"/>
          </w:rPr>
          <w:t>ע</w:t>
        </w:r>
        <w:r>
          <w:rPr>
            <w:rStyle w:val="Hyperlink"/>
            <w:rFonts w:cs="David" w:ascii="David" w:hAnsi="David"/>
            <w:color w:val="0000FF"/>
            <w:spacing w:val="10"/>
            <w:sz w:val="24"/>
            <w:szCs w:val="24"/>
            <w:u w:val="single"/>
            <w:rtl w:val="true"/>
          </w:rPr>
          <w:t>"</w:t>
        </w:r>
        <w:r>
          <w:rPr>
            <w:rStyle w:val="Hyperlink"/>
            <w:rFonts w:ascii="David" w:hAnsi="David" w:cs="David"/>
            <w:color w:val="0000FF"/>
            <w:spacing w:val="10"/>
            <w:sz w:val="24"/>
            <w:sz w:val="24"/>
            <w:szCs w:val="24"/>
            <w:u w:val="single"/>
            <w:rtl w:val="true"/>
          </w:rPr>
          <w:t xml:space="preserve">פ </w:t>
        </w:r>
        <w:r>
          <w:rPr>
            <w:rStyle w:val="Hyperlink"/>
            <w:rFonts w:cs="David" w:ascii="David" w:hAnsi="David"/>
            <w:color w:val="0000FF"/>
            <w:spacing w:val="10"/>
            <w:sz w:val="24"/>
            <w:szCs w:val="24"/>
            <w:u w:val="single"/>
          </w:rPr>
          <w:t>7781/12</w:t>
        </w:r>
      </w:hyperlink>
      <w:r>
        <w:rPr>
          <w:rFonts w:cs="David" w:ascii="David" w:hAnsi="David"/>
          <w:spacing w:val="10"/>
          <w:sz w:val="24"/>
          <w:szCs w:val="24"/>
          <w:rtl w:val="true"/>
        </w:rPr>
        <w:t xml:space="preserve"> </w:t>
      </w:r>
      <w:r>
        <w:rPr>
          <w:rFonts w:ascii="David" w:hAnsi="David" w:cs="David"/>
          <w:b/>
          <w:b/>
          <w:bCs/>
          <w:sz w:val="24"/>
          <w:sz w:val="24"/>
          <w:szCs w:val="24"/>
          <w:u w:val="single"/>
          <w:rtl w:val="true"/>
        </w:rPr>
        <w:t>פלוני נ</w:t>
      </w:r>
      <w:r>
        <w:rPr>
          <w:rFonts w:cs="David" w:ascii="David" w:hAnsi="David"/>
          <w:b/>
          <w:bCs/>
          <w:sz w:val="24"/>
          <w:szCs w:val="24"/>
          <w:u w:val="single"/>
          <w:rtl w:val="true"/>
        </w:rPr>
        <w:t xml:space="preserve">' </w:t>
      </w:r>
      <w:r>
        <w:rPr>
          <w:rFonts w:ascii="David" w:hAnsi="David" w:cs="David"/>
          <w:b/>
          <w:b/>
          <w:bCs/>
          <w:sz w:val="24"/>
          <w:sz w:val="24"/>
          <w:szCs w:val="24"/>
          <w:u w:val="single"/>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pacing w:val="10"/>
          <w:sz w:val="24"/>
          <w:szCs w:val="24"/>
          <w:rtl w:val="true"/>
        </w:rPr>
        <w:t>,</w:t>
      </w:r>
      <w:r>
        <w:rPr>
          <w:rFonts w:cs="David" w:ascii="David" w:hAnsi="David"/>
          <w:spacing w:val="10"/>
          <w:sz w:val="24"/>
          <w:szCs w:val="24"/>
          <w:rtl w:val="true"/>
        </w:rPr>
        <w:t>(</w:t>
      </w:r>
      <w:r>
        <w:rPr>
          <w:rFonts w:cs="David" w:ascii="David" w:hAnsi="David"/>
          <w:spacing w:val="10"/>
          <w:sz w:val="24"/>
          <w:szCs w:val="24"/>
        </w:rPr>
        <w:t>20.06.2013</w:t>
      </w:r>
      <w:r>
        <w:rPr>
          <w:rFonts w:cs="David" w:ascii="David" w:hAnsi="David"/>
          <w:spacing w:val="10"/>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נקבע</w:t>
      </w:r>
      <w:r>
        <w:rPr>
          <w:rFonts w:cs="David" w:ascii="David" w:hAnsi="David"/>
          <w:sz w:val="24"/>
          <w:szCs w:val="24"/>
          <w:rtl w:val="true"/>
        </w:rPr>
        <w:t xml:space="preserve">: </w:t>
      </w:r>
      <w:r>
        <w:rPr>
          <w:rFonts w:cs="David" w:ascii="David" w:hAnsi="David"/>
          <w:b/>
          <w:bCs/>
          <w:color w:val="000000"/>
          <w:spacing w:val="10"/>
          <w:sz w:val="12"/>
          <w:szCs w:val="12"/>
          <w:rtl w:val="true"/>
        </w:rPr>
        <w:t xml:space="preserve">  </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לגישתי</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יש מקום להתחשב במסגרת שיקולי הענישה בייחודיותה של קבוצת ה</w:t>
      </w:r>
      <w:r>
        <w:rPr>
          <w:rFonts w:cs="David" w:ascii="David" w:hAnsi="David"/>
          <w:b/>
          <w:bCs/>
          <w:color w:val="000000"/>
          <w:spacing w:val="10"/>
          <w:sz w:val="24"/>
          <w:szCs w:val="24"/>
          <w:rtl w:val="true"/>
        </w:rPr>
        <w:t>"</w:t>
      </w:r>
      <w:r>
        <w:rPr>
          <w:rFonts w:ascii="David" w:hAnsi="David" w:cs="David"/>
          <w:b/>
          <w:b/>
          <w:bCs/>
          <w:color w:val="000000"/>
          <w:spacing w:val="10"/>
          <w:sz w:val="24"/>
          <w:sz w:val="24"/>
          <w:szCs w:val="24"/>
          <w:rtl w:val="true"/>
        </w:rPr>
        <w:t>בגירים צעירים</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חשוב להבהיר כי אין בקביעתנו זו כדי לקבוע כי בגזירת עונשם של קבוצה זו</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יש לשקול שיקולים זהים לאלו של קטינים</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יחד עם זאת</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 xml:space="preserve">על בית המשפט בקובעו את עונשו של </w:t>
      </w:r>
      <w:r>
        <w:rPr>
          <w:rFonts w:cs="David" w:ascii="David" w:hAnsi="David"/>
          <w:b/>
          <w:bCs/>
          <w:color w:val="000000"/>
          <w:spacing w:val="10"/>
          <w:sz w:val="24"/>
          <w:szCs w:val="24"/>
          <w:rtl w:val="true"/>
        </w:rPr>
        <w:t>"</w:t>
      </w:r>
      <w:r>
        <w:rPr>
          <w:rFonts w:ascii="David" w:hAnsi="David" w:cs="David"/>
          <w:b/>
          <w:b/>
          <w:bCs/>
          <w:color w:val="000000"/>
          <w:spacing w:val="10"/>
          <w:sz w:val="24"/>
          <w:sz w:val="24"/>
          <w:szCs w:val="24"/>
          <w:rtl w:val="true"/>
        </w:rPr>
        <w:t>בגיר צעיר</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לייחס לגילו משקל משמעותי</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במסגרת זאת</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 xml:space="preserve">עליו לשקול בין היתר את קרבתו לגיל </w:t>
      </w:r>
      <w:r>
        <w:rPr>
          <w:rFonts w:cs="David" w:ascii="David" w:hAnsi="David"/>
          <w:b/>
          <w:bCs/>
          <w:color w:val="000000"/>
          <w:spacing w:val="10"/>
          <w:sz w:val="24"/>
          <w:szCs w:val="24"/>
        </w:rPr>
        <w:t>18</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ההשפעה האפשרית של מאסר בפועל על שיקומו ומצבו הנפשי</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ובגרותו</w:t>
      </w:r>
      <w:r>
        <w:rPr>
          <w:rFonts w:cs="David" w:ascii="David" w:hAnsi="David"/>
          <w:b/>
          <w:bCs/>
          <w:color w:val="000000"/>
          <w:spacing w:val="10"/>
          <w:sz w:val="24"/>
          <w:szCs w:val="24"/>
          <w:rtl w:val="true"/>
        </w:rPr>
        <w:t xml:space="preserve">. </w:t>
      </w:r>
      <w:r>
        <w:rPr>
          <w:rFonts w:ascii="David" w:hAnsi="David" w:cs="David"/>
          <w:b/>
          <w:b/>
          <w:bCs/>
          <w:color w:val="000000"/>
          <w:spacing w:val="10"/>
          <w:sz w:val="24"/>
          <w:sz w:val="24"/>
          <w:szCs w:val="24"/>
          <w:rtl w:val="true"/>
        </w:rPr>
        <w:t>הכול כעולה מתסקיר המבחן שיוגש בפניו בטרם גזירת העונש</w:t>
      </w:r>
      <w:r>
        <w:rPr>
          <w:rFonts w:cs="David" w:ascii="David" w:hAnsi="David"/>
          <w:b/>
          <w:bCs/>
          <w:color w:val="000000"/>
          <w:spacing w:val="10"/>
          <w:sz w:val="24"/>
          <w:szCs w:val="24"/>
          <w:rtl w:val="true"/>
        </w:rPr>
        <w:t xml:space="preserve">"; </w:t>
      </w:r>
    </w:p>
    <w:p>
      <w:pPr>
        <w:pStyle w:val="ListParagraph"/>
        <w:spacing w:lineRule="auto" w:line="360" w:before="120" w:after="120"/>
        <w:ind w:start="454" w:end="0"/>
        <w:contextualSpacing w:val="false"/>
        <w:jc w:val="both"/>
        <w:rPr>
          <w:rFonts w:ascii="David" w:hAnsi="David" w:cs="David"/>
          <w:b/>
          <w:bCs/>
          <w:sz w:val="24"/>
          <w:szCs w:val="24"/>
        </w:rPr>
      </w:pPr>
      <w:r>
        <w:rPr>
          <w:rFonts w:ascii="David" w:hAnsi="David" w:cs="David"/>
          <w:sz w:val="24"/>
          <w:sz w:val="24"/>
          <w:szCs w:val="24"/>
          <w:rtl w:val="true"/>
        </w:rPr>
        <w:t>ב</w:t>
      </w:r>
      <w:hyperlink r:id="rId25">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4466/13</w:t>
        </w:r>
      </w:hyperlink>
      <w:r>
        <w:rPr>
          <w:rFonts w:cs="David" w:ascii="David" w:hAnsi="David"/>
          <w:sz w:val="24"/>
          <w:szCs w:val="24"/>
          <w:rtl w:val="true"/>
        </w:rPr>
        <w:t xml:space="preserve"> </w:t>
      </w:r>
      <w:r>
        <w:rPr>
          <w:rFonts w:ascii="David" w:hAnsi="David" w:cs="David"/>
          <w:b/>
          <w:b/>
          <w:bCs/>
          <w:sz w:val="24"/>
          <w:sz w:val="24"/>
          <w:szCs w:val="24"/>
          <w:rtl w:val="true"/>
        </w:rPr>
        <w:t>נתנאל אסולין פורטל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22.05.014</w:t>
      </w:r>
      <w:r>
        <w:rPr>
          <w:rFonts w:cs="David" w:ascii="David" w:hAnsi="David"/>
          <w:sz w:val="24"/>
          <w:szCs w:val="24"/>
          <w:rtl w:val="true"/>
        </w:rPr>
        <w:t xml:space="preserve">) </w:t>
      </w:r>
      <w:r>
        <w:rPr>
          <w:rFonts w:ascii="David" w:hAnsi="David" w:cs="David"/>
          <w:sz w:val="24"/>
          <w:sz w:val="24"/>
          <w:szCs w:val="24"/>
          <w:rtl w:val="true"/>
        </w:rPr>
        <w:t xml:space="preserve">בוטלה הרשעה של צעיר בן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 xml:space="preserve">ו – </w:t>
      </w: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חודשים בעת ביצוע עבירה של סיוע לשוד</w:t>
      </w:r>
      <w:r>
        <w:rPr>
          <w:rFonts w:cs="David" w:ascii="David" w:hAnsi="David"/>
          <w:sz w:val="24"/>
          <w:szCs w:val="24"/>
          <w:rtl w:val="true"/>
        </w:rPr>
        <w:t xml:space="preserve">. </w:t>
      </w:r>
      <w:r>
        <w:rPr>
          <w:rFonts w:ascii="David" w:hAnsi="David" w:cs="David"/>
          <w:sz w:val="24"/>
          <w:sz w:val="24"/>
          <w:szCs w:val="24"/>
          <w:rtl w:val="true"/>
        </w:rPr>
        <w:t xml:space="preserve">נקבע כי </w:t>
      </w:r>
      <w:r>
        <w:rPr>
          <w:rFonts w:cs="David" w:ascii="David" w:hAnsi="David"/>
          <w:sz w:val="24"/>
          <w:szCs w:val="24"/>
          <w:rtl w:val="true"/>
        </w:rPr>
        <w:t xml:space="preserve">" </w:t>
      </w:r>
      <w:r>
        <w:rPr>
          <w:rFonts w:ascii="David" w:hAnsi="David" w:cs="David"/>
          <w:b/>
          <w:b/>
          <w:bCs/>
          <w:sz w:val="24"/>
          <w:sz w:val="24"/>
          <w:szCs w:val="24"/>
          <w:rtl w:val="true"/>
        </w:rPr>
        <w:t>הדעת נותנת שהיותם ב</w:t>
      </w:r>
      <w:r>
        <w:rPr>
          <w:rFonts w:cs="David" w:ascii="David" w:hAnsi="David"/>
          <w:b/>
          <w:bCs/>
          <w:sz w:val="24"/>
          <w:szCs w:val="24"/>
          <w:rtl w:val="true"/>
        </w:rPr>
        <w:t>"</w:t>
      </w:r>
      <w:r>
        <w:rPr>
          <w:rFonts w:ascii="David" w:hAnsi="David" w:cs="David"/>
          <w:b/>
          <w:b/>
          <w:bCs/>
          <w:sz w:val="24"/>
          <w:sz w:val="24"/>
          <w:szCs w:val="24"/>
          <w:rtl w:val="true"/>
        </w:rPr>
        <w:t>תקופת המעבר</w:t>
      </w:r>
      <w:r>
        <w:rPr>
          <w:rFonts w:cs="David" w:ascii="David" w:hAnsi="David"/>
          <w:b/>
          <w:bCs/>
          <w:sz w:val="24"/>
          <w:szCs w:val="24"/>
          <w:rtl w:val="true"/>
        </w:rPr>
        <w:t xml:space="preserve">" </w:t>
      </w:r>
      <w:r>
        <w:rPr>
          <w:rFonts w:ascii="David" w:hAnsi="David" w:cs="David"/>
          <w:b/>
          <w:b/>
          <w:bCs/>
          <w:sz w:val="24"/>
          <w:sz w:val="24"/>
          <w:szCs w:val="24"/>
          <w:rtl w:val="true"/>
        </w:rPr>
        <w:t>שבין קטינות לבגירות</w:t>
      </w:r>
      <w:r>
        <w:rPr>
          <w:rFonts w:cs="David" w:ascii="David" w:hAnsi="David"/>
          <w:b/>
          <w:bCs/>
          <w:sz w:val="24"/>
          <w:szCs w:val="24"/>
          <w:rtl w:val="true"/>
        </w:rPr>
        <w:t xml:space="preserve">, </w:t>
      </w:r>
      <w:r>
        <w:rPr>
          <w:rFonts w:ascii="David" w:hAnsi="David" w:cs="David"/>
          <w:b/>
          <w:b/>
          <w:bCs/>
          <w:sz w:val="24"/>
          <w:sz w:val="24"/>
          <w:szCs w:val="24"/>
          <w:rtl w:val="true"/>
        </w:rPr>
        <w:t>על סימני השאלה והערפל באשר לעתיד המובנים בה</w:t>
      </w:r>
      <w:r>
        <w:rPr>
          <w:rFonts w:cs="David" w:ascii="David" w:hAnsi="David"/>
          <w:b/>
          <w:bCs/>
          <w:sz w:val="24"/>
          <w:szCs w:val="24"/>
          <w:rtl w:val="true"/>
        </w:rPr>
        <w:t xml:space="preserve">, </w:t>
      </w:r>
      <w:r>
        <w:rPr>
          <w:rFonts w:ascii="David" w:hAnsi="David" w:cs="David"/>
          <w:b/>
          <w:b/>
          <w:bCs/>
          <w:sz w:val="24"/>
          <w:sz w:val="24"/>
          <w:szCs w:val="24"/>
          <w:rtl w:val="true"/>
        </w:rPr>
        <w:t>היא גורם שיש להידרש אליו</w:t>
      </w:r>
      <w:r>
        <w:rPr>
          <w:rFonts w:cs="David" w:ascii="David" w:hAnsi="David"/>
          <w:b/>
          <w:bCs/>
          <w:sz w:val="24"/>
          <w:szCs w:val="24"/>
          <w:rtl w:val="true"/>
        </w:rPr>
        <w:t xml:space="preserve">, </w:t>
      </w:r>
      <w:r>
        <w:rPr>
          <w:rFonts w:ascii="David" w:hAnsi="David" w:cs="David"/>
          <w:b/>
          <w:b/>
          <w:bCs/>
          <w:sz w:val="24"/>
          <w:sz w:val="24"/>
          <w:szCs w:val="24"/>
          <w:rtl w:val="true"/>
        </w:rPr>
        <w:t>תוך שיקול כל מקרה לגופו והנסיבות</w:t>
      </w:r>
      <w:r>
        <w:rPr>
          <w:rFonts w:cs="David" w:ascii="David" w:hAnsi="David"/>
          <w:b/>
          <w:bCs/>
          <w:sz w:val="24"/>
          <w:szCs w:val="24"/>
          <w:rtl w:val="true"/>
        </w:rPr>
        <w:t xml:space="preserve">"; </w:t>
      </w:r>
    </w:p>
    <w:p>
      <w:pPr>
        <w:pStyle w:val="ListParagraph"/>
        <w:spacing w:lineRule="auto" w:line="360" w:before="120" w:after="120"/>
        <w:ind w:start="454" w:end="0"/>
        <w:contextualSpacing w:val="false"/>
        <w:jc w:val="both"/>
        <w:rPr/>
      </w:pPr>
      <w:r>
        <w:rPr>
          <w:rFonts w:ascii="David" w:hAnsi="David" w:cs="David"/>
          <w:sz w:val="24"/>
          <w:sz w:val="24"/>
          <w:szCs w:val="24"/>
          <w:rtl w:val="true"/>
        </w:rPr>
        <w:t>ב</w:t>
      </w:r>
      <w:hyperlink r:id="rId2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111/14</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01.04.2014</w:t>
      </w:r>
      <w:r>
        <w:rPr>
          <w:rFonts w:cs="David" w:ascii="David" w:hAnsi="David"/>
          <w:sz w:val="24"/>
          <w:szCs w:val="24"/>
          <w:rtl w:val="true"/>
        </w:rPr>
        <w:t xml:space="preserve">) </w:t>
      </w:r>
      <w:r>
        <w:rPr>
          <w:rFonts w:ascii="David" w:hAnsi="David" w:cs="David"/>
          <w:sz w:val="24"/>
          <w:sz w:val="24"/>
          <w:szCs w:val="24"/>
          <w:rtl w:val="true"/>
        </w:rPr>
        <w:t>בית המשפט העליון ביטל הרשעה של שני נאשמים בעבירות סחיטה באיומים וקשירת קשר לפשע</w:t>
      </w:r>
      <w:r>
        <w:rPr>
          <w:rFonts w:cs="David" w:ascii="David" w:hAnsi="David"/>
          <w:sz w:val="24"/>
          <w:szCs w:val="24"/>
          <w:rtl w:val="true"/>
        </w:rPr>
        <w:t xml:space="preserve">. </w:t>
      </w:r>
      <w:r>
        <w:rPr>
          <w:rFonts w:ascii="David" w:hAnsi="David" w:cs="David"/>
          <w:sz w:val="24"/>
          <w:sz w:val="24"/>
          <w:szCs w:val="24"/>
          <w:rtl w:val="true"/>
        </w:rPr>
        <w:t>ביחס לאחד מהם לכל הפחות צוין כי לא הוכח קיומו של נזק קונקרטי</w:t>
      </w:r>
      <w:r>
        <w:rPr>
          <w:rFonts w:cs="David" w:ascii="David" w:hAnsi="David"/>
          <w:sz w:val="24"/>
          <w:szCs w:val="24"/>
          <w:rtl w:val="true"/>
        </w:rPr>
        <w:t xml:space="preserve">. </w:t>
      </w:r>
      <w:r>
        <w:rPr>
          <w:rFonts w:ascii="David" w:hAnsi="David" w:cs="David"/>
          <w:sz w:val="24"/>
          <w:sz w:val="24"/>
          <w:szCs w:val="24"/>
          <w:rtl w:val="true"/>
        </w:rPr>
        <w:t xml:space="preserve">בית המשפט ציין כי אחד הנימוקים לסיום ההליך ללא הרשעה הוא גילם של הנאשמים </w:t>
      </w:r>
      <w:r>
        <w:rPr>
          <w:rFonts w:cs="David" w:ascii="David" w:hAnsi="David"/>
          <w:sz w:val="24"/>
          <w:szCs w:val="24"/>
          <w:rtl w:val="true"/>
        </w:rPr>
        <w:t>"</w:t>
      </w:r>
      <w:r>
        <w:rPr>
          <w:rFonts w:ascii="David" w:hAnsi="David" w:cs="David"/>
          <w:b/>
          <w:b/>
          <w:bCs/>
          <w:sz w:val="24"/>
          <w:sz w:val="24"/>
          <w:szCs w:val="24"/>
          <w:rtl w:val="true"/>
        </w:rPr>
        <w:t>לאפשר למערערים להתחיל את חייהם הבוגרים כאשר גיליון ההרשעות שלהם נקי</w:t>
      </w:r>
      <w:r>
        <w:rPr>
          <w:rFonts w:cs="David" w:ascii="David" w:hAnsi="David"/>
          <w:sz w:val="24"/>
          <w:szCs w:val="24"/>
          <w:rtl w:val="true"/>
        </w:rPr>
        <w:t xml:space="preserve">"; </w:t>
      </w:r>
    </w:p>
    <w:p>
      <w:pPr>
        <w:pStyle w:val="ListParagraph"/>
        <w:spacing w:lineRule="auto" w:line="360" w:before="120" w:after="120"/>
        <w:ind w:start="454" w:end="0"/>
        <w:contextualSpacing w:val="false"/>
        <w:jc w:val="both"/>
        <w:rPr>
          <w:rFonts w:ascii="David" w:hAnsi="David" w:cs="David"/>
          <w:b/>
          <w:bCs/>
          <w:color w:val="FF0000"/>
        </w:rPr>
      </w:pPr>
      <w:r>
        <w:rPr>
          <w:rFonts w:ascii="David" w:hAnsi="David" w:cs="David"/>
          <w:sz w:val="24"/>
          <w:sz w:val="24"/>
          <w:szCs w:val="24"/>
          <w:rtl w:val="true"/>
        </w:rPr>
        <w:t>בע</w:t>
      </w:r>
      <w:r>
        <w:rPr>
          <w:rFonts w:cs="David" w:ascii="David" w:hAnsi="David"/>
          <w:sz w:val="24"/>
          <w:szCs w:val="24"/>
          <w:rtl w:val="true"/>
        </w:rPr>
        <w:t>"</w:t>
      </w:r>
      <w:r>
        <w:rPr>
          <w:rFonts w:ascii="David" w:hAnsi="David" w:cs="David"/>
          <w:sz w:val="24"/>
          <w:sz w:val="24"/>
          <w:szCs w:val="24"/>
          <w:rtl w:val="true"/>
        </w:rPr>
        <w:t xml:space="preserve">פ </w:t>
      </w:r>
      <w:r>
        <w:rPr>
          <w:rFonts w:cs="David" w:ascii="David" w:hAnsi="David"/>
          <w:sz w:val="24"/>
          <w:szCs w:val="24"/>
        </w:rPr>
        <w:t>26443-03-15</w:t>
      </w:r>
      <w:r>
        <w:rPr>
          <w:rFonts w:cs="David" w:ascii="David" w:hAnsi="David"/>
          <w:sz w:val="24"/>
          <w:szCs w:val="24"/>
          <w:rtl w:val="true"/>
        </w:rPr>
        <w:t xml:space="preserve">  </w:t>
      </w:r>
      <w:r>
        <w:rPr>
          <w:rFonts w:ascii="David" w:hAnsi="David" w:cs="David"/>
          <w:b/>
          <w:b/>
          <w:bCs/>
          <w:sz w:val="24"/>
          <w:sz w:val="24"/>
          <w:szCs w:val="24"/>
          <w:rtl w:val="true"/>
        </w:rPr>
        <w:t>פבל גוטרמן ודניאל גורביץ</w:t>
      </w:r>
      <w:r>
        <w:rPr>
          <w:rFonts w:cs="David" w:ascii="David" w:hAnsi="David"/>
          <w:b/>
          <w:bCs/>
          <w:sz w:val="24"/>
          <w:szCs w:val="24"/>
          <w:rtl w:val="true"/>
        </w:rPr>
        <w:t xml:space="preserve">' </w:t>
      </w:r>
      <w:r>
        <w:rPr>
          <w:rFonts w:ascii="David" w:hAnsi="David" w:cs="David"/>
          <w:b/>
          <w:b/>
          <w:bCs/>
          <w:sz w:val="24"/>
          <w:sz w:val="24"/>
          <w:szCs w:val="24"/>
          <w:rtl w:val="true"/>
        </w:rPr>
        <w:t>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30.8.15</w:t>
      </w:r>
      <w:r>
        <w:rPr>
          <w:rFonts w:cs="David" w:ascii="David" w:hAnsi="David"/>
          <w:sz w:val="24"/>
          <w:szCs w:val="24"/>
          <w:rtl w:val="true"/>
        </w:rPr>
        <w:t xml:space="preserve">), </w:t>
      </w:r>
      <w:r>
        <w:rPr>
          <w:rFonts w:ascii="David" w:hAnsi="David" w:cs="David"/>
          <w:sz w:val="24"/>
          <w:sz w:val="24"/>
          <w:szCs w:val="24"/>
          <w:rtl w:val="true"/>
        </w:rPr>
        <w:t xml:space="preserve">נקבע כי בין שני הפרמטרים הנלקחים בחשבון לצורך בחינת שאלת אי ההרשעה מתקיימת מעין </w:t>
      </w:r>
      <w:r>
        <w:rPr>
          <w:rFonts w:cs="David" w:ascii="David" w:hAnsi="David"/>
          <w:sz w:val="24"/>
          <w:szCs w:val="24"/>
          <w:rtl w:val="true"/>
        </w:rPr>
        <w:t>'</w:t>
      </w:r>
      <w:r>
        <w:rPr>
          <w:rFonts w:ascii="David" w:hAnsi="David" w:cs="David"/>
          <w:sz w:val="24"/>
          <w:sz w:val="24"/>
          <w:szCs w:val="24"/>
          <w:rtl w:val="true"/>
        </w:rPr>
        <w:t>מקבילית כוחות</w:t>
      </w:r>
      <w:r>
        <w:rPr>
          <w:rFonts w:cs="David" w:ascii="David" w:hAnsi="David"/>
          <w:sz w:val="24"/>
          <w:szCs w:val="24"/>
          <w:rtl w:val="true"/>
        </w:rPr>
        <w:t>': "</w:t>
      </w:r>
      <w:r>
        <w:rPr>
          <w:rFonts w:ascii="David" w:hAnsi="David" w:cs="David"/>
          <w:b/>
          <w:b/>
          <w:bCs/>
          <w:sz w:val="24"/>
          <w:sz w:val="24"/>
          <w:szCs w:val="24"/>
          <w:rtl w:val="true"/>
        </w:rPr>
        <w:t>ככל שמעשי העבירה חמורים יותר</w:t>
      </w:r>
      <w:r>
        <w:rPr>
          <w:rFonts w:cs="David" w:ascii="David" w:hAnsi="David"/>
          <w:b/>
          <w:bCs/>
          <w:sz w:val="24"/>
          <w:szCs w:val="24"/>
          <w:rtl w:val="true"/>
        </w:rPr>
        <w:t xml:space="preserve">, </w:t>
      </w:r>
      <w:r>
        <w:rPr>
          <w:rFonts w:ascii="David" w:hAnsi="David" w:cs="David"/>
          <w:b/>
          <w:b/>
          <w:bCs/>
          <w:sz w:val="24"/>
          <w:sz w:val="24"/>
          <w:szCs w:val="24"/>
          <w:rtl w:val="true"/>
        </w:rPr>
        <w:t>כך אין להסתפק בפגיעה כללית ועתידית</w:t>
      </w:r>
      <w:r>
        <w:rPr>
          <w:rFonts w:cs="David" w:ascii="David" w:hAnsi="David"/>
          <w:b/>
          <w:bCs/>
          <w:sz w:val="24"/>
          <w:szCs w:val="24"/>
          <w:rtl w:val="true"/>
        </w:rPr>
        <w:t xml:space="preserve">, </w:t>
      </w:r>
      <w:r>
        <w:rPr>
          <w:rFonts w:ascii="David" w:hAnsi="David" w:cs="David"/>
          <w:b/>
          <w:b/>
          <w:bCs/>
          <w:sz w:val="24"/>
          <w:sz w:val="24"/>
          <w:szCs w:val="24"/>
          <w:rtl w:val="true"/>
        </w:rPr>
        <w:t>אלא נדרשת פגיעה קונקרטית</w:t>
      </w:r>
      <w:r>
        <w:rPr>
          <w:rFonts w:cs="David" w:ascii="David" w:hAnsi="David"/>
          <w:b/>
          <w:bCs/>
          <w:sz w:val="24"/>
          <w:szCs w:val="24"/>
          <w:rtl w:val="true"/>
        </w:rPr>
        <w:t xml:space="preserve">, </w:t>
      </w:r>
      <w:r>
        <w:rPr>
          <w:rFonts w:ascii="David" w:hAnsi="David" w:cs="David"/>
          <w:b/>
          <w:b/>
          <w:bCs/>
          <w:sz w:val="24"/>
          <w:sz w:val="24"/>
          <w:szCs w:val="24"/>
          <w:rtl w:val="true"/>
        </w:rPr>
        <w:t>ברורה ומוחשית יותר</w:t>
      </w:r>
      <w:r>
        <w:rPr>
          <w:rFonts w:cs="David" w:ascii="David" w:hAnsi="David"/>
          <w:b/>
          <w:bCs/>
          <w:sz w:val="24"/>
          <w:szCs w:val="24"/>
          <w:rtl w:val="true"/>
        </w:rPr>
        <w:t xml:space="preserve">. </w:t>
      </w:r>
      <w:r>
        <w:rPr>
          <w:rFonts w:ascii="David" w:hAnsi="David" w:cs="David"/>
          <w:b/>
          <w:b/>
          <w:bCs/>
          <w:sz w:val="24"/>
          <w:sz w:val="24"/>
          <w:szCs w:val="24"/>
          <w:rtl w:val="true"/>
        </w:rPr>
        <w:t>ולהיפך – ככל שמעשי העבירה קלים יותר</w:t>
      </w:r>
      <w:r>
        <w:rPr>
          <w:rFonts w:cs="David" w:ascii="David" w:hAnsi="David"/>
          <w:b/>
          <w:bCs/>
          <w:sz w:val="24"/>
          <w:szCs w:val="24"/>
          <w:rtl w:val="true"/>
        </w:rPr>
        <w:t xml:space="preserve">, </w:t>
      </w:r>
      <w:r>
        <w:rPr>
          <w:rFonts w:ascii="David" w:hAnsi="David" w:cs="David"/>
          <w:b/>
          <w:b/>
          <w:bCs/>
          <w:sz w:val="24"/>
          <w:sz w:val="24"/>
          <w:szCs w:val="24"/>
          <w:rtl w:val="true"/>
        </w:rPr>
        <w:t>כך ניתן להסתפק בפגיעה כללית יותר</w:t>
      </w:r>
      <w:r>
        <w:rPr>
          <w:rFonts w:cs="David" w:ascii="David" w:hAnsi="David"/>
          <w:b/>
          <w:bCs/>
          <w:sz w:val="24"/>
          <w:szCs w:val="24"/>
          <w:rtl w:val="true"/>
        </w:rPr>
        <w:t xml:space="preserve">, </w:t>
      </w:r>
      <w:r>
        <w:rPr>
          <w:rFonts w:ascii="David" w:hAnsi="David" w:cs="David"/>
          <w:b/>
          <w:b/>
          <w:bCs/>
          <w:sz w:val="24"/>
          <w:sz w:val="24"/>
          <w:szCs w:val="24"/>
          <w:rtl w:val="true"/>
        </w:rPr>
        <w:t>לרבות תוך התחשבות בעובדה שמדובר בצעירים המצויים בראשית דרכם ושעתידם עוד לפניהם</w:t>
      </w:r>
      <w:r>
        <w:rPr>
          <w:rFonts w:cs="David" w:ascii="David" w:hAnsi="David"/>
          <w:b/>
          <w:bCs/>
          <w:sz w:val="24"/>
          <w:szCs w:val="24"/>
          <w:rtl w:val="true"/>
        </w:rPr>
        <w:t>...</w:t>
      </w:r>
      <w:r>
        <w:rPr>
          <w:rFonts w:cs="David" w:ascii="David" w:hAnsi="David"/>
          <w:sz w:val="24"/>
          <w:szCs w:val="24"/>
          <w:rtl w:val="true"/>
        </w:rPr>
        <w:t>".</w:t>
      </w:r>
    </w:p>
    <w:p>
      <w:pPr>
        <w:pStyle w:val="ListParagraph"/>
        <w:spacing w:lineRule="auto" w:line="360" w:before="120" w:after="120"/>
        <w:ind w:hanging="228" w:start="651" w:end="0"/>
        <w:contextualSpacing w:val="false"/>
        <w:jc w:val="both"/>
        <w:rPr>
          <w:rFonts w:ascii="David" w:hAnsi="David" w:cs="David"/>
          <w:sz w:val="28"/>
          <w:szCs w:val="28"/>
        </w:rPr>
      </w:pPr>
      <w:r>
        <w:rPr>
          <w:rFonts w:ascii="David" w:hAnsi="David" w:cs="David"/>
          <w:b/>
          <w:b/>
          <w:bCs/>
          <w:sz w:val="28"/>
          <w:sz w:val="28"/>
          <w:szCs w:val="28"/>
          <w:u w:val="single"/>
          <w:rtl w:val="true"/>
        </w:rPr>
        <w:t>מן הכלל אל הפרט</w:t>
      </w:r>
      <w:r>
        <w:rPr>
          <w:rFonts w:ascii="David" w:hAnsi="David" w:cs="David"/>
          <w:sz w:val="28"/>
          <w:sz w:val="28"/>
          <w:szCs w:val="28"/>
          <w:rtl w:val="true"/>
        </w:rPr>
        <w:t xml:space="preserve"> </w:t>
      </w:r>
      <w:r>
        <w:rPr>
          <w:rFonts w:cs="David" w:ascii="David" w:hAnsi="David"/>
          <w:sz w:val="28"/>
          <w:szCs w:val="28"/>
          <w:rtl w:val="true"/>
        </w:rPr>
        <w:t xml:space="preserve">- </w:t>
      </w:r>
    </w:p>
    <w:p>
      <w:pPr>
        <w:pStyle w:val="ListParagraph"/>
        <w:numPr>
          <w:ilvl w:val="0"/>
          <w:numId w:val="1"/>
        </w:numPr>
        <w:spacing w:lineRule="auto" w:line="360" w:before="120" w:after="120"/>
        <w:ind w:hanging="425" w:start="423" w:end="0"/>
        <w:contextualSpacing w:val="false"/>
        <w:jc w:val="both"/>
        <w:rPr>
          <w:rFonts w:ascii="David" w:hAnsi="David" w:cs="David"/>
          <w:color w:val="FF0000"/>
          <w:sz w:val="24"/>
          <w:szCs w:val="24"/>
        </w:rPr>
      </w:pPr>
      <w:r>
        <w:rPr>
          <w:rFonts w:ascii="David" w:hAnsi="David" w:cs="David"/>
          <w:sz w:val="24"/>
          <w:sz w:val="24"/>
          <w:szCs w:val="24"/>
          <w:rtl w:val="true"/>
        </w:rPr>
        <w:t>יישום המבחנים שנקבעו בהלכת כתב בענייננו מוביל למסקנה כי עניינו של הנאשם ראוי להימנעות מהרשעה לאור נסיבות ביצוע העבירה</w:t>
      </w:r>
      <w:r>
        <w:rPr>
          <w:rFonts w:cs="David" w:ascii="David" w:hAnsi="David"/>
          <w:sz w:val="24"/>
          <w:szCs w:val="24"/>
          <w:rtl w:val="true"/>
        </w:rPr>
        <w:t xml:space="preserve">, </w:t>
      </w:r>
      <w:r>
        <w:rPr>
          <w:rFonts w:ascii="David" w:hAnsi="David" w:cs="David"/>
          <w:sz w:val="24"/>
          <w:sz w:val="24"/>
          <w:szCs w:val="24"/>
          <w:rtl w:val="true"/>
        </w:rPr>
        <w:t>לאור פגיעה אפשרית בשיקום הנאשם ומכיוון שמרבית השיקולים שמנה כב</w:t>
      </w:r>
      <w:r>
        <w:rPr>
          <w:rFonts w:cs="David" w:ascii="David" w:hAnsi="David"/>
          <w:sz w:val="24"/>
          <w:szCs w:val="24"/>
          <w:rtl w:val="true"/>
        </w:rPr>
        <w:t xml:space="preserve">' </w:t>
      </w:r>
      <w:r>
        <w:rPr>
          <w:rFonts w:ascii="David" w:hAnsi="David" w:cs="David"/>
          <w:sz w:val="24"/>
          <w:sz w:val="24"/>
          <w:szCs w:val="24"/>
          <w:rtl w:val="true"/>
        </w:rPr>
        <w:t>השופט לוין בהלכת כתב מתקיימים בעניינו של הנאשם ובכללם ההודאה</w:t>
      </w:r>
      <w:r>
        <w:rPr>
          <w:rFonts w:cs="David" w:ascii="David" w:hAnsi="David"/>
          <w:sz w:val="24"/>
          <w:szCs w:val="24"/>
          <w:rtl w:val="true"/>
        </w:rPr>
        <w:t xml:space="preserve">, </w:t>
      </w:r>
      <w:r>
        <w:rPr>
          <w:rFonts w:ascii="David" w:hAnsi="David" w:cs="David"/>
          <w:sz w:val="24"/>
          <w:sz w:val="24"/>
          <w:szCs w:val="24"/>
          <w:rtl w:val="true"/>
        </w:rPr>
        <w:t>לקיחת אחריות</w:t>
      </w:r>
      <w:r>
        <w:rPr>
          <w:rFonts w:cs="David" w:ascii="David" w:hAnsi="David"/>
          <w:sz w:val="24"/>
          <w:szCs w:val="24"/>
          <w:rtl w:val="true"/>
        </w:rPr>
        <w:t xml:space="preserve">, </w:t>
      </w:r>
      <w:r>
        <w:rPr>
          <w:rFonts w:ascii="David" w:hAnsi="David" w:cs="David"/>
          <w:sz w:val="24"/>
          <w:sz w:val="24"/>
          <w:szCs w:val="24"/>
          <w:rtl w:val="true"/>
        </w:rPr>
        <w:t>הפסקת השימוש בסם</w:t>
      </w:r>
      <w:r>
        <w:rPr>
          <w:rFonts w:cs="David" w:ascii="David" w:hAnsi="David"/>
          <w:sz w:val="24"/>
          <w:szCs w:val="24"/>
          <w:rtl w:val="true"/>
        </w:rPr>
        <w:t xml:space="preserve">, </w:t>
      </w:r>
      <w:r>
        <w:rPr>
          <w:rFonts w:ascii="David" w:hAnsi="David" w:cs="David"/>
          <w:sz w:val="24"/>
          <w:sz w:val="24"/>
          <w:szCs w:val="24"/>
          <w:rtl w:val="true"/>
        </w:rPr>
        <w:t>כפי שעולה מתסקיר שירות המבחן ובדיקות שנעשו לנאשם לאיתור שרידי סם</w:t>
      </w:r>
      <w:r>
        <w:rPr>
          <w:rFonts w:cs="David" w:ascii="David" w:hAnsi="David"/>
          <w:sz w:val="24"/>
          <w:szCs w:val="24"/>
          <w:rtl w:val="true"/>
        </w:rPr>
        <w:t xml:space="preserve">, </w:t>
      </w:r>
      <w:r>
        <w:rPr>
          <w:rFonts w:ascii="David" w:hAnsi="David" w:cs="David"/>
          <w:sz w:val="24"/>
          <w:sz w:val="24"/>
          <w:szCs w:val="24"/>
          <w:rtl w:val="true"/>
        </w:rPr>
        <w:t>נסיבות ביצוע העבירות</w:t>
      </w:r>
      <w:r>
        <w:rPr>
          <w:rFonts w:cs="David" w:ascii="David" w:hAnsi="David"/>
          <w:sz w:val="24"/>
          <w:szCs w:val="24"/>
          <w:rtl w:val="true"/>
        </w:rPr>
        <w:t xml:space="preserve">, </w:t>
      </w:r>
      <w:r>
        <w:rPr>
          <w:rFonts w:ascii="David" w:hAnsi="David" w:cs="David"/>
          <w:sz w:val="24"/>
          <w:sz w:val="24"/>
          <w:szCs w:val="24"/>
          <w:rtl w:val="true"/>
        </w:rPr>
        <w:t>הגיל הצעיר והסיכון הנמוך להישנות עבירות</w:t>
      </w:r>
      <w:r>
        <w:rPr>
          <w:rFonts w:cs="David" w:ascii="David" w:hAnsi="David"/>
          <w:sz w:val="24"/>
          <w:szCs w:val="24"/>
          <w:rtl w:val="true"/>
        </w:rPr>
        <w:t>.</w:t>
      </w:r>
    </w:p>
    <w:p>
      <w:pPr>
        <w:pStyle w:val="ListParagraph"/>
        <w:spacing w:lineRule="auto" w:line="360" w:before="120" w:after="120"/>
        <w:ind w:start="423" w:end="0"/>
        <w:contextualSpacing w:val="false"/>
        <w:jc w:val="both"/>
        <w:rPr>
          <w:rFonts w:ascii="David" w:hAnsi="David" w:cs="David"/>
          <w:color w:val="FF0000"/>
          <w:sz w:val="24"/>
          <w:szCs w:val="24"/>
        </w:rPr>
      </w:pPr>
      <w:r>
        <w:rPr>
          <w:rFonts w:ascii="David" w:hAnsi="David" w:cs="David"/>
          <w:sz w:val="24"/>
          <w:sz w:val="24"/>
          <w:szCs w:val="24"/>
          <w:rtl w:val="true"/>
        </w:rPr>
        <w:t>להלן הפירוט</w:t>
      </w:r>
      <w:r>
        <w:rPr>
          <w:rFonts w:cs="David" w:ascii="David" w:hAnsi="David"/>
          <w:sz w:val="24"/>
          <w:szCs w:val="24"/>
          <w:rtl w:val="true"/>
        </w:rPr>
        <w:t>:</w:t>
      </w:r>
    </w:p>
    <w:p>
      <w:pPr>
        <w:pStyle w:val="ListParagraph"/>
        <w:spacing w:lineRule="auto" w:line="360" w:before="120" w:after="120"/>
        <w:ind w:hanging="297" w:end="0"/>
        <w:contextualSpacing w:val="false"/>
        <w:jc w:val="both"/>
        <w:rPr>
          <w:rFonts w:ascii="David" w:hAnsi="David" w:cs="David"/>
          <w:b/>
          <w:bCs/>
          <w:color w:val="FF0000"/>
          <w:sz w:val="24"/>
          <w:szCs w:val="24"/>
        </w:rPr>
      </w:pPr>
      <w:r>
        <w:rPr>
          <w:rFonts w:ascii="David" w:hAnsi="David" w:cs="David"/>
          <w:b/>
          <w:b/>
          <w:bCs/>
          <w:sz w:val="24"/>
          <w:sz w:val="24"/>
          <w:szCs w:val="24"/>
          <w:u w:val="single"/>
          <w:rtl w:val="true"/>
        </w:rPr>
        <w:t>נסיבות ביצוע העבירות מאפשרות את סיום ההליך ללא הרשעה</w:t>
      </w:r>
      <w:r>
        <w:rPr>
          <w:rFonts w:ascii="David" w:hAnsi="David" w:cs="David"/>
          <w:b/>
          <w:b/>
          <w:bCs/>
          <w:color w:val="FF0000"/>
          <w:sz w:val="24"/>
          <w:sz w:val="24"/>
          <w:szCs w:val="24"/>
          <w:rtl w:val="true"/>
        </w:rPr>
        <w:t xml:space="preserve"> </w:t>
      </w:r>
    </w:p>
    <w:p>
      <w:pPr>
        <w:pStyle w:val="ListParagraph"/>
        <w:numPr>
          <w:ilvl w:val="0"/>
          <w:numId w:val="1"/>
        </w:numPr>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 xml:space="preserve">הנאשם הורשע בעבירות החזקת סם שלא לצריכה עצמית והחזקת שרשיר כדורי תחמושת עם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p>
    <w:p>
      <w:pPr>
        <w:pStyle w:val="ListParagraph"/>
        <w:numPr>
          <w:ilvl w:val="0"/>
          <w:numId w:val="1"/>
        </w:numPr>
        <w:spacing w:lineRule="auto" w:line="360" w:before="120" w:after="120"/>
        <w:ind w:hanging="425" w:start="423" w:end="0"/>
        <w:contextualSpacing w:val="false"/>
        <w:jc w:val="both"/>
        <w:rPr>
          <w:rFonts w:ascii="David" w:hAnsi="David" w:cs="David"/>
          <w:color w:val="FF0000"/>
          <w:sz w:val="24"/>
          <w:szCs w:val="24"/>
        </w:rPr>
      </w:pPr>
      <w:r>
        <w:rPr>
          <w:rFonts w:ascii="David" w:hAnsi="David" w:cs="David"/>
          <w:sz w:val="24"/>
          <w:sz w:val="24"/>
          <w:szCs w:val="24"/>
          <w:rtl w:val="true"/>
        </w:rPr>
        <w:t>הפסיקה שבה והדגישה את חומרתן של עבירות הסמים ואת הצורך בענישה מחמירה ומרתיעה בעבירות אלו בהיותן פוגעות בשלום הציבור</w:t>
      </w:r>
      <w:r>
        <w:rPr>
          <w:rFonts w:cs="David" w:ascii="David" w:hAnsi="David"/>
          <w:sz w:val="24"/>
          <w:szCs w:val="24"/>
          <w:rtl w:val="true"/>
        </w:rPr>
        <w:t xml:space="preserve">, </w:t>
      </w:r>
      <w:r>
        <w:rPr>
          <w:rFonts w:ascii="David" w:hAnsi="David" w:cs="David"/>
          <w:sz w:val="24"/>
          <w:sz w:val="24"/>
          <w:szCs w:val="24"/>
          <w:rtl w:val="true"/>
        </w:rPr>
        <w:t>בבריאותו</w:t>
      </w:r>
      <w:r>
        <w:rPr>
          <w:rFonts w:cs="David" w:ascii="David" w:hAnsi="David"/>
          <w:sz w:val="24"/>
          <w:szCs w:val="24"/>
          <w:rtl w:val="true"/>
        </w:rPr>
        <w:t xml:space="preserve">, </w:t>
      </w:r>
      <w:r>
        <w:rPr>
          <w:rFonts w:ascii="David" w:hAnsi="David" w:cs="David"/>
          <w:sz w:val="24"/>
          <w:sz w:val="24"/>
          <w:szCs w:val="24"/>
          <w:rtl w:val="true"/>
        </w:rPr>
        <w:t>בביטחונו וברכושו</w:t>
      </w:r>
      <w:r>
        <w:rPr>
          <w:rFonts w:cs="David" w:ascii="David" w:hAnsi="David"/>
          <w:sz w:val="24"/>
          <w:szCs w:val="24"/>
          <w:rtl w:val="true"/>
        </w:rPr>
        <w:t xml:space="preserve">. </w:t>
      </w:r>
      <w:r>
        <w:rPr>
          <w:rFonts w:ascii="David" w:hAnsi="David" w:cs="David"/>
          <w:sz w:val="24"/>
          <w:sz w:val="24"/>
          <w:szCs w:val="24"/>
          <w:rtl w:val="true"/>
        </w:rPr>
        <w:t>הסמים המופצים מעמידים בסכנה את בריאותם וביטחונם של המשתמשים ושל הציבור בכללותו</w:t>
      </w:r>
      <w:r>
        <w:rPr>
          <w:rFonts w:cs="David" w:ascii="David" w:hAnsi="David"/>
          <w:sz w:val="24"/>
          <w:szCs w:val="24"/>
          <w:rtl w:val="true"/>
        </w:rPr>
        <w:t xml:space="preserve">, </w:t>
      </w:r>
      <w:r>
        <w:rPr>
          <w:rFonts w:ascii="David" w:hAnsi="David" w:cs="David"/>
          <w:sz w:val="24"/>
          <w:sz w:val="24"/>
          <w:szCs w:val="24"/>
          <w:rtl w:val="true"/>
        </w:rPr>
        <w:t>משום שמעבר לנזקים הגופניים המשמעותיים העשויים להיגרם כתוצאה מהשימוש בסם</w:t>
      </w:r>
      <w:r>
        <w:rPr>
          <w:rFonts w:cs="David" w:ascii="David" w:hAnsi="David"/>
          <w:sz w:val="24"/>
          <w:szCs w:val="24"/>
          <w:rtl w:val="true"/>
        </w:rPr>
        <w:t xml:space="preserve">, </w:t>
      </w:r>
      <w:r>
        <w:rPr>
          <w:rFonts w:ascii="David" w:hAnsi="David" w:cs="David"/>
          <w:sz w:val="24"/>
          <w:sz w:val="24"/>
          <w:szCs w:val="24"/>
          <w:rtl w:val="true"/>
        </w:rPr>
        <w:t>נגע ההתמכרות מביא בעקבותיו גם את הרחבת מעגל הפשיעה</w:t>
      </w:r>
      <w:r>
        <w:rPr>
          <w:rFonts w:cs="David" w:ascii="David" w:hAnsi="David"/>
          <w:sz w:val="24"/>
          <w:szCs w:val="24"/>
          <w:rtl w:val="true"/>
        </w:rPr>
        <w:t xml:space="preserve">, </w:t>
      </w:r>
      <w:r>
        <w:rPr>
          <w:rFonts w:ascii="David" w:hAnsi="David" w:cs="David"/>
          <w:sz w:val="24"/>
          <w:sz w:val="24"/>
          <w:szCs w:val="24"/>
          <w:rtl w:val="true"/>
        </w:rPr>
        <w:t>כאשר המכור לסם מתפתה לבצע עבירות נוספות על מנת לממן לעצמו את מנת הסם הבאה</w:t>
      </w:r>
      <w:r>
        <w:rPr>
          <w:rFonts w:cs="David" w:ascii="David" w:hAnsi="David"/>
          <w:sz w:val="24"/>
          <w:szCs w:val="24"/>
          <w:rtl w:val="true"/>
        </w:rPr>
        <w:t xml:space="preserve">. </w:t>
      </w:r>
    </w:p>
    <w:p>
      <w:pPr>
        <w:pStyle w:val="ListParagraph"/>
        <w:numPr>
          <w:ilvl w:val="0"/>
          <w:numId w:val="1"/>
        </w:numPr>
        <w:spacing w:lineRule="auto" w:line="360" w:before="120" w:after="120"/>
        <w:ind w:hanging="425" w:start="423" w:end="0"/>
        <w:contextualSpacing w:val="false"/>
        <w:jc w:val="both"/>
        <w:rPr>
          <w:rFonts w:ascii="David" w:hAnsi="David" w:cs="David"/>
          <w:color w:val="FF0000"/>
          <w:sz w:val="24"/>
          <w:szCs w:val="24"/>
        </w:rPr>
      </w:pPr>
      <w:r>
        <w:rPr>
          <w:rFonts w:eastAsia="David" w:cs="David" w:ascii="David" w:hAnsi="David"/>
          <w:color w:val="FF0000"/>
          <w:sz w:val="24"/>
          <w:szCs w:val="24"/>
          <w:rtl w:val="true"/>
        </w:rPr>
        <w:t xml:space="preserve"> </w:t>
      </w:r>
      <w:r>
        <w:rPr>
          <w:rFonts w:ascii="David" w:hAnsi="David" w:cs="David"/>
          <w:sz w:val="24"/>
          <w:sz w:val="24"/>
          <w:szCs w:val="24"/>
          <w:rtl w:val="true"/>
        </w:rPr>
        <w:t xml:space="preserve">הפסיקה אף הדגישה את </w:t>
      </w:r>
      <w:r>
        <w:rPr>
          <w:rFonts w:ascii="David" w:hAnsi="David" w:cs="David"/>
          <w:color w:val="000000"/>
          <w:sz w:val="24"/>
          <w:sz w:val="24"/>
          <w:szCs w:val="24"/>
          <w:rtl w:val="true"/>
        </w:rPr>
        <w:t xml:space="preserve"> החומרה שיש בעבירת החזקת חלק מנשק או תחמושת לאור הסיכון  הממשי הטמון בביצועה לפגיעה בחיי אדם</w:t>
      </w:r>
      <w:r>
        <w:rPr>
          <w:rFonts w:cs="David" w:ascii="David" w:hAnsi="David"/>
          <w:color w:val="000000"/>
          <w:sz w:val="24"/>
          <w:szCs w:val="24"/>
          <w:rtl w:val="true"/>
        </w:rPr>
        <w:t xml:space="preserve">. </w:t>
      </w:r>
      <w:r>
        <w:rPr>
          <w:rFonts w:ascii="David" w:hAnsi="David" w:cs="David"/>
          <w:color w:val="000000"/>
          <w:sz w:val="24"/>
          <w:sz w:val="24"/>
          <w:szCs w:val="24"/>
          <w:rtl w:val="true"/>
        </w:rPr>
        <w:t>נקבע כי יש לבחון האם ההחזקה קשורה להיבטים עברייניים</w:t>
      </w:r>
      <w:r>
        <w:rPr>
          <w:rFonts w:cs="David" w:ascii="David" w:hAnsi="David"/>
          <w:color w:val="000000"/>
          <w:sz w:val="24"/>
          <w:szCs w:val="24"/>
          <w:rtl w:val="true"/>
        </w:rPr>
        <w:t xml:space="preserve">, </w:t>
      </w:r>
      <w:r>
        <w:rPr>
          <w:rFonts w:ascii="David" w:hAnsi="David" w:cs="David"/>
          <w:color w:val="000000"/>
          <w:sz w:val="24"/>
          <w:sz w:val="24"/>
          <w:szCs w:val="24"/>
          <w:rtl w:val="true"/>
        </w:rPr>
        <w:t>שאז משמעותה חמורה הרבה יותר</w:t>
      </w:r>
      <w:r>
        <w:rPr>
          <w:rFonts w:cs="David" w:ascii="David" w:hAnsi="David"/>
          <w:color w:val="000000"/>
          <w:sz w:val="24"/>
          <w:szCs w:val="24"/>
          <w:rtl w:val="true"/>
        </w:rPr>
        <w:t>.</w:t>
      </w:r>
    </w:p>
    <w:p>
      <w:pPr>
        <w:pStyle w:val="ListParagraph"/>
        <w:numPr>
          <w:ilvl w:val="0"/>
          <w:numId w:val="1"/>
        </w:numPr>
        <w:spacing w:lineRule="auto" w:line="360" w:before="120" w:after="120"/>
        <w:ind w:hanging="425" w:start="423" w:end="0"/>
        <w:contextualSpacing w:val="false"/>
        <w:jc w:val="both"/>
        <w:rPr>
          <w:rFonts w:ascii="David" w:hAnsi="David" w:cs="David"/>
          <w:color w:val="FF0000"/>
          <w:sz w:val="24"/>
          <w:szCs w:val="24"/>
        </w:rPr>
      </w:pPr>
      <w:r>
        <w:rPr>
          <w:rFonts w:ascii="David" w:hAnsi="David" w:cs="David"/>
          <w:sz w:val="24"/>
          <w:sz w:val="24"/>
          <w:szCs w:val="24"/>
          <w:rtl w:val="true"/>
        </w:rPr>
        <w:t>לעניין עבירה של החזקת סם שלא לצריכה עצמית קבע בית המשפט העליון ב</w:t>
      </w:r>
      <w:hyperlink r:id="rId2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2000/06</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ויצמן</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פורסם בנבו</w:t>
      </w:r>
      <w:r>
        <w:rPr>
          <w:rFonts w:cs="David" w:ascii="David" w:hAnsi="David"/>
          <w:sz w:val="24"/>
          <w:szCs w:val="24"/>
          <w:rtl w:val="true"/>
        </w:rPr>
        <w:t xml:space="preserve">, </w:t>
      </w:r>
      <w:r>
        <w:rPr>
          <w:rFonts w:cs="David" w:ascii="David" w:hAnsi="David"/>
          <w:sz w:val="24"/>
          <w:szCs w:val="24"/>
        </w:rPr>
        <w:t>20.07.06</w:t>
      </w:r>
      <w:r>
        <w:rPr>
          <w:rFonts w:cs="David" w:ascii="David" w:hAnsi="David"/>
          <w:sz w:val="24"/>
          <w:szCs w:val="24"/>
          <w:rtl w:val="true"/>
        </w:rPr>
        <w:t>):</w:t>
      </w:r>
    </w:p>
    <w:p>
      <w:pPr>
        <w:pStyle w:val="ListParagraph"/>
        <w:spacing w:lineRule="auto" w:line="360" w:before="120" w:after="120"/>
        <w:ind w:hanging="141" w:start="1273" w:end="426"/>
        <w:contextualSpacing w:val="false"/>
        <w:jc w:val="both"/>
        <w:rPr>
          <w:rFonts w:ascii="David" w:hAnsi="David" w:cs="David"/>
          <w:color w:val="FF0000"/>
          <w:sz w:val="24"/>
          <w:szCs w:val="24"/>
        </w:rPr>
      </w:pPr>
      <w:r>
        <w:rPr>
          <w:rFonts w:cs="David" w:ascii="David" w:hAnsi="David"/>
          <w:b/>
          <w:bCs/>
          <w:color w:val="000000"/>
          <w:spacing w:val="10"/>
          <w:rtl w:val="true"/>
        </w:rPr>
        <w:t>"</w:t>
      </w:r>
      <w:r>
        <w:rPr>
          <w:rFonts w:ascii="David" w:hAnsi="David" w:cs="David"/>
          <w:b/>
          <w:b/>
          <w:bCs/>
          <w:color w:val="000000"/>
          <w:spacing w:val="10"/>
          <w:rtl w:val="true"/>
        </w:rPr>
        <w:t>אכן</w:t>
      </w:r>
      <w:r>
        <w:rPr>
          <w:rFonts w:cs="David" w:ascii="David" w:hAnsi="David"/>
          <w:b/>
          <w:bCs/>
          <w:color w:val="000000"/>
          <w:spacing w:val="10"/>
          <w:rtl w:val="true"/>
        </w:rPr>
        <w:t xml:space="preserve">, </w:t>
      </w:r>
      <w:r>
        <w:rPr>
          <w:rFonts w:ascii="David" w:hAnsi="David" w:cs="David"/>
          <w:b/>
          <w:b/>
          <w:bCs/>
          <w:color w:val="000000"/>
          <w:spacing w:val="10"/>
          <w:rtl w:val="true"/>
        </w:rPr>
        <w:t xml:space="preserve">הסם לגביו נעברו העבירות בהן הורשעו המשיבים נחשב סם </w:t>
      </w:r>
      <w:r>
        <w:rPr>
          <w:rFonts w:cs="David" w:ascii="David" w:hAnsi="David"/>
          <w:b/>
          <w:bCs/>
          <w:color w:val="000000"/>
          <w:spacing w:val="10"/>
          <w:rtl w:val="true"/>
        </w:rPr>
        <w:t>"</w:t>
      </w:r>
      <w:r>
        <w:rPr>
          <w:rFonts w:ascii="David" w:hAnsi="David" w:cs="David"/>
          <w:b/>
          <w:b/>
          <w:bCs/>
          <w:color w:val="000000"/>
          <w:spacing w:val="10"/>
          <w:rtl w:val="true"/>
        </w:rPr>
        <w:t>קל</w:t>
      </w:r>
      <w:r>
        <w:rPr>
          <w:rFonts w:cs="David" w:ascii="David" w:hAnsi="David"/>
          <w:b/>
          <w:bCs/>
          <w:color w:val="000000"/>
          <w:spacing w:val="10"/>
          <w:rtl w:val="true"/>
        </w:rPr>
        <w:t xml:space="preserve">". </w:t>
      </w:r>
      <w:r>
        <w:rPr>
          <w:rFonts w:ascii="David" w:hAnsi="David" w:cs="David"/>
          <w:b/>
          <w:b/>
          <w:bCs/>
          <w:color w:val="000000"/>
          <w:spacing w:val="10"/>
          <w:rtl w:val="true"/>
        </w:rPr>
        <w:t>יחד עם זאת</w:t>
      </w:r>
      <w:r>
        <w:rPr>
          <w:rFonts w:cs="David" w:ascii="David" w:hAnsi="David"/>
          <w:b/>
          <w:bCs/>
          <w:color w:val="000000"/>
          <w:spacing w:val="10"/>
          <w:rtl w:val="true"/>
        </w:rPr>
        <w:t xml:space="preserve">, </w:t>
      </w:r>
      <w:r>
        <w:rPr>
          <w:rFonts w:ascii="David" w:hAnsi="David" w:cs="David"/>
          <w:b/>
          <w:b/>
          <w:bCs/>
          <w:color w:val="000000"/>
          <w:spacing w:val="10"/>
          <w:rtl w:val="true"/>
        </w:rPr>
        <w:t>סם מזיק הוא והמחוקק מצא לאסור השימוש בו בפקודה</w:t>
      </w:r>
      <w:r>
        <w:rPr>
          <w:rFonts w:cs="David" w:ascii="David" w:hAnsi="David"/>
          <w:b/>
          <w:bCs/>
          <w:color w:val="000000"/>
          <w:spacing w:val="10"/>
          <w:rtl w:val="true"/>
        </w:rPr>
        <w:t xml:space="preserve">. </w:t>
      </w:r>
      <w:r>
        <w:rPr>
          <w:rFonts w:ascii="David" w:hAnsi="David" w:cs="David"/>
          <w:b/>
          <w:b/>
          <w:bCs/>
          <w:color w:val="000000"/>
          <w:spacing w:val="10"/>
          <w:rtl w:val="true"/>
        </w:rPr>
        <w:t>מקובלת עליי עמדת המדינה כי אין להקל ראש בעבירות הנוגעות לסמים המוגדרים כ</w:t>
      </w:r>
      <w:r>
        <w:rPr>
          <w:rFonts w:cs="David" w:ascii="David" w:hAnsi="David"/>
          <w:b/>
          <w:bCs/>
          <w:color w:val="000000"/>
          <w:spacing w:val="10"/>
          <w:rtl w:val="true"/>
        </w:rPr>
        <w:t>"</w:t>
      </w:r>
      <w:r>
        <w:rPr>
          <w:rFonts w:ascii="David" w:hAnsi="David" w:cs="David"/>
          <w:b/>
          <w:b/>
          <w:bCs/>
          <w:color w:val="000000"/>
          <w:spacing w:val="10"/>
          <w:rtl w:val="true"/>
        </w:rPr>
        <w:t>קלים</w:t>
      </w:r>
      <w:r>
        <w:rPr>
          <w:rFonts w:cs="David" w:ascii="David" w:hAnsi="David"/>
          <w:b/>
          <w:bCs/>
          <w:color w:val="000000"/>
          <w:spacing w:val="10"/>
          <w:rtl w:val="true"/>
        </w:rPr>
        <w:t xml:space="preserve">". </w:t>
      </w:r>
      <w:r>
        <w:rPr>
          <w:rFonts w:ascii="David" w:hAnsi="David" w:cs="David"/>
          <w:b/>
          <w:b/>
          <w:bCs/>
          <w:color w:val="000000"/>
          <w:spacing w:val="10"/>
          <w:rtl w:val="true"/>
        </w:rPr>
        <w:t>המאבק בנגע הסמים צריך להיות מכוון גם נגד השימוש בסמים קלים ובפגיעתם של אלה ביחידים ובחוסנה של החברה כולה אין להמעיט</w:t>
      </w:r>
      <w:r>
        <w:rPr>
          <w:rFonts w:cs="David" w:ascii="David" w:hAnsi="David"/>
          <w:b/>
          <w:bCs/>
          <w:color w:val="000000"/>
          <w:spacing w:val="10"/>
          <w:rtl w:val="true"/>
        </w:rPr>
        <w:t xml:space="preserve">. </w:t>
      </w:r>
      <w:r>
        <w:rPr>
          <w:rFonts w:ascii="David" w:hAnsi="David" w:cs="David"/>
          <w:b/>
          <w:b/>
          <w:bCs/>
          <w:color w:val="000000"/>
          <w:spacing w:val="10"/>
          <w:rtl w:val="true"/>
        </w:rPr>
        <w:t>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w:t>
      </w:r>
      <w:r>
        <w:rPr>
          <w:rFonts w:cs="David" w:ascii="David" w:hAnsi="David"/>
          <w:b/>
          <w:bCs/>
          <w:color w:val="000000"/>
          <w:spacing w:val="10"/>
          <w:rtl w:val="true"/>
        </w:rPr>
        <w:t>"</w:t>
      </w:r>
      <w:r>
        <w:rPr>
          <w:rFonts w:ascii="David" w:hAnsi="David" w:cs="David"/>
          <w:b/>
          <w:b/>
          <w:bCs/>
          <w:color w:val="000000"/>
          <w:spacing w:val="10"/>
          <w:rtl w:val="true"/>
        </w:rPr>
        <w:t>צרכנים</w:t>
      </w:r>
      <w:r>
        <w:rPr>
          <w:rFonts w:cs="David" w:ascii="David" w:hAnsi="David"/>
          <w:b/>
          <w:bCs/>
          <w:color w:val="000000"/>
          <w:spacing w:val="10"/>
          <w:rtl w:val="true"/>
        </w:rPr>
        <w:t>."</w:t>
      </w:r>
    </w:p>
    <w:p>
      <w:pPr>
        <w:pStyle w:val="ListParagraph"/>
        <w:numPr>
          <w:ilvl w:val="0"/>
          <w:numId w:val="1"/>
        </w:numPr>
        <w:spacing w:lineRule="auto" w:line="360" w:before="120" w:after="120"/>
        <w:ind w:hanging="425" w:start="423" w:end="0"/>
        <w:contextualSpacing w:val="false"/>
        <w:jc w:val="both"/>
        <w:rPr>
          <w:rFonts w:ascii="David" w:hAnsi="David" w:cs="David"/>
          <w:b/>
          <w:bCs/>
          <w:sz w:val="24"/>
          <w:szCs w:val="24"/>
        </w:rPr>
      </w:pPr>
      <w:r>
        <w:rPr>
          <w:rFonts w:ascii="David" w:hAnsi="David" w:cs="David"/>
          <w:sz w:val="24"/>
          <w:sz w:val="24"/>
          <w:szCs w:val="24"/>
          <w:rtl w:val="true"/>
        </w:rPr>
        <w:t xml:space="preserve">לעניין החזקת חלק מנשק ותחמושת נקבע </w:t>
      </w:r>
      <w:r>
        <w:rPr>
          <w:rFonts w:ascii="David" w:hAnsi="David" w:cs="David"/>
          <w:spacing w:val="10"/>
          <w:sz w:val="24"/>
          <w:sz w:val="24"/>
          <w:szCs w:val="24"/>
          <w:rtl w:val="true"/>
        </w:rPr>
        <w:t>בע</w:t>
      </w:r>
      <w:r>
        <w:rPr>
          <w:rFonts w:cs="David" w:ascii="David" w:hAnsi="David"/>
          <w:spacing w:val="10"/>
          <w:sz w:val="24"/>
          <w:szCs w:val="24"/>
          <w:rtl w:val="true"/>
        </w:rPr>
        <w:t>"</w:t>
      </w:r>
      <w:r>
        <w:rPr>
          <w:rFonts w:ascii="David" w:hAnsi="David" w:cs="David"/>
          <w:spacing w:val="10"/>
          <w:sz w:val="24"/>
          <w:sz w:val="24"/>
          <w:szCs w:val="24"/>
          <w:rtl w:val="true"/>
        </w:rPr>
        <w:t xml:space="preserve">פ </w:t>
      </w:r>
      <w:r>
        <w:rPr>
          <w:rFonts w:cs="David" w:ascii="David" w:hAnsi="David"/>
          <w:spacing w:val="10"/>
          <w:sz w:val="24"/>
          <w:szCs w:val="24"/>
        </w:rPr>
        <w:t>1332/04</w:t>
      </w:r>
      <w:r>
        <w:rPr>
          <w:rFonts w:cs="David" w:ascii="David" w:hAnsi="David"/>
          <w:spacing w:val="10"/>
          <w:sz w:val="24"/>
          <w:szCs w:val="24"/>
          <w:rtl w:val="true"/>
        </w:rPr>
        <w:t xml:space="preserve"> </w:t>
      </w:r>
      <w:r>
        <w:rPr>
          <w:rFonts w:ascii="David" w:hAnsi="David" w:cs="David"/>
          <w:b/>
          <w:b/>
          <w:bCs/>
          <w:spacing w:val="10"/>
          <w:sz w:val="24"/>
          <w:sz w:val="24"/>
          <w:szCs w:val="24"/>
          <w:rtl w:val="true"/>
        </w:rPr>
        <w:t>פס נ</w:t>
      </w:r>
      <w:r>
        <w:rPr>
          <w:rFonts w:cs="David" w:ascii="David" w:hAnsi="David"/>
          <w:b/>
          <w:bCs/>
          <w:spacing w:val="10"/>
          <w:sz w:val="24"/>
          <w:szCs w:val="24"/>
          <w:rtl w:val="true"/>
        </w:rPr>
        <w:t xml:space="preserve">' </w:t>
      </w:r>
      <w:r>
        <w:rPr>
          <w:rFonts w:ascii="David" w:hAnsi="David" w:cs="David"/>
          <w:b/>
          <w:b/>
          <w:bCs/>
          <w:spacing w:val="10"/>
          <w:sz w:val="24"/>
          <w:sz w:val="24"/>
          <w:szCs w:val="24"/>
          <w:rtl w:val="true"/>
        </w:rPr>
        <w:t>מדינת ישראל</w:t>
      </w:r>
      <w:r>
        <w:rPr>
          <w:rFonts w:cs="David" w:ascii="David" w:hAnsi="David"/>
          <w:b/>
          <w:bCs/>
          <w:spacing w:val="10"/>
          <w:sz w:val="24"/>
          <w:szCs w:val="24"/>
          <w:rtl w:val="true"/>
        </w:rPr>
        <w:t xml:space="preserve">, </w:t>
      </w:r>
      <w:r>
        <w:rPr>
          <w:rFonts w:ascii="David" w:hAnsi="David" w:cs="David"/>
          <w:spacing w:val="10"/>
          <w:sz w:val="24"/>
          <w:sz w:val="24"/>
          <w:szCs w:val="24"/>
          <w:rtl w:val="true"/>
        </w:rPr>
        <w:t>פ</w:t>
      </w:r>
      <w:r>
        <w:rPr>
          <w:rFonts w:cs="David" w:ascii="David" w:hAnsi="David"/>
          <w:spacing w:val="10"/>
          <w:sz w:val="24"/>
          <w:szCs w:val="24"/>
          <w:rtl w:val="true"/>
        </w:rPr>
        <w:t>"</w:t>
      </w:r>
      <w:r>
        <w:rPr>
          <w:rFonts w:ascii="David" w:hAnsi="David" w:cs="David"/>
          <w:spacing w:val="10"/>
          <w:sz w:val="24"/>
          <w:sz w:val="24"/>
          <w:szCs w:val="24"/>
          <w:rtl w:val="true"/>
        </w:rPr>
        <w:t>ד נח</w:t>
      </w:r>
      <w:r>
        <w:rPr>
          <w:rFonts w:cs="David" w:ascii="David" w:hAnsi="David"/>
          <w:spacing w:val="10"/>
          <w:sz w:val="24"/>
          <w:szCs w:val="24"/>
          <w:rtl w:val="true"/>
        </w:rPr>
        <w:t>(</w:t>
      </w:r>
      <w:r>
        <w:rPr>
          <w:rFonts w:cs="David" w:ascii="David" w:hAnsi="David"/>
          <w:spacing w:val="10"/>
          <w:sz w:val="24"/>
          <w:szCs w:val="24"/>
        </w:rPr>
        <w:t>5</w:t>
      </w:r>
      <w:r>
        <w:rPr>
          <w:rFonts w:cs="David" w:ascii="David" w:hAnsi="David"/>
          <w:spacing w:val="10"/>
          <w:sz w:val="24"/>
          <w:szCs w:val="24"/>
          <w:rtl w:val="true"/>
        </w:rPr>
        <w:t xml:space="preserve">) </w:t>
      </w:r>
      <w:r>
        <w:rPr>
          <w:rFonts w:cs="David" w:ascii="David" w:hAnsi="David"/>
          <w:spacing w:val="10"/>
          <w:sz w:val="24"/>
          <w:szCs w:val="24"/>
        </w:rPr>
        <w:t>541</w:t>
      </w:r>
      <w:r>
        <w:rPr>
          <w:rFonts w:cs="David" w:ascii="David" w:hAnsi="David"/>
          <w:spacing w:val="10"/>
          <w:sz w:val="24"/>
          <w:szCs w:val="24"/>
          <w:rtl w:val="true"/>
        </w:rPr>
        <w:t xml:space="preserve">, </w:t>
      </w:r>
      <w:r>
        <w:rPr>
          <w:rFonts w:cs="David" w:ascii="David" w:hAnsi="David"/>
          <w:spacing w:val="10"/>
          <w:sz w:val="24"/>
          <w:szCs w:val="24"/>
        </w:rPr>
        <w:t>544</w:t>
      </w:r>
      <w:r>
        <w:rPr>
          <w:rFonts w:cs="David" w:ascii="David" w:hAnsi="David"/>
          <w:spacing w:val="10"/>
          <w:sz w:val="24"/>
          <w:szCs w:val="24"/>
          <w:rtl w:val="true"/>
        </w:rPr>
        <w:t xml:space="preserve"> (</w:t>
      </w:r>
      <w:r>
        <w:rPr>
          <w:rFonts w:cs="David" w:ascii="David" w:hAnsi="David"/>
          <w:spacing w:val="10"/>
          <w:sz w:val="24"/>
          <w:szCs w:val="24"/>
        </w:rPr>
        <w:t>2004</w:t>
      </w:r>
      <w:r>
        <w:rPr>
          <w:rFonts w:cs="David" w:ascii="David" w:hAnsi="David"/>
          <w:spacing w:val="10"/>
          <w:sz w:val="24"/>
          <w:szCs w:val="24"/>
          <w:rtl w:val="true"/>
        </w:rPr>
        <w:t xml:space="preserve">) </w:t>
      </w:r>
      <w:r>
        <w:rPr>
          <w:rFonts w:ascii="David" w:hAnsi="David" w:cs="David"/>
          <w:spacing w:val="10"/>
          <w:sz w:val="24"/>
          <w:sz w:val="24"/>
          <w:szCs w:val="24"/>
          <w:rtl w:val="true"/>
        </w:rPr>
        <w:t>כי מדובר בעבירות עם פוטנציאל סיכון</w:t>
      </w:r>
      <w:r>
        <w:rPr>
          <w:rFonts w:cs="David" w:ascii="David" w:hAnsi="David"/>
          <w:spacing w:val="10"/>
          <w:sz w:val="24"/>
          <w:szCs w:val="24"/>
          <w:rtl w:val="true"/>
        </w:rPr>
        <w:t xml:space="preserve">, </w:t>
      </w:r>
      <w:r>
        <w:rPr>
          <w:rFonts w:ascii="David" w:hAnsi="David" w:cs="David"/>
          <w:spacing w:val="10"/>
          <w:sz w:val="24"/>
          <w:sz w:val="24"/>
          <w:szCs w:val="24"/>
          <w:rtl w:val="true"/>
        </w:rPr>
        <w:t>אולם בתהליך אומדן חומרתה של עבירת נשק</w:t>
      </w:r>
      <w:r>
        <w:rPr>
          <w:rFonts w:cs="David" w:ascii="David" w:hAnsi="David"/>
          <w:spacing w:val="10"/>
          <w:sz w:val="24"/>
          <w:szCs w:val="24"/>
          <w:rtl w:val="true"/>
        </w:rPr>
        <w:t xml:space="preserve">, </w:t>
      </w:r>
      <w:r>
        <w:rPr>
          <w:rFonts w:ascii="David" w:hAnsi="David" w:cs="David"/>
          <w:spacing w:val="10"/>
          <w:sz w:val="24"/>
          <w:sz w:val="24"/>
          <w:szCs w:val="24"/>
          <w:rtl w:val="true"/>
        </w:rPr>
        <w:t>יש לתת את הדעת לכלל נסיבות העבירה</w:t>
      </w:r>
      <w:r>
        <w:rPr>
          <w:rFonts w:cs="David" w:ascii="David" w:hAnsi="David"/>
          <w:spacing w:val="10"/>
          <w:sz w:val="24"/>
          <w:szCs w:val="24"/>
          <w:rtl w:val="true"/>
        </w:rPr>
        <w:t>:</w:t>
      </w:r>
    </w:p>
    <w:p>
      <w:pPr>
        <w:pStyle w:val="ruller50"/>
        <w:bidi w:val="1"/>
        <w:spacing w:lineRule="auto" w:line="360" w:before="120" w:after="120"/>
        <w:ind w:start="811" w:end="454"/>
        <w:jc w:val="both"/>
        <w:rPr>
          <w:rFonts w:ascii="David" w:hAnsi="David" w:cs="David"/>
          <w:b/>
          <w:bCs/>
          <w:color w:val="000000"/>
        </w:rPr>
      </w:pPr>
      <w:r>
        <w:rPr>
          <w:rFonts w:cs="David" w:ascii="David" w:hAnsi="David"/>
          <w:b/>
          <w:bCs/>
          <w:color w:val="000000"/>
          <w:spacing w:val="10"/>
          <w:rtl w:val="true"/>
        </w:rPr>
        <w:t>"</w:t>
      </w:r>
      <w:r>
        <w:rPr>
          <w:rFonts w:ascii="David" w:hAnsi="David" w:cs="David"/>
          <w:b/>
          <w:b/>
          <w:bCs/>
          <w:color w:val="000000"/>
          <w:rtl w:val="true"/>
        </w:rPr>
        <w:t>כבר נאמר לא אחת בפסיקתנו כי מידת העונש המוטל בגין עבירות המבוצעות בנשק</w:t>
      </w:r>
      <w:r>
        <w:rPr>
          <w:rFonts w:cs="David" w:ascii="David" w:hAnsi="David"/>
          <w:b/>
          <w:bCs/>
          <w:color w:val="000000"/>
          <w:rtl w:val="true"/>
        </w:rPr>
        <w:t xml:space="preserve">, </w:t>
      </w:r>
      <w:r>
        <w:rPr>
          <w:rFonts w:ascii="David" w:hAnsi="David" w:cs="David"/>
          <w:b/>
          <w:b/>
          <w:bCs/>
          <w:color w:val="000000"/>
          <w:rtl w:val="true"/>
        </w:rPr>
        <w:t>מושפעת מפוטנציאל הסיכון הרב הטמון בנשק המוחזק שלא כדין ומהעברתו מיד ליד ללא פיקוח</w:t>
      </w:r>
      <w:r>
        <w:rPr>
          <w:rFonts w:cs="David" w:ascii="David" w:hAnsi="David"/>
          <w:b/>
          <w:bCs/>
          <w:color w:val="000000"/>
          <w:rtl w:val="true"/>
        </w:rPr>
        <w:t xml:space="preserve">. </w:t>
      </w:r>
      <w:r>
        <w:rPr>
          <w:rFonts w:ascii="David" w:hAnsi="David" w:cs="David"/>
          <w:b/>
          <w:b/>
          <w:bCs/>
          <w:color w:val="000000"/>
          <w:rtl w:val="true"/>
        </w:rPr>
        <w:t>בבוא בית</w:t>
      </w:r>
      <w:r>
        <w:rPr>
          <w:rFonts w:cs="David" w:ascii="David" w:hAnsi="David"/>
          <w:b/>
          <w:bCs/>
          <w:color w:val="000000"/>
          <w:vertAlign w:val="superscript"/>
          <w:rtl w:val="true"/>
        </w:rPr>
        <w:t>-</w:t>
      </w:r>
      <w:r>
        <w:rPr>
          <w:rFonts w:ascii="David" w:hAnsi="David" w:cs="David"/>
          <w:b/>
          <w:b/>
          <w:bCs/>
          <w:color w:val="000000"/>
          <w:rtl w:val="true"/>
        </w:rPr>
        <w:t>המשפט לגזור את הדין בעבירה של החזקה ונשיאה של נשק עליו להתחשב בנסיבות שבהן באה לידי ביטוי החומרה המיוחדת שבעבירה</w:t>
      </w:r>
      <w:r>
        <w:rPr>
          <w:rFonts w:cs="David" w:ascii="David" w:hAnsi="David"/>
          <w:b/>
          <w:bCs/>
          <w:color w:val="000000"/>
          <w:rtl w:val="true"/>
        </w:rPr>
        <w:t xml:space="preserve">. </w:t>
      </w:r>
      <w:r>
        <w:rPr>
          <w:rFonts w:ascii="David" w:hAnsi="David" w:cs="David"/>
          <w:b/>
          <w:b/>
          <w:bCs/>
          <w:color w:val="000000"/>
          <w:rtl w:val="true"/>
        </w:rPr>
        <w:t>בין היתר</w:t>
      </w:r>
      <w:r>
        <w:rPr>
          <w:rFonts w:cs="David" w:ascii="David" w:hAnsi="David"/>
          <w:b/>
          <w:bCs/>
          <w:color w:val="000000"/>
          <w:rtl w:val="true"/>
        </w:rPr>
        <w:t xml:space="preserve">, </w:t>
      </w:r>
      <w:r>
        <w:rPr>
          <w:rFonts w:ascii="David" w:hAnsi="David" w:cs="David"/>
          <w:b/>
          <w:b/>
          <w:bCs/>
          <w:color w:val="000000"/>
          <w:rtl w:val="true"/>
        </w:rPr>
        <w:t>ייתן בית</w:t>
      </w:r>
      <w:r>
        <w:rPr>
          <w:rFonts w:cs="David" w:ascii="David" w:hAnsi="David"/>
          <w:b/>
          <w:bCs/>
          <w:color w:val="000000"/>
          <w:vertAlign w:val="superscript"/>
          <w:rtl w:val="true"/>
        </w:rPr>
        <w:t>-</w:t>
      </w:r>
      <w:r>
        <w:rPr>
          <w:rFonts w:ascii="David" w:hAnsi="David" w:cs="David"/>
          <w:b/>
          <w:b/>
          <w:bCs/>
          <w:color w:val="000000"/>
          <w:rtl w:val="true"/>
        </w:rPr>
        <w:t>המשפט דעתו על סוג הנשק המוחזק שלא כדין</w:t>
      </w:r>
      <w:r>
        <w:rPr>
          <w:rFonts w:cs="David" w:ascii="David" w:hAnsi="David"/>
          <w:b/>
          <w:bCs/>
          <w:color w:val="000000"/>
          <w:rtl w:val="true"/>
        </w:rPr>
        <w:t xml:space="preserve">, </w:t>
      </w:r>
      <w:r>
        <w:rPr>
          <w:rFonts w:ascii="David" w:hAnsi="David" w:cs="David"/>
          <w:b/>
          <w:b/>
          <w:bCs/>
          <w:color w:val="000000"/>
          <w:rtl w:val="true"/>
        </w:rPr>
        <w:t>על כמותו</w:t>
      </w:r>
      <w:r>
        <w:rPr>
          <w:rFonts w:cs="David" w:ascii="David" w:hAnsi="David"/>
          <w:b/>
          <w:bCs/>
          <w:color w:val="000000"/>
          <w:rtl w:val="true"/>
        </w:rPr>
        <w:t xml:space="preserve">, </w:t>
      </w:r>
      <w:r>
        <w:rPr>
          <w:rFonts w:ascii="David" w:hAnsi="David" w:cs="David"/>
          <w:b/>
          <w:b/>
          <w:bCs/>
          <w:color w:val="000000"/>
          <w:rtl w:val="true"/>
        </w:rPr>
        <w:t xml:space="preserve">על התכלית שלשמה הוא מוחזק ועל הסכנה המוחשית שיעשה בו שימוש </w:t>
      </w:r>
      <w:r>
        <w:rPr>
          <w:rFonts w:cs="David" w:ascii="David" w:hAnsi="David"/>
          <w:b/>
          <w:bCs/>
          <w:color w:val="000000"/>
          <w:rtl w:val="true"/>
        </w:rPr>
        <w:t>(</w:t>
      </w:r>
      <w:r>
        <w:rPr>
          <w:rFonts w:ascii="David" w:hAnsi="David" w:cs="David"/>
          <w:b/>
          <w:b/>
          <w:bCs/>
          <w:color w:val="000000"/>
          <w:rtl w:val="true"/>
        </w:rPr>
        <w:t xml:space="preserve">השוו </w:t>
      </w:r>
      <w:hyperlink r:id="rId28">
        <w:r>
          <w:rPr>
            <w:rStyle w:val="Hyperlink"/>
            <w:rFonts w:ascii="David" w:hAnsi="David" w:cs="David"/>
            <w:b/>
            <w:b/>
            <w:bCs/>
            <w:color w:val="0000FF"/>
            <w:u w:val="single"/>
            <w:rtl w:val="true"/>
          </w:rPr>
          <w:t>ב</w:t>
        </w:r>
        <w:r>
          <w:rPr>
            <w:rStyle w:val="Hyperlink"/>
            <w:rFonts w:cs="David" w:ascii="David" w:hAnsi="David"/>
            <w:b/>
            <w:bCs/>
            <w:color w:val="0000FF"/>
            <w:u w:val="single"/>
            <w:rtl w:val="true"/>
          </w:rPr>
          <w:t>"</w:t>
        </w:r>
        <w:r>
          <w:rPr>
            <w:rStyle w:val="Hyperlink"/>
            <w:rFonts w:ascii="David" w:hAnsi="David" w:cs="David"/>
            <w:b/>
            <w:b/>
            <w:bCs/>
            <w:color w:val="0000FF"/>
            <w:u w:val="single"/>
            <w:rtl w:val="true"/>
          </w:rPr>
          <w:t xml:space="preserve">ש </w:t>
        </w:r>
        <w:r>
          <w:rPr>
            <w:rStyle w:val="Hyperlink"/>
            <w:rFonts w:cs="David" w:ascii="David" w:hAnsi="David"/>
            <w:b/>
            <w:bCs/>
            <w:color w:val="0000FF"/>
            <w:u w:val="single"/>
          </w:rPr>
          <w:t>625/82</w:t>
        </w:r>
      </w:hyperlink>
      <w:r>
        <w:rPr>
          <w:rFonts w:cs="David" w:ascii="David" w:hAnsi="David"/>
          <w:b/>
          <w:bCs/>
          <w:color w:val="000000"/>
          <w:rtl w:val="true"/>
        </w:rPr>
        <w:t xml:space="preserve"> </w:t>
      </w:r>
      <w:r>
        <w:rPr>
          <w:rFonts w:ascii="David" w:hAnsi="David" w:cs="David"/>
          <w:b/>
          <w:b/>
          <w:bCs/>
          <w:color w:val="000000"/>
          <w:rtl w:val="true"/>
        </w:rPr>
        <w:t>מחמוד נ</w:t>
      </w:r>
      <w:r>
        <w:rPr>
          <w:rFonts w:cs="David" w:ascii="David" w:hAnsi="David"/>
          <w:b/>
          <w:bCs/>
          <w:color w:val="000000"/>
          <w:rtl w:val="true"/>
        </w:rPr>
        <w:t xml:space="preserve">' </w:t>
      </w:r>
      <w:r>
        <w:rPr>
          <w:rFonts w:ascii="David" w:hAnsi="David" w:cs="David"/>
          <w:b/>
          <w:b/>
          <w:bCs/>
          <w:color w:val="000000"/>
          <w:rtl w:val="true"/>
        </w:rPr>
        <w:t>מדינת ישראל</w:t>
      </w:r>
      <w:r>
        <w:rPr>
          <w:rFonts w:ascii="David" w:hAnsi="David" w:cs="David"/>
          <w:b/>
          <w:b/>
          <w:bCs/>
          <w:color w:val="000000"/>
          <w:rtl w:val="true"/>
        </w:rPr>
        <w:t xml:space="preserve"> </w:t>
      </w:r>
      <w:r>
        <w:rPr>
          <w:rFonts w:cs="David" w:ascii="David" w:hAnsi="David"/>
          <w:b/>
          <w:bCs/>
          <w:color w:val="000000"/>
          <w:rtl w:val="true"/>
        </w:rPr>
        <w:t>[</w:t>
      </w:r>
      <w:r>
        <w:rPr>
          <w:rFonts w:cs="David" w:ascii="David" w:hAnsi="David"/>
          <w:b/>
          <w:bCs/>
          <w:color w:val="000000"/>
        </w:rPr>
        <w:t>1</w:t>
      </w:r>
      <w:r>
        <w:rPr>
          <w:rFonts w:cs="David" w:ascii="David" w:hAnsi="David"/>
          <w:b/>
          <w:bCs/>
          <w:color w:val="000000"/>
          <w:rtl w:val="true"/>
        </w:rPr>
        <w:t xml:space="preserve">]). </w:t>
      </w:r>
      <w:r>
        <w:rPr>
          <w:rFonts w:ascii="David" w:hAnsi="David" w:cs="David"/>
          <w:b/>
          <w:b/>
          <w:bCs/>
          <w:color w:val="000000"/>
          <w:rtl w:val="true"/>
        </w:rPr>
        <w:t>כאשר מדובר בנשק שעל</w:t>
      </w:r>
      <w:r>
        <w:rPr>
          <w:rFonts w:cs="David" w:ascii="David" w:hAnsi="David"/>
          <w:b/>
          <w:bCs/>
          <w:color w:val="000000"/>
          <w:vertAlign w:val="superscript"/>
          <w:rtl w:val="true"/>
        </w:rPr>
        <w:t>-</w:t>
      </w:r>
      <w:r>
        <w:rPr>
          <w:rFonts w:ascii="David" w:hAnsi="David" w:cs="David"/>
          <w:b/>
          <w:b/>
          <w:bCs/>
          <w:color w:val="000000"/>
          <w:rtl w:val="true"/>
        </w:rPr>
        <w:t>פי טיבו אינו מיועד להגנה עצמית</w:t>
      </w:r>
      <w:r>
        <w:rPr>
          <w:rFonts w:cs="David" w:ascii="David" w:hAnsi="David"/>
          <w:b/>
          <w:bCs/>
          <w:color w:val="000000"/>
          <w:rtl w:val="true"/>
        </w:rPr>
        <w:t xml:space="preserve">, </w:t>
      </w:r>
      <w:r>
        <w:rPr>
          <w:rFonts w:ascii="David" w:hAnsi="David" w:cs="David"/>
          <w:b/>
          <w:b/>
          <w:bCs/>
          <w:color w:val="000000"/>
          <w:rtl w:val="true"/>
        </w:rPr>
        <w:t>וכל כולו נשק התקפי רב עוצמה אשר השימוש בו יכול להביא להרג ללא הבחנה</w:t>
      </w:r>
      <w:r>
        <w:rPr>
          <w:rFonts w:cs="David" w:ascii="David" w:hAnsi="David"/>
          <w:b/>
          <w:bCs/>
          <w:color w:val="000000"/>
          <w:rtl w:val="true"/>
        </w:rPr>
        <w:t xml:space="preserve">, </w:t>
      </w:r>
      <w:r>
        <w:rPr>
          <w:rFonts w:ascii="David" w:hAnsi="David" w:cs="David"/>
          <w:b/>
          <w:b/>
          <w:bCs/>
          <w:color w:val="000000"/>
          <w:rtl w:val="true"/>
        </w:rPr>
        <w:t>יש בעבירת ההחזקה והנשיאה של אותו נשק חומרה מיוחדת</w:t>
      </w:r>
      <w:r>
        <w:rPr>
          <w:rFonts w:cs="David" w:ascii="David" w:hAnsi="David"/>
          <w:b/>
          <w:bCs/>
          <w:color w:val="000000"/>
          <w:rtl w:val="true"/>
        </w:rPr>
        <w:t>"</w:t>
      </w:r>
      <w:r>
        <w:rPr>
          <w:rFonts w:cs="David" w:ascii="David" w:hAnsi="David"/>
          <w:b/>
          <w:bCs/>
          <w:color w:val="000000"/>
          <w:rtl w:val="true"/>
        </w:rPr>
        <w:t>.</w:t>
      </w:r>
    </w:p>
    <w:p>
      <w:pPr>
        <w:pStyle w:val="ListParagraph"/>
        <w:numPr>
          <w:ilvl w:val="0"/>
          <w:numId w:val="1"/>
        </w:numPr>
        <w:spacing w:lineRule="auto" w:line="360" w:before="120" w:after="120"/>
        <w:ind w:hanging="425" w:start="423" w:end="0"/>
        <w:contextualSpacing w:val="false"/>
        <w:jc w:val="both"/>
        <w:rPr>
          <w:rFonts w:ascii="David" w:hAnsi="David" w:cs="David"/>
          <w:b/>
          <w:bCs/>
          <w:sz w:val="24"/>
          <w:szCs w:val="24"/>
        </w:rPr>
      </w:pPr>
      <w:r>
        <w:rPr>
          <w:rFonts w:ascii="David" w:hAnsi="David" w:cs="David"/>
          <w:sz w:val="24"/>
          <w:sz w:val="24"/>
          <w:szCs w:val="24"/>
          <w:rtl w:val="true"/>
        </w:rPr>
        <w:t>הן בעבירת החזקת סם שלא לצריכה עצמית והן בעבירת החזקת תחמושת יש לבחון כל מקרה לגופו בהתאם לנסיבות ביצוע העבירה</w:t>
      </w:r>
      <w:r>
        <w:rPr>
          <w:rFonts w:cs="David" w:ascii="David" w:hAnsi="David"/>
          <w:sz w:val="24"/>
          <w:szCs w:val="24"/>
          <w:rtl w:val="true"/>
        </w:rPr>
        <w:t>.</w:t>
      </w:r>
    </w:p>
    <w:p>
      <w:pPr>
        <w:pStyle w:val="ListParagraph"/>
        <w:numPr>
          <w:ilvl w:val="0"/>
          <w:numId w:val="1"/>
        </w:numPr>
        <w:spacing w:lineRule="auto" w:line="360" w:before="120" w:after="120"/>
        <w:ind w:hanging="425" w:start="423" w:end="0"/>
        <w:contextualSpacing w:val="false"/>
        <w:jc w:val="both"/>
        <w:rPr>
          <w:rFonts w:ascii="David" w:hAnsi="David" w:cs="David"/>
          <w:b/>
          <w:bCs/>
          <w:sz w:val="24"/>
          <w:szCs w:val="24"/>
        </w:rPr>
      </w:pPr>
      <w:r>
        <w:rPr>
          <w:rFonts w:ascii="David" w:hAnsi="David" w:cs="David"/>
          <w:sz w:val="24"/>
          <w:sz w:val="24"/>
          <w:szCs w:val="24"/>
          <w:rtl w:val="true"/>
        </w:rPr>
        <w:t>מעיון בתסקיר שירות המבחן ודברי הנאשם</w:t>
      </w:r>
      <w:r>
        <w:rPr>
          <w:rFonts w:cs="David" w:ascii="David" w:hAnsi="David"/>
          <w:sz w:val="24"/>
          <w:szCs w:val="24"/>
          <w:rtl w:val="true"/>
        </w:rPr>
        <w:t xml:space="preserve">, </w:t>
      </w:r>
      <w:r>
        <w:rPr>
          <w:rFonts w:ascii="David" w:hAnsi="David" w:cs="David"/>
          <w:sz w:val="24"/>
          <w:sz w:val="24"/>
          <w:szCs w:val="24"/>
          <w:rtl w:val="true"/>
        </w:rPr>
        <w:t xml:space="preserve">הוריו ובא כוחו </w:t>
      </w:r>
      <w:r>
        <w:rPr>
          <w:rFonts w:cs="David" w:ascii="David" w:hAnsi="David"/>
          <w:sz w:val="24"/>
          <w:szCs w:val="24"/>
          <w:rtl w:val="true"/>
        </w:rPr>
        <w:t xml:space="preserve">, </w:t>
      </w:r>
      <w:r>
        <w:rPr>
          <w:rFonts w:ascii="David" w:hAnsi="David" w:cs="David"/>
          <w:sz w:val="24"/>
          <w:sz w:val="24"/>
          <w:szCs w:val="24"/>
          <w:rtl w:val="true"/>
        </w:rPr>
        <w:t>עולה הרושם כי עבירת הסמים שביצע הנאשם מבטאת חוסר שיקול דעת האופייני לנער מתבגר</w:t>
      </w:r>
      <w:r>
        <w:rPr>
          <w:rFonts w:cs="David" w:ascii="David" w:hAnsi="David"/>
          <w:sz w:val="24"/>
          <w:szCs w:val="24"/>
          <w:rtl w:val="true"/>
        </w:rPr>
        <w:t xml:space="preserve">, </w:t>
      </w:r>
      <w:r>
        <w:rPr>
          <w:rFonts w:ascii="David" w:hAnsi="David" w:cs="David"/>
          <w:sz w:val="24"/>
          <w:sz w:val="24"/>
          <w:szCs w:val="24"/>
          <w:rtl w:val="true"/>
        </w:rPr>
        <w:t>שאין בכוחו להבין עד תום את ההשלכות האפשריות למעשיו</w:t>
      </w:r>
      <w:r>
        <w:rPr>
          <w:rFonts w:cs="David" w:ascii="David" w:hAnsi="David"/>
          <w:sz w:val="24"/>
          <w:szCs w:val="24"/>
          <w:rtl w:val="true"/>
        </w:rPr>
        <w:t xml:space="preserve">, </w:t>
      </w:r>
      <w:r>
        <w:rPr>
          <w:rFonts w:ascii="David" w:hAnsi="David" w:cs="David"/>
          <w:sz w:val="24"/>
          <w:sz w:val="24"/>
          <w:szCs w:val="24"/>
          <w:rtl w:val="true"/>
        </w:rPr>
        <w:t>ולא בוצעו כחלק מדפוס התנהגות עברייני ואף לא מתוך בצע כסף</w:t>
      </w:r>
      <w:r>
        <w:rPr>
          <w:rFonts w:cs="David" w:ascii="David" w:hAnsi="David"/>
          <w:sz w:val="24"/>
          <w:szCs w:val="24"/>
          <w:rtl w:val="true"/>
        </w:rPr>
        <w:t>.</w:t>
      </w:r>
    </w:p>
    <w:p>
      <w:pPr>
        <w:pStyle w:val="ListParagraph"/>
        <w:numPr>
          <w:ilvl w:val="0"/>
          <w:numId w:val="1"/>
        </w:numPr>
        <w:spacing w:lineRule="auto" w:line="360" w:before="120" w:after="120"/>
        <w:ind w:hanging="425" w:start="423" w:end="0"/>
        <w:contextualSpacing w:val="false"/>
        <w:jc w:val="both"/>
        <w:rPr>
          <w:rFonts w:ascii="David" w:hAnsi="David" w:cs="David"/>
          <w:b/>
          <w:bCs/>
          <w:sz w:val="24"/>
          <w:szCs w:val="24"/>
        </w:rPr>
      </w:pPr>
      <w:r>
        <w:rPr>
          <w:rFonts w:ascii="David" w:hAnsi="David" w:cs="David"/>
          <w:sz w:val="24"/>
          <w:sz w:val="24"/>
          <w:szCs w:val="24"/>
          <w:rtl w:val="true"/>
        </w:rPr>
        <w:t xml:space="preserve">מדובר בעבירות שבוצעו בהיות הנאשם בן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ימים בעיצומו של נגיף הקורונה בעטיו התלמידים למדו באופן מקוון ללא מסגרת סדורה וללא פיקוח</w:t>
      </w:r>
      <w:r>
        <w:rPr>
          <w:rFonts w:cs="David" w:ascii="David" w:hAnsi="David"/>
          <w:sz w:val="24"/>
          <w:szCs w:val="24"/>
          <w:rtl w:val="true"/>
        </w:rPr>
        <w:t xml:space="preserve">. </w:t>
      </w:r>
      <w:r>
        <w:rPr>
          <w:rFonts w:ascii="David" w:hAnsi="David" w:cs="David"/>
          <w:sz w:val="24"/>
          <w:sz w:val="24"/>
          <w:szCs w:val="24"/>
          <w:rtl w:val="true"/>
        </w:rPr>
        <w:t>מדברי הורי הנאשם עולה כי הנאשם</w:t>
      </w:r>
      <w:r>
        <w:rPr>
          <w:rFonts w:cs="David" w:ascii="David" w:hAnsi="David"/>
          <w:sz w:val="24"/>
          <w:szCs w:val="24"/>
          <w:rtl w:val="true"/>
        </w:rPr>
        <w:t xml:space="preserve">, </w:t>
      </w:r>
      <w:r>
        <w:rPr>
          <w:rFonts w:ascii="David" w:hAnsi="David" w:cs="David"/>
          <w:sz w:val="24"/>
          <w:sz w:val="24"/>
          <w:szCs w:val="24"/>
          <w:rtl w:val="true"/>
        </w:rPr>
        <w:t>שסובל מהפרעות קשב וריכוז</w:t>
      </w:r>
      <w:r>
        <w:rPr>
          <w:rFonts w:cs="David" w:ascii="David" w:hAnsi="David"/>
          <w:sz w:val="24"/>
          <w:szCs w:val="24"/>
          <w:rtl w:val="true"/>
        </w:rPr>
        <w:t xml:space="preserve">, </w:t>
      </w:r>
      <w:r>
        <w:rPr>
          <w:rFonts w:ascii="David" w:hAnsi="David" w:cs="David"/>
          <w:sz w:val="24"/>
          <w:sz w:val="24"/>
          <w:szCs w:val="24"/>
          <w:rtl w:val="true"/>
        </w:rPr>
        <w:t>החל להסתגר בחדרו במהלך תקופה זו ובדיעבד הסתבר להם כי צרך סמים</w:t>
      </w:r>
      <w:r>
        <w:rPr>
          <w:rFonts w:cs="David" w:ascii="David" w:hAnsi="David"/>
          <w:sz w:val="24"/>
          <w:szCs w:val="24"/>
          <w:rtl w:val="true"/>
        </w:rPr>
        <w:t xml:space="preserve">. </w:t>
      </w:r>
      <w:r>
        <w:rPr>
          <w:rFonts w:ascii="David" w:hAnsi="David" w:cs="David"/>
          <w:sz w:val="24"/>
          <w:sz w:val="24"/>
          <w:szCs w:val="24"/>
          <w:rtl w:val="true"/>
        </w:rPr>
        <w:t xml:space="preserve">הנאשם החזיק בביתו סם מסוג קנבוס במשקל </w:t>
      </w:r>
      <w:r>
        <w:rPr>
          <w:rFonts w:cs="David" w:ascii="David" w:hAnsi="David"/>
          <w:sz w:val="24"/>
          <w:szCs w:val="24"/>
        </w:rPr>
        <w:t>80</w:t>
      </w:r>
      <w:r>
        <w:rPr>
          <w:rFonts w:cs="David" w:ascii="David" w:hAnsi="David"/>
          <w:sz w:val="24"/>
          <w:szCs w:val="24"/>
          <w:rtl w:val="true"/>
        </w:rPr>
        <w:t xml:space="preserve"> </w:t>
      </w:r>
      <w:r>
        <w:rPr>
          <w:rFonts w:ascii="David" w:hAnsi="David" w:cs="David"/>
          <w:sz w:val="24"/>
          <w:sz w:val="24"/>
          <w:szCs w:val="24"/>
          <w:rtl w:val="true"/>
        </w:rPr>
        <w:t>גרם</w:t>
      </w:r>
      <w:r>
        <w:rPr>
          <w:rFonts w:cs="David" w:ascii="David" w:hAnsi="David"/>
          <w:sz w:val="24"/>
          <w:szCs w:val="24"/>
          <w:rtl w:val="true"/>
        </w:rPr>
        <w:t xml:space="preserve">, </w:t>
      </w:r>
      <w:r>
        <w:rPr>
          <w:rFonts w:ascii="David" w:hAnsi="David" w:cs="David"/>
          <w:sz w:val="24"/>
          <w:sz w:val="24"/>
          <w:szCs w:val="24"/>
          <w:rtl w:val="true"/>
        </w:rPr>
        <w:t>מבלי שנתפסו לצדו שקיות חלוקה או משקל</w:t>
      </w:r>
      <w:r>
        <w:rPr>
          <w:rFonts w:cs="David" w:ascii="David" w:hAnsi="David"/>
          <w:sz w:val="24"/>
          <w:szCs w:val="24"/>
          <w:rtl w:val="true"/>
        </w:rPr>
        <w:t xml:space="preserve">, </w:t>
      </w:r>
      <w:r>
        <w:rPr>
          <w:rFonts w:ascii="David" w:hAnsi="David" w:cs="David"/>
          <w:sz w:val="24"/>
          <w:sz w:val="24"/>
          <w:szCs w:val="24"/>
          <w:rtl w:val="true"/>
        </w:rPr>
        <w:t>שיש בהם כדי להעיד על כוונת הפצה</w:t>
      </w:r>
      <w:r>
        <w:rPr>
          <w:rFonts w:cs="David" w:ascii="David" w:hAnsi="David"/>
          <w:sz w:val="24"/>
          <w:szCs w:val="24"/>
          <w:rtl w:val="true"/>
        </w:rPr>
        <w:t xml:space="preserve">. </w:t>
      </w:r>
      <w:r>
        <w:rPr>
          <w:rFonts w:ascii="David" w:hAnsi="David" w:cs="David"/>
          <w:sz w:val="24"/>
          <w:sz w:val="24"/>
          <w:szCs w:val="24"/>
          <w:rtl w:val="true"/>
        </w:rPr>
        <w:t>אף שמדובר בכמות הגדולה מהכמות שהוגדרה בחוק לצריכה עצמית</w:t>
      </w:r>
      <w:r>
        <w:rPr>
          <w:rFonts w:cs="David" w:ascii="David" w:hAnsi="David"/>
          <w:sz w:val="24"/>
          <w:szCs w:val="24"/>
          <w:rtl w:val="true"/>
        </w:rPr>
        <w:t xml:space="preserve">, </w:t>
      </w:r>
      <w:r>
        <w:rPr>
          <w:rFonts w:ascii="David" w:hAnsi="David" w:cs="David"/>
          <w:sz w:val="24"/>
          <w:sz w:val="24"/>
          <w:szCs w:val="24"/>
          <w:rtl w:val="true"/>
        </w:rPr>
        <w:t>ומבלי להקל ראש</w:t>
      </w:r>
      <w:r>
        <w:rPr>
          <w:rFonts w:cs="David" w:ascii="David" w:hAnsi="David"/>
          <w:sz w:val="24"/>
          <w:szCs w:val="24"/>
          <w:rtl w:val="true"/>
        </w:rPr>
        <w:t xml:space="preserve">, </w:t>
      </w:r>
      <w:r>
        <w:rPr>
          <w:rFonts w:ascii="David" w:hAnsi="David" w:cs="David"/>
          <w:sz w:val="24"/>
          <w:sz w:val="24"/>
          <w:szCs w:val="24"/>
          <w:rtl w:val="true"/>
        </w:rPr>
        <w:t>ניתן לומר כי מדובר בכמות לא גבוהה</w:t>
      </w:r>
      <w:r>
        <w:rPr>
          <w:rFonts w:cs="David" w:ascii="David" w:hAnsi="David"/>
          <w:sz w:val="24"/>
          <w:szCs w:val="24"/>
          <w:rtl w:val="true"/>
        </w:rPr>
        <w:t xml:space="preserve">, </w:t>
      </w:r>
      <w:r>
        <w:rPr>
          <w:rFonts w:ascii="David" w:hAnsi="David" w:cs="David"/>
          <w:sz w:val="24"/>
          <w:sz w:val="24"/>
          <w:szCs w:val="24"/>
          <w:rtl w:val="true"/>
        </w:rPr>
        <w:t>שנועדה</w:t>
      </w:r>
      <w:r>
        <w:rPr>
          <w:rFonts w:cs="David" w:ascii="David" w:hAnsi="David"/>
          <w:sz w:val="24"/>
          <w:szCs w:val="24"/>
          <w:rtl w:val="true"/>
        </w:rPr>
        <w:t xml:space="preserve">, </w:t>
      </w:r>
      <w:r>
        <w:rPr>
          <w:rFonts w:ascii="David" w:hAnsi="David" w:cs="David"/>
          <w:sz w:val="24"/>
          <w:sz w:val="24"/>
          <w:szCs w:val="24"/>
          <w:rtl w:val="true"/>
        </w:rPr>
        <w:t>לדברי הנאשם והוריו</w:t>
      </w:r>
      <w:r>
        <w:rPr>
          <w:rFonts w:cs="David" w:ascii="David" w:hAnsi="David"/>
          <w:sz w:val="24"/>
          <w:szCs w:val="24"/>
          <w:rtl w:val="true"/>
        </w:rPr>
        <w:t xml:space="preserve">, </w:t>
      </w:r>
      <w:r>
        <w:rPr>
          <w:rFonts w:ascii="David" w:hAnsi="David" w:cs="David"/>
          <w:sz w:val="24"/>
          <w:sz w:val="24"/>
          <w:szCs w:val="24"/>
          <w:rtl w:val="true"/>
        </w:rPr>
        <w:t>לצריכה עצמית של הנאשם</w:t>
      </w:r>
      <w:r>
        <w:rPr>
          <w:rFonts w:cs="David" w:ascii="David" w:hAnsi="David"/>
          <w:sz w:val="24"/>
          <w:szCs w:val="24"/>
          <w:rtl w:val="true"/>
        </w:rPr>
        <w:t xml:space="preserve">.  </w:t>
      </w:r>
      <w:r>
        <w:rPr>
          <w:rFonts w:ascii="David" w:hAnsi="David" w:cs="David"/>
          <w:sz w:val="24"/>
          <w:sz w:val="24"/>
          <w:szCs w:val="24"/>
          <w:rtl w:val="true"/>
        </w:rPr>
        <w:t>על כך גם מעידים נסיבות ואופן ההחזקה כאמור</w:t>
      </w:r>
      <w:r>
        <w:rPr>
          <w:rFonts w:cs="David" w:ascii="David" w:hAnsi="David"/>
          <w:sz w:val="24"/>
          <w:szCs w:val="24"/>
          <w:rtl w:val="true"/>
        </w:rPr>
        <w:t>.</w:t>
      </w:r>
    </w:p>
    <w:p>
      <w:pPr>
        <w:pStyle w:val="ListParagraph"/>
        <w:numPr>
          <w:ilvl w:val="0"/>
          <w:numId w:val="1"/>
        </w:numPr>
        <w:spacing w:lineRule="auto" w:line="360" w:before="120" w:after="120"/>
        <w:ind w:hanging="425" w:start="423" w:end="0"/>
        <w:contextualSpacing w:val="false"/>
        <w:jc w:val="both"/>
        <w:rPr>
          <w:rFonts w:ascii="David" w:hAnsi="David" w:cs="David"/>
          <w:color w:val="FF0000"/>
          <w:sz w:val="24"/>
          <w:szCs w:val="24"/>
        </w:rPr>
      </w:pPr>
      <w:r>
        <w:rPr>
          <w:rFonts w:ascii="David" w:hAnsi="David" w:cs="David"/>
          <w:sz w:val="24"/>
          <w:sz w:val="24"/>
          <w:szCs w:val="24"/>
          <w:rtl w:val="true"/>
        </w:rPr>
        <w:t xml:space="preserve">לגבי עבירת החזקת תחמושת </w:t>
      </w:r>
      <w:r>
        <w:rPr>
          <w:rFonts w:cs="David" w:ascii="David" w:hAnsi="David"/>
          <w:sz w:val="24"/>
          <w:szCs w:val="24"/>
          <w:rtl w:val="true"/>
        </w:rPr>
        <w:t>(</w:t>
      </w:r>
      <w:r>
        <w:rPr>
          <w:rFonts w:ascii="David" w:hAnsi="David" w:cs="David"/>
          <w:sz w:val="24"/>
          <w:sz w:val="24"/>
          <w:szCs w:val="24"/>
          <w:rtl w:val="true"/>
        </w:rPr>
        <w:t xml:space="preserve">שרשיר של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כדורי תחמושת</w:t>
      </w:r>
      <w:r>
        <w:rPr>
          <w:rFonts w:cs="David" w:ascii="David" w:hAnsi="David"/>
          <w:sz w:val="24"/>
          <w:szCs w:val="24"/>
          <w:rtl w:val="true"/>
        </w:rPr>
        <w:t xml:space="preserve">) - </w:t>
      </w:r>
      <w:r>
        <w:rPr>
          <w:rFonts w:ascii="David" w:hAnsi="David" w:cs="David"/>
          <w:sz w:val="24"/>
          <w:sz w:val="24"/>
          <w:szCs w:val="24"/>
          <w:rtl w:val="true"/>
        </w:rPr>
        <w:t>הנאשם טען בפני שירות המבחן כי מצא את השרשיר ליד ביתו בעת שהסתובב בתום לב במקום בו שהה גדוד של צה</w:t>
      </w:r>
      <w:r>
        <w:rPr>
          <w:rFonts w:cs="David" w:ascii="David" w:hAnsi="David"/>
          <w:sz w:val="24"/>
          <w:szCs w:val="24"/>
          <w:rtl w:val="true"/>
        </w:rPr>
        <w:t>"</w:t>
      </w:r>
      <w:r>
        <w:rPr>
          <w:rFonts w:ascii="David" w:hAnsi="David" w:cs="David"/>
          <w:sz w:val="24"/>
          <w:sz w:val="24"/>
          <w:szCs w:val="24"/>
          <w:rtl w:val="true"/>
        </w:rPr>
        <w:t>ל והחליט לקחת אותם</w:t>
      </w:r>
      <w:r>
        <w:rPr>
          <w:rFonts w:cs="David" w:ascii="David" w:hAnsi="David"/>
          <w:sz w:val="24"/>
          <w:szCs w:val="24"/>
          <w:rtl w:val="true"/>
        </w:rPr>
        <w:t xml:space="preserve">. </w:t>
      </w:r>
      <w:r>
        <w:rPr>
          <w:rFonts w:ascii="David" w:hAnsi="David" w:cs="David"/>
          <w:sz w:val="24"/>
          <w:sz w:val="24"/>
          <w:szCs w:val="24"/>
          <w:rtl w:val="true"/>
        </w:rPr>
        <w:t>גרסתו של הנאשם מתיישבת עם מקום מגוריו ואף מקבלת משנה תוקף בעדות אביו</w:t>
      </w:r>
      <w:r>
        <w:rPr>
          <w:rFonts w:cs="David" w:ascii="David" w:hAnsi="David"/>
          <w:sz w:val="24"/>
          <w:szCs w:val="24"/>
          <w:rtl w:val="true"/>
        </w:rPr>
        <w:t xml:space="preserve">, </w:t>
      </w:r>
      <w:r>
        <w:rPr>
          <w:rFonts w:ascii="David" w:hAnsi="David" w:cs="David"/>
          <w:sz w:val="24"/>
          <w:sz w:val="24"/>
          <w:szCs w:val="24"/>
          <w:rtl w:val="true"/>
        </w:rPr>
        <w:t>שהייתה מהימנה בעיני</w:t>
      </w:r>
      <w:r>
        <w:rPr>
          <w:rFonts w:cs="David" w:ascii="David" w:hAnsi="David"/>
          <w:sz w:val="24"/>
          <w:szCs w:val="24"/>
          <w:rtl w:val="true"/>
        </w:rPr>
        <w:t xml:space="preserve">, </w:t>
      </w:r>
      <w:r>
        <w:rPr>
          <w:rFonts w:ascii="David" w:hAnsi="David" w:cs="David"/>
          <w:sz w:val="24"/>
          <w:sz w:val="24"/>
          <w:szCs w:val="24"/>
          <w:rtl w:val="true"/>
        </w:rPr>
        <w:t>כי ידע על כדורי התחמושת והרשה לנאשם לשמור אותם</w:t>
      </w:r>
      <w:r>
        <w:rPr>
          <w:rFonts w:cs="David" w:ascii="David" w:hAnsi="David"/>
          <w:sz w:val="24"/>
          <w:szCs w:val="24"/>
          <w:rtl w:val="true"/>
        </w:rPr>
        <w:t xml:space="preserve">. </w:t>
      </w:r>
      <w:r>
        <w:rPr>
          <w:rFonts w:ascii="David" w:hAnsi="David" w:cs="David"/>
          <w:sz w:val="24"/>
          <w:sz w:val="24"/>
          <w:szCs w:val="24"/>
          <w:rtl w:val="true"/>
        </w:rPr>
        <w:t xml:space="preserve">פוטנציאל הנזק שהיה עלול להיגרם מאותם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כדורי תחמושת איננו גדול בהיעדרו של נשק שיכול לאפשר את השימוש בתחמושת והיעדר אינדיקציה לקשר עם גורמים עברייניים</w:t>
      </w:r>
      <w:r>
        <w:rPr>
          <w:rFonts w:cs="David" w:ascii="David" w:hAnsi="David"/>
          <w:sz w:val="24"/>
          <w:szCs w:val="24"/>
          <w:rtl w:val="true"/>
        </w:rPr>
        <w:t>.</w:t>
      </w:r>
    </w:p>
    <w:p>
      <w:pPr>
        <w:pStyle w:val="ListParagraph"/>
        <w:numPr>
          <w:ilvl w:val="0"/>
          <w:numId w:val="1"/>
        </w:numPr>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נסיבות ביצוע העבירות כפי שפירטתי אינן מהחמורות ומאפשרות ביטול הרשעה</w:t>
      </w:r>
      <w:r>
        <w:rPr>
          <w:rFonts w:cs="David" w:ascii="David" w:hAnsi="David"/>
          <w:sz w:val="24"/>
          <w:szCs w:val="24"/>
          <w:rtl w:val="true"/>
        </w:rPr>
        <w:t xml:space="preserve">. </w:t>
      </w:r>
    </w:p>
    <w:p>
      <w:pPr>
        <w:pStyle w:val="ListParagraph"/>
        <w:numPr>
          <w:ilvl w:val="0"/>
          <w:numId w:val="1"/>
        </w:numPr>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מפסיקה שב</w:t>
      </w:r>
      <w:r>
        <w:rPr>
          <w:rFonts w:cs="David" w:ascii="David" w:hAnsi="David"/>
          <w:sz w:val="24"/>
          <w:szCs w:val="24"/>
          <w:rtl w:val="true"/>
        </w:rPr>
        <w:t>"</w:t>
      </w:r>
      <w:r>
        <w:rPr>
          <w:rFonts w:ascii="David" w:hAnsi="David" w:cs="David"/>
          <w:sz w:val="24"/>
          <w:sz w:val="24"/>
          <w:szCs w:val="24"/>
          <w:rtl w:val="true"/>
        </w:rPr>
        <w:t>כ הנאשם הביא ופסיקה נוספת עולה שבמקרים דומים של הרשעה בעבירות סמים ואף חמורים יותר בוטלה הרשעת נאשם</w:t>
      </w:r>
      <w:r>
        <w:rPr>
          <w:rFonts w:cs="David" w:ascii="David" w:hAnsi="David"/>
          <w:sz w:val="24"/>
          <w:szCs w:val="24"/>
          <w:rtl w:val="true"/>
        </w:rPr>
        <w:t xml:space="preserve">. </w:t>
      </w:r>
      <w:r>
        <w:rPr>
          <w:rFonts w:ascii="David" w:hAnsi="David" w:cs="David"/>
          <w:sz w:val="24"/>
          <w:sz w:val="24"/>
          <w:szCs w:val="24"/>
          <w:rtl w:val="true"/>
        </w:rPr>
        <w:t>להלן מספר דוגמאות</w:t>
      </w:r>
      <w:r>
        <w:rPr>
          <w:rFonts w:cs="David" w:ascii="David" w:hAnsi="David"/>
          <w:sz w:val="24"/>
          <w:szCs w:val="24"/>
          <w:rtl w:val="true"/>
        </w:rPr>
        <w:t>:</w:t>
      </w:r>
    </w:p>
    <w:p>
      <w:pPr>
        <w:pStyle w:val="ListParagraph"/>
        <w:spacing w:lineRule="auto" w:line="360" w:before="120" w:after="120"/>
        <w:ind w:hanging="14" w:start="423" w:end="0"/>
        <w:contextualSpacing w:val="false"/>
        <w:jc w:val="both"/>
        <w:rPr>
          <w:rFonts w:ascii="David" w:hAnsi="David" w:cs="David"/>
          <w:sz w:val="24"/>
          <w:szCs w:val="24"/>
        </w:rPr>
      </w:pPr>
      <w:hyperlink r:id="rId29">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9050-04-13</w:t>
        </w:r>
      </w:hyperlink>
      <w:r>
        <w:rPr>
          <w:rFonts w:cs="David" w:ascii="David" w:hAnsi="David"/>
          <w:sz w:val="24"/>
          <w:szCs w:val="24"/>
          <w:rtl w:val="true"/>
        </w:rPr>
        <w:t xml:space="preserve"> </w:t>
      </w:r>
      <w:r>
        <w:rPr>
          <w:rFonts w:ascii="David" w:hAnsi="David" w:cs="David"/>
          <w:b/>
          <w:b/>
          <w:bCs/>
          <w:sz w:val="24"/>
          <w:sz w:val="24"/>
          <w:szCs w:val="24"/>
          <w:u w:val="single"/>
          <w:rtl w:val="true"/>
        </w:rPr>
        <w:t>מדינת ישראל נ</w:t>
      </w:r>
      <w:r>
        <w:rPr>
          <w:rFonts w:cs="David" w:ascii="David" w:hAnsi="David"/>
          <w:b/>
          <w:bCs/>
          <w:sz w:val="24"/>
          <w:szCs w:val="24"/>
          <w:u w:val="single"/>
          <w:rtl w:val="true"/>
        </w:rPr>
        <w:t xml:space="preserve">' </w:t>
      </w:r>
      <w:r>
        <w:rPr>
          <w:rFonts w:ascii="David" w:hAnsi="David" w:cs="David"/>
          <w:b/>
          <w:b/>
          <w:bCs/>
          <w:sz w:val="24"/>
          <w:sz w:val="24"/>
          <w:szCs w:val="24"/>
          <w:u w:val="single"/>
          <w:rtl w:val="true"/>
        </w:rPr>
        <w:t>אמיר</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1.7.2015</w:t>
      </w:r>
      <w:r>
        <w:rPr>
          <w:rFonts w:cs="David" w:ascii="David" w:hAnsi="David"/>
          <w:sz w:val="24"/>
          <w:szCs w:val="24"/>
          <w:rtl w:val="true"/>
        </w:rPr>
        <w:t xml:space="preserve">) </w:t>
      </w:r>
      <w:r>
        <w:rPr>
          <w:rFonts w:ascii="David" w:hAnsi="David" w:cs="David"/>
          <w:sz w:val="24"/>
          <w:sz w:val="24"/>
          <w:szCs w:val="24"/>
          <w:rtl w:val="true"/>
        </w:rPr>
        <w:t xml:space="preserve">בוטלה הרשעה של בן </w:t>
      </w:r>
      <w:r>
        <w:rPr>
          <w:rFonts w:cs="David" w:ascii="David" w:hAnsi="David"/>
          <w:sz w:val="24"/>
          <w:szCs w:val="24"/>
        </w:rPr>
        <w:t>40</w:t>
      </w:r>
      <w:r>
        <w:rPr>
          <w:rFonts w:cs="David" w:ascii="David" w:hAnsi="David"/>
          <w:sz w:val="24"/>
          <w:szCs w:val="24"/>
          <w:rtl w:val="true"/>
        </w:rPr>
        <w:t xml:space="preserve"> </w:t>
      </w:r>
      <w:r>
        <w:rPr>
          <w:rFonts w:ascii="David" w:hAnsi="David" w:cs="David"/>
          <w:sz w:val="24"/>
          <w:sz w:val="24"/>
          <w:szCs w:val="24"/>
          <w:rtl w:val="true"/>
        </w:rPr>
        <w:t xml:space="preserve">בביצוע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עבירות סחר בסמים</w:t>
      </w:r>
      <w:r>
        <w:rPr>
          <w:rFonts w:cs="David" w:ascii="David" w:hAnsi="David"/>
          <w:sz w:val="24"/>
          <w:szCs w:val="24"/>
          <w:rtl w:val="true"/>
        </w:rPr>
        <w:t xml:space="preserve">. </w:t>
      </w:r>
      <w:r>
        <w:rPr>
          <w:rFonts w:ascii="David" w:hAnsi="David" w:cs="David"/>
          <w:sz w:val="24"/>
          <w:sz w:val="24"/>
          <w:szCs w:val="24"/>
          <w:rtl w:val="true"/>
        </w:rPr>
        <w:t>בית המשפט קבע כי מדובר בקניה מרוכזת על בסיס חברתי</w:t>
      </w:r>
      <w:r>
        <w:rPr>
          <w:rFonts w:cs="David" w:ascii="David" w:hAnsi="David"/>
          <w:sz w:val="24"/>
          <w:szCs w:val="24"/>
          <w:rtl w:val="true"/>
        </w:rPr>
        <w:t xml:space="preserve">, </w:t>
      </w:r>
      <w:r>
        <w:rPr>
          <w:rFonts w:ascii="David" w:hAnsi="David" w:cs="David"/>
          <w:sz w:val="24"/>
          <w:sz w:val="24"/>
          <w:szCs w:val="24"/>
          <w:rtl w:val="true"/>
        </w:rPr>
        <w:t>ההרשעה בוטלה כדי שהנאשם יוכל לבקש אישור כניסה למדינה זרה</w:t>
      </w:r>
      <w:r>
        <w:rPr>
          <w:rFonts w:cs="David" w:ascii="David" w:hAnsi="David"/>
          <w:sz w:val="24"/>
          <w:szCs w:val="24"/>
          <w:rtl w:val="true"/>
        </w:rPr>
        <w:t>.</w:t>
      </w:r>
    </w:p>
    <w:p>
      <w:pPr>
        <w:pStyle w:val="ListParagraph"/>
        <w:spacing w:lineRule="auto" w:line="360" w:before="120" w:after="120"/>
        <w:ind w:hanging="14" w:start="423" w:end="0"/>
        <w:contextualSpacing w:val="false"/>
        <w:jc w:val="both"/>
        <w:rPr/>
      </w:pPr>
      <w:hyperlink r:id="rId30">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43935-05-15</w:t>
        </w:r>
      </w:hyperlink>
      <w:r>
        <w:rPr>
          <w:rFonts w:cs="David" w:ascii="David" w:hAnsi="David"/>
          <w:sz w:val="24"/>
          <w:szCs w:val="24"/>
          <w:rtl w:val="true"/>
        </w:rPr>
        <w:t xml:space="preserve"> </w:t>
      </w:r>
      <w:r>
        <w:rPr>
          <w:rFonts w:ascii="David" w:hAnsi="David" w:cs="David"/>
          <w:b/>
          <w:b/>
          <w:bCs/>
          <w:sz w:val="24"/>
          <w:sz w:val="24"/>
          <w:szCs w:val="24"/>
          <w:u w:val="single"/>
          <w:rtl w:val="true"/>
        </w:rPr>
        <w:t>מדינת ישראל נ</w:t>
      </w:r>
      <w:r>
        <w:rPr>
          <w:rFonts w:cs="David" w:ascii="David" w:hAnsi="David"/>
          <w:b/>
          <w:bCs/>
          <w:sz w:val="24"/>
          <w:szCs w:val="24"/>
          <w:u w:val="single"/>
          <w:rtl w:val="true"/>
        </w:rPr>
        <w:t xml:space="preserve">' </w:t>
      </w:r>
      <w:r>
        <w:rPr>
          <w:rFonts w:ascii="David" w:hAnsi="David" w:cs="David"/>
          <w:b/>
          <w:b/>
          <w:bCs/>
          <w:sz w:val="24"/>
          <w:sz w:val="24"/>
          <w:szCs w:val="24"/>
          <w:u w:val="single"/>
          <w:rtl w:val="true"/>
        </w:rPr>
        <w:t>אלמוג</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20.12.15</w:t>
      </w:r>
      <w:r>
        <w:rPr>
          <w:rFonts w:cs="David" w:ascii="David" w:hAnsi="David"/>
          <w:sz w:val="24"/>
          <w:szCs w:val="24"/>
          <w:rtl w:val="true"/>
        </w:rPr>
        <w:t xml:space="preserve">) – </w:t>
      </w:r>
      <w:r>
        <w:rPr>
          <w:rFonts w:ascii="David" w:hAnsi="David" w:cs="David"/>
          <w:sz w:val="24"/>
          <w:sz w:val="24"/>
          <w:szCs w:val="24"/>
          <w:rtl w:val="true"/>
        </w:rPr>
        <w:t xml:space="preserve">בוטלה הרשעה בעבירת סחר בסמים </w:t>
      </w:r>
      <w:r>
        <w:rPr>
          <w:rFonts w:cs="David" w:ascii="David" w:hAnsi="David"/>
          <w:sz w:val="24"/>
          <w:szCs w:val="24"/>
          <w:rtl w:val="true"/>
        </w:rPr>
        <w:t>(</w:t>
      </w:r>
      <w:r>
        <w:rPr>
          <w:rFonts w:ascii="David" w:hAnsi="David" w:cs="David"/>
          <w:sz w:val="24"/>
          <w:sz w:val="24"/>
          <w:szCs w:val="24"/>
          <w:rtl w:val="true"/>
        </w:rPr>
        <w:t>מכירה אחת</w:t>
      </w:r>
      <w:r>
        <w:rPr>
          <w:rFonts w:cs="David" w:ascii="David" w:hAnsi="David"/>
          <w:sz w:val="24"/>
          <w:szCs w:val="24"/>
          <w:rtl w:val="true"/>
        </w:rPr>
        <w:t xml:space="preserve">) </w:t>
      </w:r>
      <w:r>
        <w:rPr>
          <w:rFonts w:ascii="David" w:hAnsi="David" w:cs="David"/>
          <w:sz w:val="24"/>
          <w:sz w:val="24"/>
          <w:szCs w:val="24"/>
          <w:rtl w:val="true"/>
        </w:rPr>
        <w:t xml:space="preserve">של בן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בעת ביצוע העבירה</w:t>
      </w:r>
      <w:r>
        <w:rPr>
          <w:rFonts w:cs="David" w:ascii="David" w:hAnsi="David"/>
          <w:sz w:val="24"/>
          <w:szCs w:val="24"/>
          <w:rtl w:val="true"/>
        </w:rPr>
        <w:t xml:space="preserve">, </w:t>
      </w:r>
      <w:r>
        <w:rPr>
          <w:rFonts w:ascii="David" w:hAnsi="David" w:cs="David"/>
          <w:sz w:val="24"/>
          <w:sz w:val="24"/>
          <w:szCs w:val="24"/>
          <w:rtl w:val="true"/>
        </w:rPr>
        <w:t>מבלי שהוכח נזק קונקרטי מעבר לאפשרות הפגיעה בעתידו של הנאשם</w:t>
      </w:r>
      <w:r>
        <w:rPr>
          <w:rFonts w:cs="David" w:ascii="David" w:hAnsi="David"/>
          <w:sz w:val="24"/>
          <w:szCs w:val="24"/>
          <w:rtl w:val="true"/>
        </w:rPr>
        <w:t>.</w:t>
      </w:r>
    </w:p>
    <w:p>
      <w:pPr>
        <w:pStyle w:val="ListParagraph"/>
        <w:spacing w:lineRule="auto" w:line="360" w:before="120" w:after="120"/>
        <w:ind w:hanging="14" w:start="423" w:end="0"/>
        <w:contextualSpacing w:val="false"/>
        <w:jc w:val="both"/>
        <w:rPr/>
      </w:pPr>
      <w:hyperlink r:id="rId31">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31016-09-15</w:t>
        </w:r>
      </w:hyperlink>
      <w:r>
        <w:rPr>
          <w:rFonts w:cs="David" w:ascii="David" w:hAnsi="David"/>
          <w:sz w:val="24"/>
          <w:szCs w:val="24"/>
          <w:rtl w:val="true"/>
        </w:rPr>
        <w:t xml:space="preserve"> </w:t>
      </w:r>
      <w:r>
        <w:rPr>
          <w:rFonts w:ascii="David" w:hAnsi="David" w:cs="David"/>
          <w:b/>
          <w:b/>
          <w:bCs/>
          <w:sz w:val="24"/>
          <w:sz w:val="24"/>
          <w:szCs w:val="24"/>
          <w:u w:val="single"/>
          <w:rtl w:val="true"/>
        </w:rPr>
        <w:t>מדינת ישראל נ</w:t>
      </w:r>
      <w:r>
        <w:rPr>
          <w:rFonts w:cs="David" w:ascii="David" w:hAnsi="David"/>
          <w:b/>
          <w:bCs/>
          <w:sz w:val="24"/>
          <w:szCs w:val="24"/>
          <w:u w:val="single"/>
          <w:rtl w:val="true"/>
        </w:rPr>
        <w:t xml:space="preserve">' </w:t>
      </w:r>
      <w:r>
        <w:rPr>
          <w:rFonts w:ascii="David" w:hAnsi="David" w:cs="David"/>
          <w:b/>
          <w:b/>
          <w:bCs/>
          <w:sz w:val="24"/>
          <w:sz w:val="24"/>
          <w:szCs w:val="24"/>
          <w:u w:val="single"/>
          <w:rtl w:val="true"/>
        </w:rPr>
        <w:t>דרור קובי</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8.4.18</w:t>
      </w:r>
      <w:r>
        <w:rPr>
          <w:rFonts w:cs="David" w:ascii="David" w:hAnsi="David"/>
          <w:sz w:val="24"/>
          <w:szCs w:val="24"/>
          <w:rtl w:val="true"/>
        </w:rPr>
        <w:t xml:space="preserve">), </w:t>
      </w:r>
      <w:r>
        <w:rPr>
          <w:rFonts w:ascii="David" w:hAnsi="David" w:cs="David"/>
          <w:sz w:val="24"/>
          <w:sz w:val="24"/>
          <w:szCs w:val="24"/>
          <w:rtl w:val="true"/>
        </w:rPr>
        <w:t>אליו הפנה ב</w:t>
      </w:r>
      <w:r>
        <w:rPr>
          <w:rFonts w:cs="David" w:ascii="David" w:hAnsi="David"/>
          <w:sz w:val="24"/>
          <w:szCs w:val="24"/>
          <w:rtl w:val="true"/>
        </w:rPr>
        <w:t>"</w:t>
      </w:r>
      <w:r>
        <w:rPr>
          <w:rFonts w:ascii="David" w:hAnsi="David" w:cs="David"/>
          <w:sz w:val="24"/>
          <w:sz w:val="24"/>
          <w:szCs w:val="24"/>
          <w:rtl w:val="true"/>
        </w:rPr>
        <w:t xml:space="preserve">כ הנאשם – בוטלה הרשעה של מי שהורשע בהחזקת סם מסוג קנבוס שלא לצריכה עצמית במשקל </w:t>
      </w:r>
      <w:r>
        <w:rPr>
          <w:rFonts w:cs="David" w:ascii="David" w:hAnsi="David"/>
          <w:sz w:val="24"/>
          <w:szCs w:val="24"/>
        </w:rPr>
        <w:t>46</w:t>
      </w:r>
      <w:r>
        <w:rPr>
          <w:rFonts w:cs="David" w:ascii="David" w:hAnsi="David"/>
          <w:sz w:val="24"/>
          <w:szCs w:val="24"/>
          <w:rtl w:val="true"/>
        </w:rPr>
        <w:t xml:space="preserve"> </w:t>
      </w:r>
      <w:r>
        <w:rPr>
          <w:rFonts w:ascii="David" w:hAnsi="David" w:cs="David"/>
          <w:sz w:val="24"/>
          <w:sz w:val="24"/>
          <w:szCs w:val="24"/>
          <w:rtl w:val="true"/>
        </w:rPr>
        <w:t>גרם</w:t>
      </w:r>
      <w:r>
        <w:rPr>
          <w:rFonts w:cs="David" w:ascii="David" w:hAnsi="David"/>
          <w:sz w:val="24"/>
          <w:szCs w:val="24"/>
          <w:rtl w:val="true"/>
        </w:rPr>
        <w:t>.</w:t>
      </w:r>
    </w:p>
    <w:p>
      <w:pPr>
        <w:pStyle w:val="ListParagraph"/>
        <w:spacing w:lineRule="auto" w:line="360" w:before="120" w:after="120"/>
        <w:ind w:hanging="14" w:start="423" w:end="0"/>
        <w:contextualSpacing w:val="false"/>
        <w:jc w:val="both"/>
        <w:rPr/>
      </w:pPr>
      <w:hyperlink r:id="rId32">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31509-01-17</w:t>
        </w:r>
      </w:hyperlink>
      <w:r>
        <w:rPr>
          <w:rFonts w:cs="David" w:ascii="David" w:hAnsi="David"/>
          <w:sz w:val="24"/>
          <w:szCs w:val="24"/>
          <w:rtl w:val="true"/>
        </w:rPr>
        <w:t xml:space="preserve"> </w:t>
      </w:r>
      <w:r>
        <w:rPr>
          <w:rFonts w:ascii="David" w:hAnsi="David" w:cs="David"/>
          <w:b/>
          <w:b/>
          <w:bCs/>
          <w:sz w:val="24"/>
          <w:sz w:val="24"/>
          <w:szCs w:val="24"/>
          <w:u w:val="single"/>
          <w:rtl w:val="true"/>
        </w:rPr>
        <w:t>מדינת ישראל נ</w:t>
      </w:r>
      <w:r>
        <w:rPr>
          <w:rFonts w:cs="David" w:ascii="David" w:hAnsi="David"/>
          <w:b/>
          <w:bCs/>
          <w:sz w:val="24"/>
          <w:szCs w:val="24"/>
          <w:u w:val="single"/>
          <w:rtl w:val="true"/>
        </w:rPr>
        <w:t xml:space="preserve">' </w:t>
      </w:r>
      <w:r>
        <w:rPr>
          <w:rFonts w:ascii="David" w:hAnsi="David" w:cs="David"/>
          <w:b/>
          <w:b/>
          <w:bCs/>
          <w:sz w:val="24"/>
          <w:sz w:val="24"/>
          <w:szCs w:val="24"/>
          <w:u w:val="single"/>
          <w:rtl w:val="true"/>
        </w:rPr>
        <w:t>רואי שדה</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18.3.18</w:t>
      </w:r>
      <w:r>
        <w:rPr>
          <w:rFonts w:cs="David" w:ascii="David" w:hAnsi="David"/>
          <w:sz w:val="24"/>
          <w:szCs w:val="24"/>
          <w:rtl w:val="true"/>
        </w:rPr>
        <w:t xml:space="preserve">), </w:t>
      </w:r>
      <w:r>
        <w:rPr>
          <w:rFonts w:ascii="David" w:hAnsi="David" w:cs="David"/>
          <w:sz w:val="24"/>
          <w:sz w:val="24"/>
          <w:szCs w:val="24"/>
          <w:rtl w:val="true"/>
        </w:rPr>
        <w:t>אליו הפנה ב</w:t>
      </w:r>
      <w:r>
        <w:rPr>
          <w:rFonts w:cs="David" w:ascii="David" w:hAnsi="David"/>
          <w:sz w:val="24"/>
          <w:szCs w:val="24"/>
          <w:rtl w:val="true"/>
        </w:rPr>
        <w:t>"</w:t>
      </w:r>
      <w:r>
        <w:rPr>
          <w:rFonts w:ascii="David" w:hAnsi="David" w:cs="David"/>
          <w:sz w:val="24"/>
          <w:sz w:val="24"/>
          <w:szCs w:val="24"/>
          <w:rtl w:val="true"/>
        </w:rPr>
        <w:t xml:space="preserve">כ הנאשם– בוטלה הרשעה של מי שהורשע בעבירות סחר בסמים והחזקת סם שלא לצריכה עצמית בגין החזקת </w:t>
      </w:r>
      <w:r>
        <w:rPr>
          <w:rFonts w:cs="David" w:ascii="David" w:hAnsi="David"/>
          <w:sz w:val="24"/>
          <w:szCs w:val="24"/>
        </w:rPr>
        <w:t>60</w:t>
      </w:r>
      <w:r>
        <w:rPr>
          <w:rFonts w:cs="David" w:ascii="David" w:hAnsi="David"/>
          <w:sz w:val="24"/>
          <w:szCs w:val="24"/>
          <w:rtl w:val="true"/>
        </w:rPr>
        <w:t xml:space="preserve"> </w:t>
      </w:r>
      <w:r>
        <w:rPr>
          <w:rFonts w:ascii="David" w:hAnsi="David" w:cs="David"/>
          <w:sz w:val="24"/>
          <w:sz w:val="24"/>
          <w:szCs w:val="24"/>
          <w:rtl w:val="true"/>
        </w:rPr>
        <w:t xml:space="preserve">גרם קנבוס ו –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מכירות סמים</w:t>
      </w:r>
      <w:r>
        <w:rPr>
          <w:rFonts w:cs="David" w:ascii="David" w:hAnsi="David"/>
          <w:sz w:val="24"/>
          <w:szCs w:val="24"/>
          <w:rtl w:val="true"/>
        </w:rPr>
        <w:t xml:space="preserve">. </w:t>
      </w:r>
    </w:p>
    <w:p>
      <w:pPr>
        <w:pStyle w:val="ListParagraph"/>
        <w:spacing w:lineRule="auto" w:line="360" w:before="120" w:after="120"/>
        <w:ind w:hanging="14" w:start="423" w:end="0"/>
        <w:contextualSpacing w:val="false"/>
        <w:jc w:val="both"/>
        <w:rPr/>
      </w:pPr>
      <w:hyperlink r:id="rId33">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34271-10-18</w:t>
        </w:r>
      </w:hyperlink>
      <w:r>
        <w:rPr>
          <w:rFonts w:cs="David" w:ascii="David" w:hAnsi="David"/>
          <w:sz w:val="24"/>
          <w:szCs w:val="24"/>
          <w:rtl w:val="true"/>
        </w:rPr>
        <w:t xml:space="preserve"> </w:t>
      </w:r>
      <w:r>
        <w:rPr>
          <w:rFonts w:ascii="David" w:hAnsi="David" w:cs="David"/>
          <w:b/>
          <w:b/>
          <w:bCs/>
          <w:sz w:val="24"/>
          <w:sz w:val="24"/>
          <w:szCs w:val="24"/>
          <w:u w:val="single"/>
          <w:rtl w:val="true"/>
        </w:rPr>
        <w:t>מדינת ישראל נ</w:t>
      </w:r>
      <w:r>
        <w:rPr>
          <w:rFonts w:cs="David" w:ascii="David" w:hAnsi="David"/>
          <w:b/>
          <w:bCs/>
          <w:sz w:val="24"/>
          <w:szCs w:val="24"/>
          <w:u w:val="single"/>
          <w:rtl w:val="true"/>
        </w:rPr>
        <w:t xml:space="preserve">' </w:t>
      </w:r>
      <w:r>
        <w:rPr>
          <w:rFonts w:ascii="David" w:hAnsi="David" w:cs="David"/>
          <w:b/>
          <w:b/>
          <w:bCs/>
          <w:sz w:val="24"/>
          <w:sz w:val="24"/>
          <w:szCs w:val="24"/>
          <w:u w:val="single"/>
          <w:rtl w:val="true"/>
        </w:rPr>
        <w:t>אור שמואל דהן</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23.3.19</w:t>
      </w:r>
      <w:r>
        <w:rPr>
          <w:rFonts w:cs="David" w:ascii="David" w:hAnsi="David"/>
          <w:sz w:val="24"/>
          <w:szCs w:val="24"/>
          <w:rtl w:val="true"/>
        </w:rPr>
        <w:t xml:space="preserve">), </w:t>
      </w:r>
      <w:r>
        <w:rPr>
          <w:rFonts w:ascii="David" w:hAnsi="David" w:cs="David"/>
          <w:sz w:val="24"/>
          <w:sz w:val="24"/>
          <w:szCs w:val="24"/>
          <w:rtl w:val="true"/>
        </w:rPr>
        <w:t>אליו הפנה ב</w:t>
      </w:r>
      <w:r>
        <w:rPr>
          <w:rFonts w:cs="David" w:ascii="David" w:hAnsi="David"/>
          <w:sz w:val="24"/>
          <w:szCs w:val="24"/>
          <w:rtl w:val="true"/>
        </w:rPr>
        <w:t>"</w:t>
      </w:r>
      <w:r>
        <w:rPr>
          <w:rFonts w:ascii="David" w:hAnsi="David" w:cs="David"/>
          <w:sz w:val="24"/>
          <w:sz w:val="24"/>
          <w:szCs w:val="24"/>
          <w:rtl w:val="true"/>
        </w:rPr>
        <w:t xml:space="preserve">כ הנאשם – בוטלה הרשעה בעבירות החזקת סם שלא לצריכה עצמית במשקל </w:t>
      </w:r>
      <w:r>
        <w:rPr>
          <w:rFonts w:cs="David" w:ascii="David" w:hAnsi="David"/>
          <w:sz w:val="24"/>
          <w:szCs w:val="24"/>
        </w:rPr>
        <w:t>42</w:t>
      </w:r>
      <w:r>
        <w:rPr>
          <w:rFonts w:cs="David" w:ascii="David" w:hAnsi="David"/>
          <w:sz w:val="24"/>
          <w:szCs w:val="24"/>
          <w:rtl w:val="true"/>
        </w:rPr>
        <w:t xml:space="preserve"> </w:t>
      </w:r>
      <w:r>
        <w:rPr>
          <w:rFonts w:ascii="David" w:hAnsi="David" w:cs="David"/>
          <w:sz w:val="24"/>
          <w:sz w:val="24"/>
          <w:szCs w:val="24"/>
          <w:rtl w:val="true"/>
        </w:rPr>
        <w:t xml:space="preserve">גרם ו –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עבירות סחר בסמים</w:t>
      </w:r>
      <w:r>
        <w:rPr>
          <w:rFonts w:cs="David" w:ascii="David" w:hAnsi="David"/>
          <w:sz w:val="24"/>
          <w:szCs w:val="24"/>
          <w:rtl w:val="true"/>
        </w:rPr>
        <w:t>.</w:t>
      </w:r>
    </w:p>
    <w:p>
      <w:pPr>
        <w:pStyle w:val="ListParagraph"/>
        <w:spacing w:lineRule="auto" w:line="360" w:before="120" w:after="120"/>
        <w:ind w:start="423" w:end="0"/>
        <w:contextualSpacing w:val="false"/>
        <w:jc w:val="both"/>
        <w:rPr/>
      </w:pPr>
      <w:hyperlink r:id="rId34">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61989-05-19</w:t>
        </w:r>
      </w:hyperlink>
      <w:r>
        <w:rPr>
          <w:rFonts w:cs="David" w:ascii="David" w:hAnsi="David"/>
          <w:sz w:val="24"/>
          <w:szCs w:val="24"/>
          <w:rtl w:val="true"/>
        </w:rPr>
        <w:t xml:space="preserve"> </w:t>
      </w:r>
      <w:r>
        <w:rPr>
          <w:rFonts w:ascii="David" w:hAnsi="David" w:cs="David"/>
          <w:b/>
          <w:b/>
          <w:bCs/>
          <w:sz w:val="24"/>
          <w:sz w:val="24"/>
          <w:szCs w:val="24"/>
          <w:u w:val="single"/>
          <w:rtl w:val="true"/>
        </w:rPr>
        <w:t>מדינת ישראל נ</w:t>
      </w:r>
      <w:r>
        <w:rPr>
          <w:rFonts w:cs="David" w:ascii="David" w:hAnsi="David"/>
          <w:b/>
          <w:bCs/>
          <w:sz w:val="24"/>
          <w:szCs w:val="24"/>
          <w:u w:val="single"/>
          <w:rtl w:val="true"/>
        </w:rPr>
        <w:t xml:space="preserve">' </w:t>
      </w:r>
      <w:r>
        <w:rPr>
          <w:rFonts w:ascii="David" w:hAnsi="David" w:cs="David"/>
          <w:b/>
          <w:b/>
          <w:bCs/>
          <w:sz w:val="24"/>
          <w:sz w:val="24"/>
          <w:szCs w:val="24"/>
          <w:u w:val="single"/>
          <w:rtl w:val="true"/>
        </w:rPr>
        <w:t>וגיה צהיבאן</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27.3.23</w:t>
      </w:r>
      <w:r>
        <w:rPr>
          <w:rFonts w:cs="David" w:ascii="David" w:hAnsi="David"/>
          <w:sz w:val="24"/>
          <w:szCs w:val="24"/>
          <w:rtl w:val="true"/>
        </w:rPr>
        <w:t xml:space="preserve">), </w:t>
      </w:r>
      <w:r>
        <w:rPr>
          <w:rFonts w:ascii="David" w:hAnsi="David" w:cs="David"/>
          <w:sz w:val="24"/>
          <w:sz w:val="24"/>
          <w:szCs w:val="24"/>
          <w:rtl w:val="true"/>
        </w:rPr>
        <w:t>אליו הפנה ב</w:t>
      </w:r>
      <w:r>
        <w:rPr>
          <w:rFonts w:cs="David" w:ascii="David" w:hAnsi="David"/>
          <w:sz w:val="24"/>
          <w:szCs w:val="24"/>
          <w:rtl w:val="true"/>
        </w:rPr>
        <w:t>"</w:t>
      </w:r>
      <w:r>
        <w:rPr>
          <w:rFonts w:ascii="David" w:hAnsi="David" w:cs="David"/>
          <w:sz w:val="24"/>
          <w:sz w:val="24"/>
          <w:szCs w:val="24"/>
          <w:rtl w:val="true"/>
        </w:rPr>
        <w:t xml:space="preserve">כ הנאשם – בוטלה הרשעה של בן </w:t>
      </w:r>
      <w:r>
        <w:rPr>
          <w:rFonts w:cs="David" w:ascii="David" w:hAnsi="David"/>
          <w:sz w:val="24"/>
          <w:szCs w:val="24"/>
        </w:rPr>
        <w:t>26</w:t>
      </w:r>
      <w:r>
        <w:rPr>
          <w:rFonts w:cs="David" w:ascii="David" w:hAnsi="David"/>
          <w:sz w:val="24"/>
          <w:szCs w:val="24"/>
          <w:rtl w:val="true"/>
        </w:rPr>
        <w:t xml:space="preserve">, </w:t>
      </w:r>
      <w:r>
        <w:rPr>
          <w:rFonts w:ascii="David" w:hAnsi="David" w:cs="David"/>
          <w:sz w:val="24"/>
          <w:sz w:val="24"/>
          <w:szCs w:val="24"/>
          <w:rtl w:val="true"/>
        </w:rPr>
        <w:t xml:space="preserve">שהורשע בעבירת החזקת סם מסוג קנבוס שלא לצריכה עצמית במשקל </w:t>
      </w:r>
      <w:r>
        <w:rPr>
          <w:rFonts w:cs="David" w:ascii="David" w:hAnsi="David"/>
          <w:sz w:val="24"/>
          <w:szCs w:val="24"/>
        </w:rPr>
        <w:t>267</w:t>
      </w:r>
      <w:r>
        <w:rPr>
          <w:rFonts w:cs="David" w:ascii="David" w:hAnsi="David"/>
          <w:sz w:val="24"/>
          <w:szCs w:val="24"/>
          <w:rtl w:val="true"/>
        </w:rPr>
        <w:t xml:space="preserve"> </w:t>
      </w:r>
      <w:r>
        <w:rPr>
          <w:rFonts w:ascii="David" w:hAnsi="David" w:cs="David"/>
          <w:sz w:val="24"/>
          <w:sz w:val="24"/>
          <w:szCs w:val="24"/>
          <w:rtl w:val="true"/>
        </w:rPr>
        <w:t>גרם</w:t>
      </w:r>
      <w:r>
        <w:rPr>
          <w:rFonts w:cs="David" w:ascii="David" w:hAnsi="David"/>
          <w:sz w:val="24"/>
          <w:szCs w:val="24"/>
          <w:rtl w:val="true"/>
        </w:rPr>
        <w:t>.</w:t>
      </w:r>
    </w:p>
    <w:p>
      <w:pPr>
        <w:pStyle w:val="ListParagraph"/>
        <w:numPr>
          <w:ilvl w:val="0"/>
          <w:numId w:val="1"/>
        </w:numPr>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גם במקרים דומים של הרשעה בעבירות החזקת תחמושת ואף חמורים יותר של החזקת נשק בוטלה הרשעת נאשמים</w:t>
      </w:r>
      <w:r>
        <w:rPr>
          <w:rFonts w:cs="David" w:ascii="David" w:hAnsi="David"/>
          <w:sz w:val="24"/>
          <w:szCs w:val="24"/>
          <w:rtl w:val="true"/>
        </w:rPr>
        <w:t xml:space="preserve">. </w:t>
      </w:r>
      <w:r>
        <w:rPr>
          <w:rFonts w:ascii="David" w:hAnsi="David" w:cs="David"/>
          <w:sz w:val="24"/>
          <w:sz w:val="24"/>
          <w:szCs w:val="24"/>
          <w:rtl w:val="true"/>
        </w:rPr>
        <w:t>כך לדוגמא</w:t>
      </w:r>
      <w:r>
        <w:rPr>
          <w:rFonts w:cs="David" w:ascii="David" w:hAnsi="David"/>
          <w:sz w:val="24"/>
          <w:szCs w:val="24"/>
          <w:rtl w:val="true"/>
        </w:rPr>
        <w:t xml:space="preserve">: </w:t>
      </w:r>
    </w:p>
    <w:p>
      <w:pPr>
        <w:pStyle w:val="ListParagraph"/>
        <w:spacing w:lineRule="auto" w:line="360" w:before="120" w:after="120"/>
        <w:ind w:start="423" w:end="0"/>
        <w:contextualSpacing w:val="false"/>
        <w:jc w:val="both"/>
        <w:rPr>
          <w:rFonts w:ascii="David" w:hAnsi="David" w:cs="David"/>
          <w:sz w:val="24"/>
          <w:szCs w:val="24"/>
        </w:rPr>
      </w:pPr>
      <w:r>
        <w:rPr>
          <w:rFonts w:ascii="David" w:hAnsi="David" w:cs="David"/>
          <w:sz w:val="24"/>
          <w:sz w:val="24"/>
          <w:szCs w:val="24"/>
          <w:rtl w:val="true"/>
        </w:rPr>
        <w:t>ב</w:t>
      </w:r>
      <w:hyperlink r:id="rId35">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4925-01-10</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מיכאל כץ</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26.4.2010</w:t>
      </w:r>
      <w:r>
        <w:rPr>
          <w:rFonts w:cs="David" w:ascii="David" w:hAnsi="David"/>
          <w:sz w:val="24"/>
          <w:szCs w:val="24"/>
          <w:rtl w:val="true"/>
        </w:rPr>
        <w:t>)</w:t>
      </w:r>
      <w:r>
        <w:rPr>
          <w:rFonts w:cs="David" w:ascii="David" w:hAnsi="David"/>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בוטלה הרשעה של עתודאי איש קבע בצה</w:t>
      </w:r>
      <w:r>
        <w:rPr>
          <w:rFonts w:cs="David" w:ascii="David" w:hAnsi="David"/>
          <w:sz w:val="24"/>
          <w:szCs w:val="24"/>
          <w:rtl w:val="true"/>
        </w:rPr>
        <w:t>"</w:t>
      </w:r>
      <w:r>
        <w:rPr>
          <w:rFonts w:ascii="David" w:hAnsi="David" w:cs="David"/>
          <w:sz w:val="24"/>
          <w:sz w:val="24"/>
          <w:szCs w:val="24"/>
          <w:rtl w:val="true"/>
        </w:rPr>
        <w:t>ל שהחזיק על פי הודאתו ברובה אוויר וביצע עבירה של החזקת נשק שלא כדין</w:t>
      </w:r>
      <w:r>
        <w:rPr>
          <w:rFonts w:cs="David" w:ascii="David" w:hAnsi="David"/>
          <w:sz w:val="24"/>
          <w:szCs w:val="24"/>
          <w:rtl w:val="true"/>
        </w:rPr>
        <w:t xml:space="preserve">. </w:t>
      </w:r>
    </w:p>
    <w:p>
      <w:pPr>
        <w:pStyle w:val="ListParagraph"/>
        <w:spacing w:lineRule="auto" w:line="360" w:before="120" w:after="120"/>
        <w:ind w:start="423" w:end="0"/>
        <w:contextualSpacing w:val="false"/>
        <w:jc w:val="both"/>
        <w:rPr/>
      </w:pPr>
      <w:r>
        <w:rPr>
          <w:rFonts w:ascii="David" w:hAnsi="David" w:cs="David"/>
          <w:sz w:val="24"/>
          <w:sz w:val="24"/>
          <w:szCs w:val="24"/>
          <w:rtl w:val="true"/>
        </w:rPr>
        <w:t>ב</w:t>
      </w:r>
      <w:hyperlink r:id="rId36">
        <w:r>
          <w:rPr>
            <w:rStyle w:val="Hyperlink"/>
            <w:rFonts w:ascii="David" w:hAnsi="David" w:cs="David"/>
            <w:color w:val="0000FF"/>
            <w:sz w:val="24"/>
            <w:sz w:val="24"/>
            <w:szCs w:val="24"/>
            <w:u w:val="single"/>
            <w:rtl w:val="true"/>
          </w:rPr>
          <w:t>עפ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ג </w:t>
        </w:r>
        <w:r>
          <w:rPr>
            <w:rStyle w:val="Hyperlink"/>
            <w:rFonts w:cs="David" w:ascii="David" w:hAnsi="David"/>
            <w:color w:val="0000FF"/>
            <w:sz w:val="24"/>
            <w:szCs w:val="24"/>
            <w:u w:val="single"/>
          </w:rPr>
          <w:t>57074-05-11</w:t>
        </w:r>
      </w:hyperlink>
      <w:r>
        <w:rPr>
          <w:rFonts w:cs="David" w:ascii="David" w:hAnsi="David"/>
          <w:sz w:val="24"/>
          <w:szCs w:val="24"/>
          <w:rtl w:val="true"/>
        </w:rPr>
        <w:t xml:space="preserve"> </w:t>
      </w:r>
      <w:r>
        <w:rPr>
          <w:rFonts w:ascii="David" w:hAnsi="David" w:cs="David"/>
          <w:b/>
          <w:b/>
          <w:bCs/>
          <w:sz w:val="24"/>
          <w:sz w:val="24"/>
          <w:szCs w:val="24"/>
          <w:rtl w:val="true"/>
        </w:rPr>
        <w:t>איגור סובוסקי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ascii="David" w:hAnsi="David" w:cs="David"/>
          <w:sz w:val="24"/>
          <w:sz w:val="24"/>
          <w:szCs w:val="24"/>
          <w:rtl w:val="true"/>
        </w:rPr>
        <w:t>נבו</w:t>
      </w:r>
      <w:r>
        <w:rPr>
          <w:rFonts w:cs="David" w:ascii="David" w:hAnsi="David"/>
          <w:sz w:val="24"/>
          <w:szCs w:val="24"/>
          <w:rtl w:val="true"/>
        </w:rPr>
        <w:t xml:space="preserve">, </w:t>
      </w:r>
      <w:r>
        <w:rPr>
          <w:rFonts w:cs="David" w:ascii="David" w:hAnsi="David"/>
          <w:sz w:val="24"/>
          <w:szCs w:val="24"/>
        </w:rPr>
        <w:t>8.8.11</w:t>
      </w:r>
      <w:r>
        <w:rPr>
          <w:rFonts w:cs="David" w:ascii="David" w:hAnsi="David"/>
          <w:sz w:val="24"/>
          <w:szCs w:val="24"/>
          <w:rtl w:val="true"/>
        </w:rPr>
        <w:t xml:space="preserve">) - </w:t>
      </w:r>
      <w:r>
        <w:rPr>
          <w:rFonts w:ascii="David" w:hAnsi="David" w:cs="David"/>
          <w:sz w:val="24"/>
          <w:sz w:val="24"/>
          <w:szCs w:val="24"/>
          <w:rtl w:val="true"/>
        </w:rPr>
        <w:t xml:space="preserve">בוטלה הרשעת נאשם שהורשע ב –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עבירות של החזקת נשק </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אקדחים</w:t>
      </w:r>
      <w:r>
        <w:rPr>
          <w:rFonts w:cs="David" w:ascii="David" w:hAnsi="David"/>
          <w:sz w:val="24"/>
          <w:szCs w:val="24"/>
          <w:rtl w:val="true"/>
        </w:rPr>
        <w:t xml:space="preserve">). </w:t>
      </w:r>
      <w:r>
        <w:rPr>
          <w:rFonts w:ascii="David" w:hAnsi="David" w:cs="David"/>
          <w:sz w:val="24"/>
          <w:sz w:val="24"/>
          <w:szCs w:val="24"/>
          <w:rtl w:val="true"/>
        </w:rPr>
        <w:t>בית המשפט המחוזי התרשם שמדובר בהחזקה שנעוצה בתחביבו של הנאשם ולא על רקע מערכת ערכים עבריינית וביטל ההרשעה</w:t>
      </w:r>
      <w:r>
        <w:rPr>
          <w:rFonts w:cs="David" w:ascii="David" w:hAnsi="David"/>
          <w:sz w:val="24"/>
          <w:szCs w:val="24"/>
          <w:rtl w:val="true"/>
        </w:rPr>
        <w:t>.</w:t>
      </w:r>
    </w:p>
    <w:p>
      <w:pPr>
        <w:pStyle w:val="ListParagraph"/>
        <w:spacing w:lineRule="auto" w:line="360" w:before="120" w:after="120"/>
        <w:ind w:start="423" w:end="0"/>
        <w:contextualSpacing w:val="false"/>
        <w:jc w:val="both"/>
        <w:rPr/>
      </w:pPr>
      <w:r>
        <w:rPr>
          <w:rFonts w:ascii="David" w:hAnsi="David" w:cs="David"/>
          <w:sz w:val="24"/>
          <w:sz w:val="24"/>
          <w:szCs w:val="24"/>
          <w:rtl w:val="true"/>
        </w:rPr>
        <w:t>ב</w:t>
      </w:r>
      <w:hyperlink r:id="rId37">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6640-11-19</w:t>
        </w:r>
      </w:hyperlink>
      <w:r>
        <w:rPr>
          <w:rFonts w:cs="David" w:ascii="David" w:hAnsi="David"/>
          <w:sz w:val="24"/>
          <w:szCs w:val="24"/>
          <w:rtl w:val="true"/>
        </w:rPr>
        <w:t xml:space="preserve"> </w:t>
      </w:r>
      <w:r>
        <w:rPr>
          <w:rFonts w:ascii="David" w:hAnsi="David" w:cs="David"/>
          <w:b/>
          <w:b/>
          <w:bCs/>
          <w:sz w:val="24"/>
          <w:sz w:val="24"/>
          <w:szCs w:val="24"/>
          <w:u w:val="single"/>
          <w:rtl w:val="true"/>
        </w:rPr>
        <w:t>מדינת ישראל נ</w:t>
      </w:r>
      <w:r>
        <w:rPr>
          <w:rFonts w:cs="David" w:ascii="David" w:hAnsi="David"/>
          <w:b/>
          <w:bCs/>
          <w:sz w:val="24"/>
          <w:szCs w:val="24"/>
          <w:u w:val="single"/>
          <w:rtl w:val="true"/>
        </w:rPr>
        <w:t xml:space="preserve">' </w:t>
      </w:r>
      <w:r>
        <w:rPr>
          <w:rFonts w:ascii="David" w:hAnsi="David" w:cs="David"/>
          <w:b/>
          <w:b/>
          <w:bCs/>
          <w:sz w:val="24"/>
          <w:sz w:val="24"/>
          <w:szCs w:val="24"/>
          <w:u w:val="single"/>
          <w:rtl w:val="true"/>
        </w:rPr>
        <w:t>יוסף חיים גנם</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28.10.20</w:t>
      </w:r>
      <w:r>
        <w:rPr>
          <w:rFonts w:cs="David" w:ascii="David" w:hAnsi="David"/>
          <w:sz w:val="24"/>
          <w:szCs w:val="24"/>
          <w:rtl w:val="true"/>
        </w:rPr>
        <w:t xml:space="preserve">) </w:t>
      </w:r>
      <w:r>
        <w:rPr>
          <w:rFonts w:ascii="David" w:hAnsi="David" w:cs="David"/>
          <w:sz w:val="24"/>
          <w:sz w:val="24"/>
          <w:szCs w:val="24"/>
          <w:rtl w:val="true"/>
        </w:rPr>
        <w:t xml:space="preserve">בוטלה הרשעה של בן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 xml:space="preserve">שהודה בהחזקת שרשיר שהכיל </w:t>
      </w:r>
      <w:r>
        <w:rPr>
          <w:rFonts w:cs="David" w:ascii="David" w:hAnsi="David"/>
          <w:sz w:val="24"/>
          <w:szCs w:val="24"/>
        </w:rPr>
        <w:t>29</w:t>
      </w:r>
      <w:r>
        <w:rPr>
          <w:rFonts w:cs="David" w:ascii="David" w:hAnsi="David"/>
          <w:sz w:val="24"/>
          <w:szCs w:val="24"/>
          <w:rtl w:val="true"/>
        </w:rPr>
        <w:t xml:space="preserve"> </w:t>
      </w:r>
      <w:r>
        <w:rPr>
          <w:rFonts w:ascii="David" w:hAnsi="David" w:cs="David"/>
          <w:sz w:val="24"/>
          <w:sz w:val="24"/>
          <w:szCs w:val="24"/>
          <w:rtl w:val="true"/>
        </w:rPr>
        <w:t>כדורי תחמושת אותו מצא לטענתו בשטח פתוח</w:t>
      </w:r>
      <w:r>
        <w:rPr>
          <w:rFonts w:cs="David" w:ascii="David" w:hAnsi="David"/>
          <w:sz w:val="24"/>
          <w:szCs w:val="24"/>
          <w:rtl w:val="true"/>
        </w:rPr>
        <w:t xml:space="preserve">.   </w:t>
      </w:r>
    </w:p>
    <w:p>
      <w:pPr>
        <w:pStyle w:val="ListParagraph"/>
        <w:numPr>
          <w:ilvl w:val="0"/>
          <w:numId w:val="1"/>
        </w:numPr>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הפסיקה ונסיבות העבירה כמפורט מעידות על כך שטיב המעשים של הנאשם מאפשר הימנעות מהרשעה</w:t>
      </w:r>
      <w:r>
        <w:rPr>
          <w:rFonts w:cs="David" w:ascii="David" w:hAnsi="David"/>
          <w:sz w:val="24"/>
          <w:szCs w:val="24"/>
          <w:rtl w:val="true"/>
        </w:rPr>
        <w:t>.</w:t>
      </w:r>
    </w:p>
    <w:p>
      <w:pPr>
        <w:pStyle w:val="Normal"/>
        <w:spacing w:lineRule="auto" w:line="360" w:before="120" w:after="120"/>
        <w:ind w:firstLine="423" w:end="0"/>
        <w:jc w:val="both"/>
        <w:rPr>
          <w:rFonts w:ascii="David" w:hAnsi="David" w:cs="David"/>
          <w:b/>
          <w:bCs/>
        </w:rPr>
      </w:pPr>
      <w:r>
        <w:rPr>
          <w:rFonts w:ascii="David" w:hAnsi="David"/>
          <w:b/>
          <w:b/>
          <w:bCs/>
          <w:u w:val="single"/>
          <w:rtl w:val="true"/>
        </w:rPr>
        <w:t>ההרשעה עלולה לפגוע בשיקום הנאשם</w:t>
      </w:r>
      <w:r>
        <w:rPr>
          <w:rFonts w:cs="David" w:ascii="David" w:hAnsi="David"/>
          <w:b/>
          <w:bCs/>
          <w:u w:val="single"/>
          <w:rtl w:val="true"/>
        </w:rPr>
        <w:t>:</w:t>
      </w:r>
      <w:r>
        <w:rPr>
          <w:rFonts w:cs="David" w:ascii="David" w:hAnsi="David"/>
          <w:b/>
          <w:bCs/>
          <w:rtl w:val="true"/>
        </w:rPr>
        <w:t xml:space="preserve"> </w:t>
      </w:r>
    </w:p>
    <w:p>
      <w:pPr>
        <w:pStyle w:val="ListParagraph"/>
        <w:numPr>
          <w:ilvl w:val="0"/>
          <w:numId w:val="1"/>
        </w:numPr>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הנאשם לא הוכיח פגיעה ממשית וקונקרטית</w:t>
      </w:r>
      <w:r>
        <w:rPr>
          <w:rFonts w:cs="David" w:ascii="David" w:hAnsi="David"/>
          <w:sz w:val="24"/>
          <w:szCs w:val="24"/>
          <w:rtl w:val="true"/>
        </w:rPr>
        <w:t xml:space="preserve">, </w:t>
      </w:r>
      <w:r>
        <w:rPr>
          <w:rFonts w:ascii="David" w:hAnsi="David" w:cs="David"/>
          <w:sz w:val="24"/>
          <w:sz w:val="24"/>
          <w:szCs w:val="24"/>
          <w:rtl w:val="true"/>
        </w:rPr>
        <w:t>ברורה ומוחשית שעלולה להיגרם לו היה וההרשעה תיוותר על כנה</w:t>
      </w:r>
      <w:r>
        <w:rPr>
          <w:rFonts w:cs="David" w:ascii="David" w:hAnsi="David"/>
          <w:sz w:val="24"/>
          <w:szCs w:val="24"/>
          <w:rtl w:val="true"/>
        </w:rPr>
        <w:t xml:space="preserve">. </w:t>
      </w:r>
      <w:r>
        <w:rPr>
          <w:rFonts w:ascii="David" w:hAnsi="David" w:cs="David"/>
          <w:sz w:val="24"/>
          <w:sz w:val="24"/>
          <w:szCs w:val="24"/>
          <w:rtl w:val="true"/>
        </w:rPr>
        <w:t>הנאשם הציג לשירות המבחן מסמך ממקום העבודה הנוכחי שלו לפיו תיפגע יכולתו לעבוד במתקנים ביטחוניים לו תיוותר ההרשעה על כנה</w:t>
      </w:r>
      <w:r>
        <w:rPr>
          <w:rFonts w:cs="David" w:ascii="David" w:hAnsi="David"/>
          <w:sz w:val="24"/>
          <w:szCs w:val="24"/>
          <w:rtl w:val="true"/>
        </w:rPr>
        <w:t xml:space="preserve">. </w:t>
      </w:r>
      <w:r>
        <w:rPr>
          <w:rFonts w:ascii="David" w:hAnsi="David" w:cs="David"/>
          <w:sz w:val="24"/>
          <w:sz w:val="24"/>
          <w:szCs w:val="24"/>
          <w:rtl w:val="true"/>
        </w:rPr>
        <w:t>המסמך לא הוגש לבית המשפט ובכל אופן אין בו כדי להרים את הנטל המוטל על נאשם להוכיח פגיעה קונקרטית</w:t>
      </w:r>
      <w:r>
        <w:rPr>
          <w:rFonts w:cs="David" w:ascii="David" w:hAnsi="David"/>
          <w:sz w:val="24"/>
          <w:szCs w:val="24"/>
          <w:rtl w:val="true"/>
        </w:rPr>
        <w:t>.</w:t>
      </w:r>
    </w:p>
    <w:p>
      <w:pPr>
        <w:pStyle w:val="ListParagraph"/>
        <w:numPr>
          <w:ilvl w:val="0"/>
          <w:numId w:val="1"/>
        </w:numPr>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חרף האמור</w:t>
      </w:r>
      <w:r>
        <w:rPr>
          <w:rFonts w:cs="David" w:ascii="David" w:hAnsi="David"/>
          <w:sz w:val="24"/>
          <w:szCs w:val="24"/>
          <w:rtl w:val="true"/>
        </w:rPr>
        <w:t xml:space="preserve">, </w:t>
      </w:r>
      <w:r>
        <w:rPr>
          <w:rFonts w:ascii="David" w:hAnsi="David" w:cs="David"/>
          <w:sz w:val="24"/>
          <w:sz w:val="24"/>
          <w:szCs w:val="24"/>
          <w:rtl w:val="true"/>
        </w:rPr>
        <w:t>לאור גילו הצעיר של הנאשם בעת ביצוע העבירה והתקיימות רוב התנאים שקבע השופט לוין בהלכת כתב</w:t>
      </w:r>
      <w:r>
        <w:rPr>
          <w:rFonts w:cs="David" w:ascii="David" w:hAnsi="David"/>
          <w:sz w:val="24"/>
          <w:szCs w:val="24"/>
          <w:rtl w:val="true"/>
        </w:rPr>
        <w:t xml:space="preserve">, </w:t>
      </w:r>
      <w:r>
        <w:rPr>
          <w:rFonts w:ascii="David" w:hAnsi="David" w:cs="David"/>
          <w:sz w:val="24"/>
          <w:sz w:val="24"/>
          <w:szCs w:val="24"/>
          <w:rtl w:val="true"/>
        </w:rPr>
        <w:t>השתכנעתי כי בעניינו של הנאשם על אף שלא הוכחה פגיעה קונקרטית</w:t>
      </w:r>
      <w:r>
        <w:rPr>
          <w:rFonts w:cs="David" w:ascii="David" w:hAnsi="David"/>
          <w:sz w:val="24"/>
          <w:szCs w:val="24"/>
          <w:rtl w:val="true"/>
        </w:rPr>
        <w:t xml:space="preserve">, </w:t>
      </w:r>
      <w:r>
        <w:rPr>
          <w:rFonts w:ascii="David" w:hAnsi="David" w:cs="David"/>
          <w:sz w:val="24"/>
          <w:sz w:val="24"/>
          <w:szCs w:val="24"/>
          <w:rtl w:val="true"/>
        </w:rPr>
        <w:t>ברורה ומוחשית</w:t>
      </w:r>
      <w:r>
        <w:rPr>
          <w:rFonts w:cs="David" w:ascii="David" w:hAnsi="David"/>
          <w:sz w:val="24"/>
          <w:szCs w:val="24"/>
          <w:rtl w:val="true"/>
        </w:rPr>
        <w:t xml:space="preserve">, </w:t>
      </w:r>
      <w:r>
        <w:rPr>
          <w:rFonts w:ascii="David" w:hAnsi="David" w:cs="David"/>
          <w:sz w:val="24"/>
          <w:sz w:val="24"/>
          <w:szCs w:val="24"/>
          <w:rtl w:val="true"/>
        </w:rPr>
        <w:t>מתקיימות נסיבות שיש בהן כדי להטות את הכף לטובת אי הרשעה</w:t>
      </w:r>
      <w:r>
        <w:rPr>
          <w:rFonts w:cs="David" w:ascii="David" w:hAnsi="David"/>
          <w:sz w:val="24"/>
          <w:szCs w:val="24"/>
          <w:rtl w:val="true"/>
        </w:rPr>
        <w:t xml:space="preserve">. </w:t>
      </w:r>
    </w:p>
    <w:p>
      <w:pPr>
        <w:pStyle w:val="ListParagraph"/>
        <w:numPr>
          <w:ilvl w:val="0"/>
          <w:numId w:val="1"/>
        </w:numPr>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 xml:space="preserve">הנאשם ביצע את העבירות בהיותו בן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ימים וכיום הוא בן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 xml:space="preserve">ונכנס ללא ספק תחת קטגוריית </w:t>
      </w:r>
      <w:r>
        <w:rPr>
          <w:rFonts w:cs="David" w:ascii="David" w:hAnsi="David"/>
          <w:sz w:val="24"/>
          <w:szCs w:val="24"/>
          <w:rtl w:val="true"/>
        </w:rPr>
        <w:t>"</w:t>
      </w:r>
      <w:r>
        <w:rPr>
          <w:rFonts w:ascii="David" w:hAnsi="David" w:cs="David"/>
          <w:sz w:val="24"/>
          <w:sz w:val="24"/>
          <w:szCs w:val="24"/>
          <w:rtl w:val="true"/>
        </w:rPr>
        <w:t>צעיר</w:t>
      </w:r>
      <w:r>
        <w:rPr>
          <w:rFonts w:cs="David" w:ascii="David" w:hAnsi="David"/>
          <w:sz w:val="24"/>
          <w:szCs w:val="24"/>
          <w:rtl w:val="true"/>
        </w:rPr>
        <w:t>-</w:t>
      </w:r>
      <w:r>
        <w:rPr>
          <w:rFonts w:ascii="David" w:hAnsi="David" w:cs="David"/>
          <w:sz w:val="24"/>
          <w:sz w:val="24"/>
          <w:szCs w:val="24"/>
          <w:rtl w:val="true"/>
        </w:rPr>
        <w:t>בגיר</w:t>
      </w:r>
      <w:r>
        <w:rPr>
          <w:rFonts w:cs="David" w:ascii="David" w:hAnsi="David"/>
          <w:sz w:val="24"/>
          <w:szCs w:val="24"/>
          <w:rtl w:val="true"/>
        </w:rPr>
        <w:t xml:space="preserve">". </w:t>
      </w:r>
      <w:r>
        <w:rPr>
          <w:rFonts w:ascii="David" w:hAnsi="David" w:cs="David"/>
          <w:sz w:val="24"/>
          <w:sz w:val="24"/>
          <w:szCs w:val="24"/>
          <w:rtl w:val="true"/>
        </w:rPr>
        <w:t>כמו כן</w:t>
      </w:r>
      <w:r>
        <w:rPr>
          <w:rFonts w:cs="David" w:ascii="David" w:hAnsi="David"/>
          <w:sz w:val="24"/>
          <w:szCs w:val="24"/>
          <w:rtl w:val="true"/>
        </w:rPr>
        <w:t xml:space="preserve">, </w:t>
      </w:r>
      <w:r>
        <w:rPr>
          <w:rFonts w:ascii="David" w:hAnsi="David" w:cs="David"/>
          <w:sz w:val="24"/>
          <w:sz w:val="24"/>
          <w:szCs w:val="24"/>
          <w:rtl w:val="true"/>
        </w:rPr>
        <w:t>מהנתונים שהוצגו עולה הרושם כי הנאשם בעל פוטנציאל שיקום גבוה מאוד</w:t>
      </w:r>
      <w:r>
        <w:rPr>
          <w:rFonts w:cs="David" w:ascii="David" w:hAnsi="David"/>
          <w:sz w:val="24"/>
          <w:szCs w:val="24"/>
          <w:rtl w:val="true"/>
        </w:rPr>
        <w:t xml:space="preserve">. </w:t>
      </w:r>
      <w:r>
        <w:rPr>
          <w:rFonts w:ascii="David" w:hAnsi="David" w:cs="David"/>
          <w:sz w:val="24"/>
          <w:sz w:val="24"/>
          <w:szCs w:val="24"/>
          <w:rtl w:val="true"/>
        </w:rPr>
        <w:t>מדובר בנאשם צעיר ונורמטיבי</w:t>
      </w:r>
      <w:r>
        <w:rPr>
          <w:rFonts w:cs="David" w:ascii="David" w:hAnsi="David"/>
          <w:sz w:val="24"/>
          <w:szCs w:val="24"/>
          <w:rtl w:val="true"/>
        </w:rPr>
        <w:t xml:space="preserve">, </w:t>
      </w:r>
      <w:r>
        <w:rPr>
          <w:rFonts w:ascii="David" w:hAnsi="David" w:cs="David"/>
          <w:sz w:val="24"/>
          <w:sz w:val="24"/>
          <w:szCs w:val="24"/>
          <w:rtl w:val="true"/>
        </w:rPr>
        <w:t>נעדר הרשעות קודמות שאינו בעל דפוסי התנהלות עברייניים ואשר עולם הפשע זר לו</w:t>
      </w:r>
      <w:r>
        <w:rPr>
          <w:rFonts w:cs="David" w:ascii="David" w:hAnsi="David"/>
          <w:sz w:val="24"/>
          <w:szCs w:val="24"/>
          <w:rtl w:val="true"/>
        </w:rPr>
        <w:t xml:space="preserve">. </w:t>
      </w:r>
      <w:r>
        <w:rPr>
          <w:rFonts w:ascii="David" w:hAnsi="David" w:cs="David"/>
          <w:sz w:val="24"/>
          <w:sz w:val="24"/>
          <w:szCs w:val="24"/>
          <w:rtl w:val="true"/>
        </w:rPr>
        <w:t>מתסקיר שירות המבחן עולה כי הנאשם חדל משימוש בסמים ובדיקות לאיתור שרידי סם שמסר נמצאו נקיות</w:t>
      </w:r>
      <w:r>
        <w:rPr>
          <w:rFonts w:cs="David" w:ascii="David" w:hAnsi="David"/>
          <w:sz w:val="24"/>
          <w:szCs w:val="24"/>
          <w:rtl w:val="true"/>
        </w:rPr>
        <w:t xml:space="preserve">. </w:t>
      </w:r>
    </w:p>
    <w:p>
      <w:pPr>
        <w:pStyle w:val="ListParagraph"/>
        <w:numPr>
          <w:ilvl w:val="0"/>
          <w:numId w:val="1"/>
        </w:numPr>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הנאשם הודה בביצוע העבירות</w:t>
      </w:r>
      <w:r>
        <w:rPr>
          <w:rFonts w:cs="David" w:ascii="David" w:hAnsi="David"/>
          <w:sz w:val="24"/>
          <w:szCs w:val="24"/>
          <w:rtl w:val="true"/>
        </w:rPr>
        <w:t xml:space="preserve">, </w:t>
      </w:r>
      <w:r>
        <w:rPr>
          <w:rFonts w:ascii="David" w:hAnsi="David" w:cs="David"/>
          <w:sz w:val="24"/>
          <w:sz w:val="24"/>
          <w:szCs w:val="24"/>
          <w:rtl w:val="true"/>
        </w:rPr>
        <w:t xml:space="preserve">לקח אחריות אישית על מעשיו וממועד ביצוע העבירות משך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וחצי שנים לא נפתחו כנגדו תיקים חדשים</w:t>
      </w:r>
      <w:r>
        <w:rPr>
          <w:rFonts w:cs="David" w:ascii="David" w:hAnsi="David"/>
          <w:sz w:val="24"/>
          <w:szCs w:val="24"/>
          <w:rtl w:val="true"/>
        </w:rPr>
        <w:t xml:space="preserve">. </w:t>
      </w:r>
      <w:r>
        <w:rPr>
          <w:rFonts w:ascii="David" w:hAnsi="David" w:cs="David"/>
          <w:sz w:val="24"/>
          <w:sz w:val="24"/>
          <w:szCs w:val="24"/>
          <w:rtl w:val="true"/>
        </w:rPr>
        <w:t>לנאשם סביבה עוטפת ותומכת אשר התגייסה לטפל בו ולעזור לו והוריו סיפרו על השינוי החיובי שחל באורחות חייו</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שירות המבחן התרשם מבחור עצמאי</w:t>
      </w:r>
      <w:r>
        <w:rPr>
          <w:rFonts w:cs="David" w:ascii="David" w:hAnsi="David"/>
          <w:sz w:val="24"/>
          <w:szCs w:val="24"/>
          <w:rtl w:val="true"/>
        </w:rPr>
        <w:t xml:space="preserve">, </w:t>
      </w:r>
      <w:r>
        <w:rPr>
          <w:rFonts w:ascii="David" w:hAnsi="David" w:cs="David"/>
          <w:sz w:val="24"/>
          <w:sz w:val="24"/>
          <w:szCs w:val="24"/>
          <w:rtl w:val="true"/>
        </w:rPr>
        <w:t>שאפתן וחרוץ שעתידו חשוב עבורו ורוצה להתפתח מבחינה מקצועית ואישית אשר הורתע ממעצרו ומפתיחת ההליך המשפטי כנגדו</w:t>
      </w:r>
      <w:r>
        <w:rPr>
          <w:rFonts w:cs="David" w:ascii="David" w:hAnsi="David"/>
          <w:sz w:val="24"/>
          <w:szCs w:val="24"/>
          <w:rtl w:val="true"/>
        </w:rPr>
        <w:t xml:space="preserve">. </w:t>
      </w:r>
    </w:p>
    <w:p>
      <w:pPr>
        <w:pStyle w:val="ListParagraph"/>
        <w:spacing w:lineRule="auto" w:line="360" w:before="120" w:after="120"/>
        <w:ind w:start="423" w:end="0"/>
        <w:contextualSpacing w:val="false"/>
        <w:jc w:val="both"/>
        <w:rPr>
          <w:rFonts w:ascii="David" w:hAnsi="David" w:cs="David"/>
          <w:sz w:val="24"/>
          <w:szCs w:val="24"/>
        </w:rPr>
      </w:pPr>
      <w:r>
        <w:rPr>
          <w:rFonts w:ascii="David" w:hAnsi="David" w:cs="David"/>
          <w:sz w:val="24"/>
          <w:sz w:val="24"/>
          <w:szCs w:val="24"/>
          <w:rtl w:val="true"/>
        </w:rPr>
        <w:t xml:space="preserve">בנוסף </w:t>
      </w:r>
      <w:r>
        <w:rPr>
          <w:rFonts w:cs="David" w:ascii="David" w:hAnsi="David"/>
          <w:sz w:val="24"/>
          <w:szCs w:val="24"/>
          <w:rtl w:val="true"/>
        </w:rPr>
        <w:t xml:space="preserve">- </w:t>
      </w:r>
      <w:r>
        <w:rPr>
          <w:rFonts w:ascii="David" w:hAnsi="David" w:cs="David"/>
          <w:sz w:val="24"/>
          <w:sz w:val="24"/>
          <w:szCs w:val="24"/>
          <w:rtl w:val="true"/>
        </w:rPr>
        <w:t>העבירות לא גרמו לפגיעה באחרים</w:t>
      </w:r>
      <w:r>
        <w:rPr>
          <w:rFonts w:cs="David" w:ascii="David" w:hAnsi="David"/>
          <w:sz w:val="24"/>
          <w:szCs w:val="24"/>
          <w:rtl w:val="true"/>
        </w:rPr>
        <w:t xml:space="preserve">; </w:t>
      </w:r>
      <w:r>
        <w:rPr>
          <w:rFonts w:ascii="David" w:hAnsi="David" w:cs="David"/>
          <w:sz w:val="24"/>
          <w:sz w:val="24"/>
          <w:szCs w:val="24"/>
          <w:rtl w:val="true"/>
        </w:rPr>
        <w:t xml:space="preserve">חלפו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וחצי ממועד גילוי העבירה וממועד זה בסיוע רב של ההורים הנאשם מנהל אורח חיים נורמטיבי – עבד תקופה כעצמאי וכיום עובד כשכיר בחברת בניה</w:t>
      </w:r>
      <w:r>
        <w:rPr>
          <w:rFonts w:cs="David" w:ascii="David" w:hAnsi="David"/>
          <w:sz w:val="24"/>
          <w:szCs w:val="24"/>
          <w:rtl w:val="true"/>
        </w:rPr>
        <w:t xml:space="preserve">. </w:t>
      </w:r>
      <w:r>
        <w:rPr>
          <w:rFonts w:ascii="David" w:hAnsi="David" w:cs="David"/>
          <w:sz w:val="24"/>
          <w:sz w:val="24"/>
          <w:szCs w:val="24"/>
          <w:rtl w:val="true"/>
        </w:rPr>
        <w:t>כמו כן התחשבתי במשמעות ההרשעה על הדימוי העצמי של הנאשם</w:t>
      </w:r>
      <w:r>
        <w:rPr>
          <w:rFonts w:cs="David" w:ascii="David" w:hAnsi="David"/>
          <w:sz w:val="24"/>
          <w:szCs w:val="24"/>
          <w:rtl w:val="true"/>
        </w:rPr>
        <w:t xml:space="preserve">, </w:t>
      </w:r>
      <w:r>
        <w:rPr>
          <w:rFonts w:ascii="David" w:hAnsi="David" w:cs="David"/>
          <w:sz w:val="24"/>
          <w:sz w:val="24"/>
          <w:szCs w:val="24"/>
          <w:rtl w:val="true"/>
        </w:rPr>
        <w:t>שיכול להוות עבורו חסם מפני התקדמות</w:t>
      </w:r>
      <w:r>
        <w:rPr>
          <w:rFonts w:cs="David" w:ascii="David" w:hAnsi="David"/>
          <w:sz w:val="24"/>
          <w:szCs w:val="24"/>
          <w:rtl w:val="true"/>
        </w:rPr>
        <w:t xml:space="preserve">, </w:t>
      </w:r>
      <w:r>
        <w:rPr>
          <w:rFonts w:ascii="David" w:hAnsi="David" w:cs="David"/>
          <w:sz w:val="24"/>
          <w:sz w:val="24"/>
          <w:szCs w:val="24"/>
          <w:rtl w:val="true"/>
        </w:rPr>
        <w:t>ובתמיכה המשמעותית של המשפחה הגרעינית</w:t>
      </w:r>
      <w:r>
        <w:rPr>
          <w:rFonts w:cs="David" w:ascii="David" w:hAnsi="David"/>
          <w:sz w:val="24"/>
          <w:szCs w:val="24"/>
          <w:rtl w:val="true"/>
        </w:rPr>
        <w:t xml:space="preserve">, </w:t>
      </w:r>
      <w:r>
        <w:rPr>
          <w:rFonts w:ascii="David" w:hAnsi="David" w:cs="David"/>
          <w:sz w:val="24"/>
          <w:sz w:val="24"/>
          <w:szCs w:val="24"/>
          <w:rtl w:val="true"/>
        </w:rPr>
        <w:t>שתפחית משמעותית את הסיכון להישנות עבירות</w:t>
      </w:r>
      <w:r>
        <w:rPr>
          <w:rFonts w:cs="David" w:ascii="David" w:hAnsi="David"/>
          <w:sz w:val="24"/>
          <w:szCs w:val="24"/>
          <w:rtl w:val="true"/>
        </w:rPr>
        <w:t>.</w:t>
      </w:r>
    </w:p>
    <w:p>
      <w:pPr>
        <w:pStyle w:val="ListParagraph"/>
        <w:numPr>
          <w:ilvl w:val="0"/>
          <w:numId w:val="1"/>
        </w:numPr>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מכל האמור לעיל</w:t>
      </w:r>
      <w:r>
        <w:rPr>
          <w:rFonts w:cs="David" w:ascii="David" w:hAnsi="David"/>
          <w:sz w:val="24"/>
          <w:szCs w:val="24"/>
          <w:rtl w:val="true"/>
        </w:rPr>
        <w:t xml:space="preserve">, </w:t>
      </w:r>
      <w:r>
        <w:rPr>
          <w:rFonts w:ascii="David" w:hAnsi="David" w:cs="David"/>
          <w:sz w:val="24"/>
          <w:sz w:val="24"/>
          <w:szCs w:val="24"/>
          <w:rtl w:val="true"/>
        </w:rPr>
        <w:t>הגעתי למסקנה כי יש להעדיף את שיקולי השיקום של הנאשם על פני שיקולי הענישה האחרים של גמול והרתעה</w:t>
      </w:r>
      <w:r>
        <w:rPr>
          <w:rFonts w:cs="David" w:ascii="David" w:hAnsi="David"/>
          <w:sz w:val="24"/>
          <w:szCs w:val="24"/>
          <w:rtl w:val="true"/>
        </w:rPr>
        <w:t>.</w:t>
      </w:r>
    </w:p>
    <w:p>
      <w:pPr>
        <w:pStyle w:val="ListParagraph"/>
        <w:spacing w:lineRule="auto" w:line="360" w:before="120" w:after="120"/>
        <w:ind w:end="0"/>
        <w:contextualSpacing w:val="false"/>
        <w:jc w:val="both"/>
        <w:rPr>
          <w:rFonts w:ascii="David" w:hAnsi="David" w:cs="David"/>
          <w:b/>
          <w:bCs/>
          <w:sz w:val="28"/>
          <w:szCs w:val="28"/>
          <w:u w:val="single"/>
        </w:rPr>
      </w:pPr>
      <w:r>
        <w:rPr>
          <w:rFonts w:ascii="David" w:hAnsi="David" w:cs="David"/>
          <w:b/>
          <w:b/>
          <w:bCs/>
          <w:sz w:val="28"/>
          <w:sz w:val="28"/>
          <w:szCs w:val="28"/>
          <w:u w:val="single"/>
          <w:rtl w:val="true"/>
        </w:rPr>
        <w:t>התוצאה</w:t>
      </w:r>
    </w:p>
    <w:p>
      <w:pPr>
        <w:pStyle w:val="ListParagraph"/>
        <w:numPr>
          <w:ilvl w:val="0"/>
          <w:numId w:val="1"/>
        </w:numPr>
        <w:snapToGrid w:val="false"/>
        <w:spacing w:lineRule="auto" w:line="360" w:before="120" w:after="120"/>
        <w:ind w:hanging="425" w:start="423" w:end="0"/>
        <w:contextualSpacing w:val="false"/>
        <w:jc w:val="both"/>
        <w:rPr>
          <w:rFonts w:ascii="David" w:hAnsi="David" w:cs="David"/>
          <w:sz w:val="24"/>
          <w:szCs w:val="24"/>
        </w:rPr>
      </w:pPr>
      <w:r>
        <w:rPr>
          <w:rFonts w:ascii="David" w:hAnsi="David" w:cs="David"/>
          <w:sz w:val="24"/>
          <w:sz w:val="24"/>
          <w:szCs w:val="24"/>
          <w:rtl w:val="true"/>
        </w:rPr>
        <w:t>לאור האמור אני קובעת שהנאשם ביצע העבירה המיוחסת לו בכתב האישום</w:t>
      </w:r>
      <w:r>
        <w:rPr>
          <w:rFonts w:cs="David" w:ascii="David" w:hAnsi="David"/>
          <w:sz w:val="24"/>
          <w:szCs w:val="24"/>
          <w:rtl w:val="true"/>
        </w:rPr>
        <w:t xml:space="preserve">, </w:t>
      </w:r>
      <w:r>
        <w:rPr>
          <w:rFonts w:ascii="David" w:hAnsi="David" w:cs="David"/>
          <w:b/>
          <w:b/>
          <w:sz w:val="24"/>
          <w:sz w:val="24"/>
          <w:szCs w:val="24"/>
          <w:rtl w:val="true"/>
          <w:lang w:eastAsia="he-IL"/>
        </w:rPr>
        <w:t>אולם באיזון בין האינטרס הציבורי</w:t>
      </w:r>
      <w:r>
        <w:rPr>
          <w:rFonts w:cs="David" w:ascii="David" w:hAnsi="David"/>
          <w:b/>
          <w:sz w:val="24"/>
          <w:szCs w:val="24"/>
          <w:rtl w:val="true"/>
          <w:lang w:eastAsia="he-IL"/>
        </w:rPr>
        <w:t xml:space="preserve">, </w:t>
      </w:r>
      <w:r>
        <w:rPr>
          <w:rFonts w:ascii="David" w:hAnsi="David" w:cs="David"/>
          <w:b/>
          <w:b/>
          <w:sz w:val="24"/>
          <w:sz w:val="24"/>
          <w:szCs w:val="24"/>
          <w:rtl w:val="true"/>
          <w:lang w:eastAsia="he-IL"/>
        </w:rPr>
        <w:t>הרתעת היחיד והרבים</w:t>
      </w:r>
      <w:r>
        <w:rPr>
          <w:rFonts w:cs="David" w:ascii="David" w:hAnsi="David"/>
          <w:b/>
          <w:sz w:val="24"/>
          <w:szCs w:val="24"/>
          <w:rtl w:val="true"/>
          <w:lang w:eastAsia="he-IL"/>
        </w:rPr>
        <w:t xml:space="preserve">, </w:t>
      </w:r>
      <w:r>
        <w:rPr>
          <w:rFonts w:ascii="David" w:hAnsi="David" w:cs="David"/>
          <w:b/>
          <w:b/>
          <w:sz w:val="24"/>
          <w:sz w:val="24"/>
          <w:szCs w:val="24"/>
          <w:rtl w:val="true"/>
          <w:lang w:eastAsia="he-IL"/>
        </w:rPr>
        <w:t>לבין האינטרסים הנוגעים בנאשם</w:t>
      </w:r>
      <w:r>
        <w:rPr>
          <w:rFonts w:cs="David" w:ascii="David" w:hAnsi="David"/>
          <w:b/>
          <w:sz w:val="24"/>
          <w:szCs w:val="24"/>
          <w:rtl w:val="true"/>
          <w:lang w:eastAsia="he-IL"/>
        </w:rPr>
        <w:t xml:space="preserve">, </w:t>
      </w:r>
      <w:r>
        <w:rPr>
          <w:rFonts w:ascii="David" w:hAnsi="David" w:cs="David"/>
          <w:b/>
          <w:b/>
          <w:sz w:val="24"/>
          <w:sz w:val="24"/>
          <w:szCs w:val="24"/>
          <w:rtl w:val="true"/>
          <w:lang w:eastAsia="he-IL"/>
        </w:rPr>
        <w:t xml:space="preserve">נוכח החשש שהרשעה תפגע בעתידו </w:t>
      </w:r>
      <w:r>
        <w:rPr>
          <w:rFonts w:cs="David" w:ascii="David" w:hAnsi="David"/>
          <w:b/>
          <w:sz w:val="24"/>
          <w:szCs w:val="24"/>
          <w:rtl w:val="true"/>
          <w:lang w:eastAsia="he-IL"/>
        </w:rPr>
        <w:t xml:space="preserve">- </w:t>
      </w:r>
      <w:r>
        <w:rPr>
          <w:rFonts w:ascii="David" w:hAnsi="David" w:cs="David"/>
          <w:bCs/>
          <w:sz w:val="24"/>
          <w:sz w:val="24"/>
          <w:szCs w:val="24"/>
          <w:rtl w:val="true"/>
          <w:lang w:eastAsia="he-IL"/>
        </w:rPr>
        <w:t>אני מורה על ביטול הרשעת הנאשם</w:t>
      </w:r>
      <w:r>
        <w:rPr>
          <w:rFonts w:cs="David" w:ascii="David" w:hAnsi="David"/>
          <w:bCs/>
          <w:sz w:val="24"/>
          <w:szCs w:val="24"/>
          <w:rtl w:val="true"/>
          <w:lang w:eastAsia="he-IL"/>
        </w:rPr>
        <w:t xml:space="preserve">, </w:t>
      </w:r>
      <w:r>
        <w:rPr>
          <w:rFonts w:ascii="David" w:hAnsi="David" w:cs="David"/>
          <w:bCs/>
          <w:sz w:val="24"/>
          <w:sz w:val="24"/>
          <w:szCs w:val="24"/>
          <w:rtl w:val="true"/>
          <w:lang w:eastAsia="he-IL"/>
        </w:rPr>
        <w:t xml:space="preserve">כך שההליך יסתיים ללא הרשעה וגוזרת על </w:t>
      </w:r>
      <w:r>
        <w:rPr>
          <w:rFonts w:ascii="David" w:hAnsi="David" w:cs="David"/>
          <w:b/>
          <w:b/>
          <w:bCs/>
          <w:sz w:val="24"/>
          <w:sz w:val="24"/>
          <w:szCs w:val="24"/>
          <w:rtl w:val="true"/>
        </w:rPr>
        <w:t>הנאשם את העונשים הבאים</w:t>
      </w:r>
      <w:r>
        <w:rPr>
          <w:rFonts w:cs="David" w:ascii="David" w:hAnsi="David"/>
          <w:b/>
          <w:bCs/>
          <w:sz w:val="24"/>
          <w:szCs w:val="24"/>
          <w:rtl w:val="true"/>
        </w:rPr>
        <w:t>:</w:t>
      </w:r>
    </w:p>
    <w:p>
      <w:pPr>
        <w:pStyle w:val="ListParagraph"/>
        <w:numPr>
          <w:ilvl w:val="0"/>
          <w:numId w:val="2"/>
        </w:numPr>
        <w:spacing w:lineRule="auto" w:line="360" w:before="120" w:after="120"/>
        <w:ind w:hanging="360" w:start="720" w:end="0"/>
        <w:contextualSpacing w:val="false"/>
        <w:jc w:val="both"/>
        <w:rPr>
          <w:rFonts w:ascii="David" w:hAnsi="David" w:cs="David"/>
          <w:sz w:val="24"/>
          <w:szCs w:val="24"/>
        </w:rPr>
      </w:pPr>
      <w:r>
        <w:rPr>
          <w:rFonts w:cs="David" w:ascii="David" w:hAnsi="David"/>
          <w:sz w:val="24"/>
          <w:szCs w:val="24"/>
        </w:rPr>
        <w:t>340</w:t>
      </w:r>
      <w:r>
        <w:rPr>
          <w:rFonts w:cs="David" w:ascii="David" w:hAnsi="David"/>
          <w:sz w:val="24"/>
          <w:szCs w:val="24"/>
          <w:rtl w:val="true"/>
        </w:rPr>
        <w:t xml:space="preserve"> </w:t>
      </w:r>
      <w:r>
        <w:rPr>
          <w:rFonts w:ascii="David" w:hAnsi="David" w:cs="David"/>
          <w:sz w:val="24"/>
          <w:sz w:val="24"/>
          <w:szCs w:val="24"/>
          <w:rtl w:val="true"/>
        </w:rPr>
        <w:t>שעות שירות לתועלת הציבור</w:t>
      </w:r>
      <w:r>
        <w:rPr>
          <w:rFonts w:cs="David" w:ascii="David" w:hAnsi="David"/>
          <w:sz w:val="24"/>
          <w:szCs w:val="24"/>
          <w:rtl w:val="true"/>
        </w:rPr>
        <w:t xml:space="preserve">, </w:t>
      </w:r>
      <w:r>
        <w:rPr>
          <w:rFonts w:ascii="David" w:hAnsi="David" w:cs="David"/>
          <w:sz w:val="24"/>
          <w:sz w:val="24"/>
          <w:szCs w:val="24"/>
          <w:rtl w:val="true"/>
        </w:rPr>
        <w:t xml:space="preserve">על פי תכנית שתוגש לאישורו של בית המשפט בתוך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ימים מהיום</w:t>
      </w:r>
      <w:r>
        <w:rPr>
          <w:rFonts w:cs="David" w:ascii="David" w:hAnsi="David"/>
          <w:sz w:val="24"/>
          <w:szCs w:val="24"/>
          <w:rtl w:val="true"/>
        </w:rPr>
        <w:t>.</w:t>
      </w:r>
    </w:p>
    <w:p>
      <w:pPr>
        <w:pStyle w:val="ListParagraph"/>
        <w:numPr>
          <w:ilvl w:val="0"/>
          <w:numId w:val="2"/>
        </w:numPr>
        <w:spacing w:lineRule="auto" w:line="360" w:before="120" w:after="120"/>
        <w:ind w:hanging="360" w:start="720" w:end="0"/>
        <w:contextualSpacing w:val="false"/>
        <w:jc w:val="both"/>
        <w:rPr>
          <w:rFonts w:ascii="David" w:hAnsi="David" w:cs="David"/>
          <w:sz w:val="24"/>
          <w:szCs w:val="24"/>
        </w:rPr>
      </w:pPr>
      <w:r>
        <w:rPr>
          <w:rFonts w:ascii="David" w:hAnsi="David" w:cs="David"/>
          <w:sz w:val="24"/>
          <w:sz w:val="24"/>
          <w:szCs w:val="24"/>
          <w:rtl w:val="true"/>
        </w:rPr>
        <w:t>הנאשם יעמוד בצו מבחן</w:t>
      </w:r>
      <w:r>
        <w:rPr>
          <w:rFonts w:cs="David" w:ascii="David" w:hAnsi="David"/>
          <w:sz w:val="24"/>
          <w:szCs w:val="24"/>
          <w:rtl w:val="true"/>
        </w:rPr>
        <w:t xml:space="preserve">, </w:t>
      </w:r>
      <w:r>
        <w:rPr>
          <w:rFonts w:ascii="David" w:hAnsi="David" w:cs="David"/>
          <w:sz w:val="24"/>
          <w:sz w:val="24"/>
          <w:szCs w:val="24"/>
          <w:rtl w:val="true"/>
        </w:rPr>
        <w:t>בפיקוח שירות המבחן</w:t>
      </w:r>
      <w:r>
        <w:rPr>
          <w:rFonts w:cs="David" w:ascii="David" w:hAnsi="David"/>
          <w:sz w:val="24"/>
          <w:szCs w:val="24"/>
          <w:rtl w:val="true"/>
        </w:rPr>
        <w:t xml:space="preserve">, </w:t>
      </w:r>
      <w:r>
        <w:rPr>
          <w:rFonts w:ascii="David" w:hAnsi="David" w:cs="David"/>
          <w:sz w:val="24"/>
          <w:sz w:val="24"/>
          <w:szCs w:val="24"/>
          <w:rtl w:val="true"/>
        </w:rPr>
        <w:t xml:space="preserve">למשך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חודשים מהיום</w:t>
      </w:r>
      <w:r>
        <w:rPr>
          <w:rFonts w:cs="David" w:ascii="David" w:hAnsi="David"/>
          <w:sz w:val="24"/>
          <w:szCs w:val="24"/>
          <w:rtl w:val="true"/>
        </w:rPr>
        <w:t>.</w:t>
      </w:r>
    </w:p>
    <w:p>
      <w:pPr>
        <w:pStyle w:val="ListParagraph"/>
        <w:spacing w:lineRule="auto" w:line="360" w:before="120" w:after="120"/>
        <w:ind w:end="0"/>
        <w:contextualSpacing w:val="false"/>
        <w:jc w:val="both"/>
        <w:rPr>
          <w:rFonts w:ascii="David" w:hAnsi="David" w:cs="David"/>
          <w:sz w:val="24"/>
          <w:szCs w:val="24"/>
        </w:rPr>
      </w:pP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המשפט</w:t>
      </w:r>
      <w:r>
        <w:rPr>
          <w:rFonts w:cs="Calibri"/>
          <w:sz w:val="24"/>
          <w:sz w:val="24"/>
          <w:szCs w:val="24"/>
          <w:rtl w:val="true"/>
        </w:rPr>
        <w:t xml:space="preserve"> </w:t>
      </w:r>
      <w:r>
        <w:rPr>
          <w:rFonts w:cs="David"/>
          <w:sz w:val="24"/>
          <w:sz w:val="24"/>
          <w:szCs w:val="24"/>
          <w:rtl w:val="true"/>
        </w:rPr>
        <w:t>הבהיר</w:t>
      </w:r>
      <w:r>
        <w:rPr>
          <w:rFonts w:cs="Calibri"/>
          <w:sz w:val="24"/>
          <w:sz w:val="24"/>
          <w:szCs w:val="24"/>
          <w:rtl w:val="true"/>
        </w:rPr>
        <w:t xml:space="preserve"> </w:t>
      </w:r>
      <w:r>
        <w:rPr>
          <w:rFonts w:cs="David"/>
          <w:sz w:val="24"/>
          <w:sz w:val="24"/>
          <w:szCs w:val="24"/>
          <w:rtl w:val="true"/>
        </w:rPr>
        <w:t>לנאשם</w:t>
      </w:r>
      <w:r>
        <w:rPr>
          <w:rFonts w:cs="Calibri"/>
          <w:sz w:val="24"/>
          <w:sz w:val="24"/>
          <w:szCs w:val="24"/>
          <w:rtl w:val="true"/>
        </w:rPr>
        <w:t xml:space="preserve"> </w:t>
      </w:r>
      <w:r>
        <w:rPr>
          <w:rFonts w:cs="David"/>
          <w:sz w:val="24"/>
          <w:sz w:val="24"/>
          <w:szCs w:val="24"/>
          <w:rtl w:val="true"/>
        </w:rPr>
        <w:t>חובת</w:t>
      </w:r>
      <w:r>
        <w:rPr>
          <w:rFonts w:cs="Calibri"/>
          <w:sz w:val="24"/>
          <w:sz w:val="24"/>
          <w:szCs w:val="24"/>
          <w:rtl w:val="true"/>
        </w:rPr>
        <w:t xml:space="preserve"> </w:t>
      </w:r>
      <w:r>
        <w:rPr>
          <w:rFonts w:cs="David"/>
          <w:sz w:val="24"/>
          <w:sz w:val="24"/>
          <w:szCs w:val="24"/>
          <w:rtl w:val="true"/>
        </w:rPr>
        <w:t>שיתוף</w:t>
      </w:r>
      <w:r>
        <w:rPr>
          <w:rFonts w:cs="Calibri"/>
          <w:sz w:val="24"/>
          <w:sz w:val="24"/>
          <w:szCs w:val="24"/>
          <w:rtl w:val="true"/>
        </w:rPr>
        <w:t xml:space="preserve"> </w:t>
      </w:r>
      <w:r>
        <w:rPr>
          <w:rFonts w:cs="David"/>
          <w:sz w:val="24"/>
          <w:sz w:val="24"/>
          <w:szCs w:val="24"/>
          <w:rtl w:val="true"/>
        </w:rPr>
        <w:t>הפעולה</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שירות</w:t>
      </w:r>
      <w:r>
        <w:rPr>
          <w:rFonts w:cs="Calibri"/>
          <w:sz w:val="24"/>
          <w:sz w:val="24"/>
          <w:szCs w:val="24"/>
          <w:rtl w:val="true"/>
        </w:rPr>
        <w:t xml:space="preserve"> </w:t>
      </w:r>
      <w:r>
        <w:rPr>
          <w:rFonts w:cs="David"/>
          <w:sz w:val="24"/>
          <w:sz w:val="24"/>
          <w:szCs w:val="24"/>
          <w:rtl w:val="true"/>
        </w:rPr>
        <w:t>המבחן</w:t>
      </w:r>
      <w:r>
        <w:rPr>
          <w:rFonts w:cs="David"/>
          <w:sz w:val="24"/>
          <w:szCs w:val="24"/>
          <w:rtl w:val="true"/>
        </w:rPr>
        <w:t xml:space="preserve">, </w:t>
      </w:r>
      <w:r>
        <w:rPr>
          <w:rFonts w:cs="David"/>
          <w:sz w:val="24"/>
          <w:sz w:val="24"/>
          <w:szCs w:val="24"/>
          <w:rtl w:val="true"/>
        </w:rPr>
        <w:t>וכן</w:t>
      </w:r>
      <w:r>
        <w:rPr>
          <w:rFonts w:cs="Calibri"/>
          <w:sz w:val="24"/>
          <w:sz w:val="24"/>
          <w:szCs w:val="24"/>
          <w:rtl w:val="true"/>
        </w:rPr>
        <w:t xml:space="preserve"> </w:t>
      </w:r>
      <w:r>
        <w:rPr>
          <w:rFonts w:cs="David"/>
          <w:sz w:val="24"/>
          <w:sz w:val="24"/>
          <w:szCs w:val="24"/>
          <w:rtl w:val="true"/>
        </w:rPr>
        <w:t>הובהר</w:t>
      </w:r>
      <w:r>
        <w:rPr>
          <w:rFonts w:cs="Calibri"/>
          <w:sz w:val="24"/>
          <w:sz w:val="24"/>
          <w:szCs w:val="24"/>
          <w:rtl w:val="true"/>
        </w:rPr>
        <w:t xml:space="preserve"> </w:t>
      </w:r>
      <w:r>
        <w:rPr>
          <w:rFonts w:cs="David"/>
          <w:sz w:val="24"/>
          <w:sz w:val="24"/>
          <w:szCs w:val="24"/>
          <w:rtl w:val="true"/>
        </w:rPr>
        <w:t>לנאשם</w:t>
      </w:r>
      <w:r>
        <w:rPr>
          <w:rFonts w:cs="Calibri"/>
          <w:sz w:val="24"/>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ככל</w:t>
      </w:r>
      <w:r>
        <w:rPr>
          <w:rFonts w:cs="Calibri"/>
          <w:sz w:val="24"/>
          <w:sz w:val="24"/>
          <w:szCs w:val="24"/>
          <w:rtl w:val="true"/>
        </w:rPr>
        <w:t xml:space="preserve"> </w:t>
      </w:r>
      <w:r>
        <w:rPr>
          <w:rFonts w:cs="David"/>
          <w:sz w:val="24"/>
          <w:sz w:val="24"/>
          <w:szCs w:val="24"/>
          <w:rtl w:val="true"/>
        </w:rPr>
        <w:t>ולא</w:t>
      </w:r>
      <w:r>
        <w:rPr>
          <w:rFonts w:cs="Calibri"/>
          <w:sz w:val="24"/>
          <w:sz w:val="24"/>
          <w:szCs w:val="24"/>
          <w:rtl w:val="true"/>
        </w:rPr>
        <w:t xml:space="preserve"> </w:t>
      </w:r>
      <w:r>
        <w:rPr>
          <w:rFonts w:cs="David"/>
          <w:sz w:val="24"/>
          <w:sz w:val="24"/>
          <w:szCs w:val="24"/>
          <w:rtl w:val="true"/>
        </w:rPr>
        <w:t>ישתף</w:t>
      </w:r>
      <w:r>
        <w:rPr>
          <w:rFonts w:cs="Calibri"/>
          <w:sz w:val="24"/>
          <w:sz w:val="24"/>
          <w:szCs w:val="24"/>
          <w:rtl w:val="true"/>
        </w:rPr>
        <w:t xml:space="preserve"> </w:t>
      </w:r>
      <w:r>
        <w:rPr>
          <w:rFonts w:cs="David"/>
          <w:sz w:val="24"/>
          <w:sz w:val="24"/>
          <w:szCs w:val="24"/>
          <w:rtl w:val="true"/>
        </w:rPr>
        <w:t>פעולה</w:t>
      </w:r>
      <w:r>
        <w:rPr>
          <w:rFonts w:cs="Calibri"/>
          <w:sz w:val="24"/>
          <w:sz w:val="24"/>
          <w:szCs w:val="24"/>
          <w:rtl w:val="true"/>
        </w:rPr>
        <w:t xml:space="preserve"> </w:t>
      </w:r>
      <w:r>
        <w:rPr>
          <w:rFonts w:cs="David"/>
          <w:sz w:val="24"/>
          <w:sz w:val="24"/>
          <w:szCs w:val="24"/>
          <w:rtl w:val="true"/>
        </w:rPr>
        <w:t>עם</w:t>
      </w:r>
      <w:r>
        <w:rPr>
          <w:rFonts w:cs="Calibri"/>
          <w:sz w:val="24"/>
          <w:sz w:val="24"/>
          <w:szCs w:val="24"/>
          <w:rtl w:val="true"/>
        </w:rPr>
        <w:t xml:space="preserve"> </w:t>
      </w:r>
      <w:r>
        <w:rPr>
          <w:rFonts w:cs="David"/>
          <w:sz w:val="24"/>
          <w:sz w:val="24"/>
          <w:szCs w:val="24"/>
          <w:rtl w:val="true"/>
        </w:rPr>
        <w:t>שירות</w:t>
      </w:r>
      <w:r>
        <w:rPr>
          <w:rFonts w:cs="Calibri"/>
          <w:sz w:val="24"/>
          <w:sz w:val="24"/>
          <w:szCs w:val="24"/>
          <w:rtl w:val="true"/>
        </w:rPr>
        <w:t xml:space="preserve"> </w:t>
      </w:r>
      <w:r>
        <w:rPr>
          <w:rFonts w:cs="David"/>
          <w:sz w:val="24"/>
          <w:sz w:val="24"/>
          <w:szCs w:val="24"/>
          <w:rtl w:val="true"/>
        </w:rPr>
        <w:t>המבחן</w:t>
      </w:r>
      <w:r>
        <w:rPr>
          <w:rFonts w:cs="David"/>
          <w:sz w:val="24"/>
          <w:szCs w:val="24"/>
          <w:rtl w:val="true"/>
        </w:rPr>
        <w:t xml:space="preserve">, </w:t>
      </w:r>
      <w:r>
        <w:rPr>
          <w:rFonts w:cs="David"/>
          <w:sz w:val="24"/>
          <w:sz w:val="24"/>
          <w:szCs w:val="24"/>
          <w:rtl w:val="true"/>
        </w:rPr>
        <w:t>בית</w:t>
      </w:r>
      <w:r>
        <w:rPr>
          <w:rFonts w:cs="Calibri"/>
          <w:sz w:val="24"/>
          <w:sz w:val="24"/>
          <w:szCs w:val="24"/>
          <w:rtl w:val="true"/>
        </w:rPr>
        <w:t xml:space="preserve"> </w:t>
      </w:r>
      <w:r>
        <w:rPr>
          <w:rFonts w:cs="David"/>
          <w:sz w:val="24"/>
          <w:sz w:val="24"/>
          <w:szCs w:val="24"/>
          <w:rtl w:val="true"/>
        </w:rPr>
        <w:t>המשפט</w:t>
      </w:r>
      <w:r>
        <w:rPr>
          <w:rFonts w:cs="Calibri"/>
          <w:sz w:val="24"/>
          <w:sz w:val="24"/>
          <w:szCs w:val="24"/>
          <w:rtl w:val="true"/>
        </w:rPr>
        <w:t xml:space="preserve"> </w:t>
      </w:r>
      <w:r>
        <w:rPr>
          <w:rFonts w:cs="David"/>
          <w:sz w:val="24"/>
          <w:sz w:val="24"/>
          <w:szCs w:val="24"/>
          <w:rtl w:val="true"/>
        </w:rPr>
        <w:t>רשאי</w:t>
      </w:r>
      <w:r>
        <w:rPr>
          <w:rFonts w:cs="Calibri"/>
          <w:sz w:val="24"/>
          <w:sz w:val="24"/>
          <w:szCs w:val="24"/>
          <w:rtl w:val="true"/>
        </w:rPr>
        <w:t xml:space="preserve"> </w:t>
      </w:r>
      <w:r>
        <w:rPr>
          <w:rFonts w:cs="David"/>
          <w:sz w:val="24"/>
          <w:sz w:val="24"/>
          <w:szCs w:val="24"/>
          <w:rtl w:val="true"/>
        </w:rPr>
        <w:t>להפקיע</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צו</w:t>
      </w:r>
      <w:r>
        <w:rPr>
          <w:rFonts w:cs="Calibri"/>
          <w:sz w:val="24"/>
          <w:sz w:val="24"/>
          <w:szCs w:val="24"/>
          <w:rtl w:val="true"/>
        </w:rPr>
        <w:t xml:space="preserve"> </w:t>
      </w:r>
      <w:r>
        <w:rPr>
          <w:rFonts w:cs="David"/>
          <w:sz w:val="24"/>
          <w:sz w:val="24"/>
          <w:szCs w:val="24"/>
          <w:rtl w:val="true"/>
        </w:rPr>
        <w:t>השל</w:t>
      </w:r>
      <w:r>
        <w:rPr>
          <w:rFonts w:cs="David"/>
          <w:sz w:val="24"/>
          <w:szCs w:val="24"/>
          <w:rtl w:val="true"/>
        </w:rPr>
        <w:t>"</w:t>
      </w:r>
      <w:r>
        <w:rPr>
          <w:rFonts w:cs="David"/>
          <w:sz w:val="24"/>
          <w:sz w:val="24"/>
          <w:szCs w:val="24"/>
          <w:rtl w:val="true"/>
        </w:rPr>
        <w:t>צ</w:t>
      </w:r>
      <w:r>
        <w:rPr>
          <w:rFonts w:cs="Calibri"/>
          <w:sz w:val="24"/>
          <w:sz w:val="24"/>
          <w:szCs w:val="24"/>
          <w:rtl w:val="true"/>
        </w:rPr>
        <w:t xml:space="preserve"> </w:t>
      </w:r>
      <w:r>
        <w:rPr>
          <w:rFonts w:cs="David"/>
          <w:sz w:val="24"/>
          <w:sz w:val="24"/>
          <w:szCs w:val="24"/>
          <w:rtl w:val="true"/>
        </w:rPr>
        <w:t>ו</w:t>
      </w:r>
      <w:r>
        <w:rPr>
          <w:rFonts w:cs="David"/>
          <w:sz w:val="24"/>
          <w:szCs w:val="24"/>
          <w:rtl w:val="true"/>
        </w:rPr>
        <w:t>/</w:t>
      </w:r>
      <w:r>
        <w:rPr>
          <w:rFonts w:cs="David"/>
          <w:sz w:val="24"/>
          <w:sz w:val="24"/>
          <w:szCs w:val="24"/>
          <w:rtl w:val="true"/>
        </w:rPr>
        <w:t>או</w:t>
      </w:r>
      <w:r>
        <w:rPr>
          <w:rFonts w:cs="Calibri"/>
          <w:sz w:val="24"/>
          <w:sz w:val="24"/>
          <w:szCs w:val="24"/>
          <w:rtl w:val="true"/>
        </w:rPr>
        <w:t xml:space="preserve"> </w:t>
      </w:r>
      <w:r>
        <w:rPr>
          <w:rFonts w:cs="David"/>
          <w:sz w:val="24"/>
          <w:sz w:val="24"/>
          <w:szCs w:val="24"/>
          <w:rtl w:val="true"/>
        </w:rPr>
        <w:t>צו</w:t>
      </w:r>
      <w:r>
        <w:rPr>
          <w:rFonts w:cs="Calibri"/>
          <w:sz w:val="24"/>
          <w:sz w:val="24"/>
          <w:szCs w:val="24"/>
          <w:rtl w:val="true"/>
        </w:rPr>
        <w:t xml:space="preserve"> </w:t>
      </w:r>
      <w:r>
        <w:rPr>
          <w:rFonts w:cs="David"/>
          <w:sz w:val="24"/>
          <w:sz w:val="24"/>
          <w:szCs w:val="24"/>
          <w:rtl w:val="true"/>
        </w:rPr>
        <w:t>המבחן</w:t>
      </w:r>
      <w:r>
        <w:rPr>
          <w:rFonts w:cs="David"/>
          <w:sz w:val="24"/>
          <w:szCs w:val="24"/>
          <w:rtl w:val="true"/>
        </w:rPr>
        <w:t xml:space="preserve">, </w:t>
      </w:r>
      <w:r>
        <w:rPr>
          <w:rFonts w:cs="David"/>
          <w:sz w:val="24"/>
          <w:sz w:val="24"/>
          <w:szCs w:val="24"/>
          <w:rtl w:val="true"/>
        </w:rPr>
        <w:t>ולדון</w:t>
      </w:r>
      <w:r>
        <w:rPr>
          <w:rFonts w:cs="Calibri"/>
          <w:sz w:val="24"/>
          <w:sz w:val="24"/>
          <w:szCs w:val="24"/>
          <w:rtl w:val="true"/>
        </w:rPr>
        <w:t xml:space="preserve"> </w:t>
      </w:r>
      <w:r>
        <w:rPr>
          <w:rFonts w:cs="David"/>
          <w:sz w:val="24"/>
          <w:sz w:val="24"/>
          <w:szCs w:val="24"/>
          <w:rtl w:val="true"/>
        </w:rPr>
        <w:t>את</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מחדש</w:t>
      </w:r>
      <w:r>
        <w:rPr>
          <w:rFonts w:cs="Calibri"/>
          <w:sz w:val="24"/>
          <w:sz w:val="24"/>
          <w:szCs w:val="24"/>
          <w:rtl w:val="true"/>
        </w:rPr>
        <w:t xml:space="preserve"> </w:t>
      </w:r>
      <w:r>
        <w:rPr>
          <w:rFonts w:cs="David"/>
          <w:sz w:val="24"/>
          <w:sz w:val="24"/>
          <w:szCs w:val="24"/>
          <w:rtl w:val="true"/>
        </w:rPr>
        <w:t>במסגרת</w:t>
      </w:r>
      <w:r>
        <w:rPr>
          <w:rFonts w:cs="Calibri"/>
          <w:sz w:val="24"/>
          <w:sz w:val="24"/>
          <w:szCs w:val="24"/>
          <w:rtl w:val="true"/>
        </w:rPr>
        <w:t xml:space="preserve"> </w:t>
      </w:r>
      <w:r>
        <w:rPr>
          <w:rFonts w:cs="David"/>
          <w:sz w:val="24"/>
          <w:sz w:val="24"/>
          <w:szCs w:val="24"/>
          <w:rtl w:val="true"/>
        </w:rPr>
        <w:t>מתחם</w:t>
      </w:r>
      <w:r>
        <w:rPr>
          <w:rFonts w:cs="Calibri"/>
          <w:sz w:val="24"/>
          <w:sz w:val="24"/>
          <w:szCs w:val="24"/>
          <w:rtl w:val="true"/>
        </w:rPr>
        <w:t xml:space="preserve"> </w:t>
      </w:r>
      <w:r>
        <w:rPr>
          <w:rFonts w:cs="David"/>
          <w:sz w:val="24"/>
          <w:sz w:val="24"/>
          <w:szCs w:val="24"/>
          <w:rtl w:val="true"/>
        </w:rPr>
        <w:t>העונש</w:t>
      </w:r>
      <w:r>
        <w:rPr>
          <w:rFonts w:cs="Calibri"/>
          <w:sz w:val="24"/>
          <w:sz w:val="24"/>
          <w:szCs w:val="24"/>
          <w:rtl w:val="true"/>
        </w:rPr>
        <w:t xml:space="preserve"> </w:t>
      </w:r>
      <w:r>
        <w:rPr>
          <w:rFonts w:cs="David"/>
          <w:sz w:val="24"/>
          <w:sz w:val="24"/>
          <w:szCs w:val="24"/>
          <w:rtl w:val="true"/>
        </w:rPr>
        <w:t>ההולם</w:t>
      </w:r>
      <w:r>
        <w:rPr>
          <w:rFonts w:cs="David"/>
          <w:sz w:val="24"/>
          <w:szCs w:val="24"/>
          <w:rtl w:val="true"/>
        </w:rPr>
        <w:t>.</w:t>
      </w:r>
    </w:p>
    <w:p>
      <w:pPr>
        <w:pStyle w:val="ListParagraph"/>
        <w:numPr>
          <w:ilvl w:val="0"/>
          <w:numId w:val="2"/>
        </w:numPr>
        <w:spacing w:lineRule="auto" w:line="360" w:before="120" w:after="120"/>
        <w:ind w:hanging="360" w:start="720" w:end="0"/>
        <w:contextualSpacing w:val="false"/>
        <w:jc w:val="both"/>
        <w:rPr>
          <w:rFonts w:ascii="David" w:hAnsi="David" w:cs="David"/>
          <w:sz w:val="24"/>
          <w:szCs w:val="24"/>
        </w:rPr>
      </w:pPr>
      <w:r>
        <w:rPr>
          <w:rFonts w:ascii="David" w:hAnsi="David" w:cs="David"/>
          <w:sz w:val="24"/>
          <w:sz w:val="24"/>
          <w:szCs w:val="24"/>
          <w:rtl w:val="true"/>
        </w:rPr>
        <w:t xml:space="preserve">התחייבות בסך </w:t>
      </w:r>
      <w:r>
        <w:rPr>
          <w:rFonts w:cs="David" w:ascii="David" w:hAnsi="David"/>
          <w:sz w:val="24"/>
          <w:szCs w:val="24"/>
        </w:rPr>
        <w:t>5</w:t>
      </w:r>
      <w:r>
        <w:rPr>
          <w:rFonts w:cs="David" w:ascii="David" w:hAnsi="David"/>
          <w:sz w:val="24"/>
          <w:szCs w:val="24"/>
        </w:rPr>
        <w:t>,000</w:t>
      </w:r>
      <w:r>
        <w:rPr>
          <w:rFonts w:cs="David" w:ascii="David" w:hAnsi="David"/>
          <w:sz w:val="24"/>
          <w:szCs w:val="24"/>
          <w:rtl w:val="true"/>
        </w:rPr>
        <w:t xml:space="preserve"> ₪ </w:t>
      </w:r>
      <w:r>
        <w:rPr>
          <w:rFonts w:ascii="David" w:hAnsi="David" w:cs="David"/>
          <w:sz w:val="24"/>
          <w:sz w:val="24"/>
          <w:szCs w:val="24"/>
          <w:rtl w:val="true"/>
        </w:rPr>
        <w:t>שלא לעבור העביר</w:t>
      </w:r>
      <w:r>
        <w:rPr>
          <w:rFonts w:ascii="David" w:hAnsi="David" w:cs="David"/>
          <w:sz w:val="24"/>
          <w:sz w:val="24"/>
          <w:szCs w:val="24"/>
          <w:rtl w:val="true"/>
        </w:rPr>
        <w:t>ות</w:t>
      </w:r>
      <w:r>
        <w:rPr>
          <w:rFonts w:ascii="David" w:hAnsi="David" w:cs="David"/>
          <w:sz w:val="24"/>
          <w:sz w:val="24"/>
          <w:szCs w:val="24"/>
          <w:rtl w:val="true"/>
        </w:rPr>
        <w:t xml:space="preserve"> </w:t>
      </w:r>
      <w:r>
        <w:rPr>
          <w:rFonts w:ascii="David" w:hAnsi="David" w:cs="David"/>
          <w:sz w:val="24"/>
          <w:sz w:val="24"/>
          <w:szCs w:val="24"/>
          <w:rtl w:val="true"/>
        </w:rPr>
        <w:t>המפורטות בכתב האישום</w:t>
      </w:r>
      <w:r>
        <w:rPr>
          <w:rFonts w:cs="David" w:ascii="David" w:hAnsi="David"/>
          <w:sz w:val="24"/>
          <w:szCs w:val="24"/>
          <w:rtl w:val="true"/>
        </w:rPr>
        <w:t xml:space="preserve">, </w:t>
      </w:r>
      <w:r>
        <w:rPr>
          <w:rFonts w:ascii="David" w:hAnsi="David" w:cs="David"/>
          <w:sz w:val="24"/>
          <w:sz w:val="24"/>
          <w:szCs w:val="24"/>
          <w:rtl w:val="true"/>
        </w:rPr>
        <w:t>וזאת לתקופה של שנה מהיום</w:t>
      </w:r>
      <w:r>
        <w:rPr>
          <w:rFonts w:cs="David" w:ascii="David" w:hAnsi="David"/>
          <w:sz w:val="24"/>
          <w:szCs w:val="24"/>
          <w:rtl w:val="true"/>
        </w:rPr>
        <w:t>.</w:t>
      </w:r>
    </w:p>
    <w:p>
      <w:pPr>
        <w:pStyle w:val="ListParagraph"/>
        <w:numPr>
          <w:ilvl w:val="0"/>
          <w:numId w:val="2"/>
        </w:numPr>
        <w:spacing w:lineRule="auto" w:line="360" w:before="120" w:after="120"/>
        <w:ind w:hanging="360" w:start="720" w:end="0"/>
        <w:contextualSpacing w:val="false"/>
        <w:jc w:val="both"/>
        <w:rPr>
          <w:rFonts w:ascii="David" w:hAnsi="David" w:cs="David"/>
          <w:sz w:val="24"/>
          <w:szCs w:val="24"/>
        </w:rPr>
      </w:pP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חודשי פסילה מלקבל או מלהחזיק רישיון נהיגה על תנאי שבמשך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מהיום לא יעבור עבירה לפי פקודת הסמים או נהיגה תחת השפעת סמים</w:t>
      </w:r>
      <w:r>
        <w:rPr>
          <w:rFonts w:cs="David" w:ascii="David" w:hAnsi="David"/>
          <w:sz w:val="24"/>
          <w:szCs w:val="24"/>
          <w:rtl w:val="true"/>
        </w:rPr>
        <w:t xml:space="preserve">.  </w:t>
      </w:r>
    </w:p>
    <w:p>
      <w:pPr>
        <w:pStyle w:val="ListParagraph"/>
        <w:numPr>
          <w:ilvl w:val="0"/>
          <w:numId w:val="2"/>
        </w:numPr>
        <w:spacing w:lineRule="auto" w:line="360" w:before="120" w:after="120"/>
        <w:ind w:hanging="360" w:start="720" w:end="0"/>
        <w:contextualSpacing w:val="false"/>
        <w:jc w:val="both"/>
        <w:rPr>
          <w:rFonts w:ascii="David" w:hAnsi="David" w:cs="David"/>
          <w:sz w:val="24"/>
          <w:szCs w:val="24"/>
        </w:rPr>
      </w:pPr>
      <w:r>
        <w:rPr>
          <w:rFonts w:ascii="David" w:hAnsi="David" w:cs="David"/>
          <w:sz w:val="24"/>
          <w:sz w:val="24"/>
          <w:szCs w:val="24"/>
          <w:rtl w:val="true"/>
        </w:rPr>
        <w:t>ניתן צו להשמדת המוצגים</w:t>
      </w:r>
      <w:r>
        <w:rPr>
          <w:rFonts w:cs="David" w:ascii="David" w:hAnsi="David"/>
          <w:sz w:val="24"/>
          <w:szCs w:val="24"/>
          <w:rtl w:val="true"/>
        </w:rPr>
        <w:t>.</w:t>
      </w:r>
    </w:p>
    <w:p>
      <w:pPr>
        <w:pStyle w:val="Normal"/>
        <w:spacing w:lineRule="auto" w:line="360" w:before="120" w:after="120"/>
        <w:ind w:end="0"/>
        <w:jc w:val="both"/>
        <w:rPr>
          <w:rFonts w:ascii="David" w:hAnsi="David" w:cs="David"/>
          <w:b/>
          <w:bCs/>
        </w:rPr>
      </w:pPr>
      <w:r>
        <w:rPr>
          <w:rFonts w:ascii="David" w:hAnsi="David"/>
          <w:b/>
          <w:b/>
          <w:bCs/>
          <w:rtl w:val="true"/>
        </w:rPr>
        <w:t xml:space="preserve">זכות ערעור תוך </w:t>
      </w:r>
      <w:r>
        <w:rPr>
          <w:rFonts w:cs="David" w:ascii="David" w:hAnsi="David"/>
          <w:b/>
          <w:bCs/>
        </w:rPr>
        <w:t>45</w:t>
      </w:r>
      <w:r>
        <w:rPr>
          <w:rFonts w:cs="David" w:ascii="David" w:hAnsi="David"/>
          <w:b/>
          <w:bCs/>
          <w:rtl w:val="true"/>
        </w:rPr>
        <w:t xml:space="preserve"> </w:t>
      </w:r>
      <w:r>
        <w:rPr>
          <w:rFonts w:ascii="David" w:hAnsi="David"/>
          <w:b/>
          <w:b/>
          <w:bCs/>
          <w:rtl w:val="true"/>
        </w:rPr>
        <w:t>יום לבית המשפט המחוזי בבאר שבע</w:t>
      </w:r>
      <w:r>
        <w:rPr>
          <w:rFonts w:cs="David" w:ascii="David" w:hAnsi="David"/>
          <w:b/>
          <w:bCs/>
          <w:rtl w:val="true"/>
        </w:rPr>
        <w:t>.</w:t>
      </w:r>
    </w:p>
    <w:p>
      <w:pPr>
        <w:pStyle w:val="Normal"/>
        <w:spacing w:lineRule="auto" w:line="360" w:before="120" w:after="120"/>
        <w:ind w:end="0"/>
        <w:jc w:val="both"/>
        <w:rPr>
          <w:rFonts w:ascii="David" w:hAnsi="David" w:cs="David"/>
          <w:b/>
          <w:bCs/>
          <w:u w:val="single"/>
        </w:rPr>
      </w:pPr>
      <w:r>
        <w:rPr>
          <w:rFonts w:ascii="David" w:hAnsi="David"/>
          <w:b/>
          <w:b/>
          <w:bCs/>
          <w:u w:val="single"/>
          <w:rtl w:val="true"/>
        </w:rPr>
        <w:t>המזכירות תעביר העתק פסק הדין לשירות המבחן</w:t>
      </w:r>
      <w:r>
        <w:rPr>
          <w:rFonts w:cs="David" w:ascii="David" w:hAnsi="David"/>
          <w:b/>
          <w:bCs/>
          <w:u w:val="single"/>
          <w:rtl w:val="true"/>
        </w:rPr>
        <w:t>.</w:t>
      </w:r>
    </w:p>
    <w:p>
      <w:pPr>
        <w:pStyle w:val="Normal"/>
        <w:ind w:end="0"/>
        <w:jc w:val="start"/>
        <w:rPr>
          <w:rFonts w:ascii="Arial" w:hAnsi="Arial" w:cs="Arial"/>
          <w:b/>
          <w:bCs/>
          <w:color w:val="FFFFFF"/>
          <w:sz w:val="2"/>
          <w:szCs w:val="2"/>
        </w:rPr>
      </w:pPr>
      <w:r>
        <w:rPr>
          <w:rFonts w:cs="Arial" w:ascii="Arial" w:hAnsi="Arial"/>
          <w:b/>
          <w:bCs/>
          <w:color w:val="FFFFFF"/>
          <w:sz w:val="2"/>
          <w:szCs w:val="2"/>
        </w:rPr>
        <w:t>5129371</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spacing w:lineRule="auto" w:line="360"/>
        <w:ind w:end="0"/>
        <w:jc w:val="both"/>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ח אייר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05</w:t>
      </w:r>
      <w:r>
        <w:rPr>
          <w:rFonts w:cs="Arial" w:ascii="Arial" w:hAnsi="Arial"/>
          <w:b/>
          <w:bCs/>
          <w:sz w:val="26"/>
          <w:szCs w:val="26"/>
          <w:rtl w:val="true"/>
        </w:rPr>
        <w:t xml:space="preserve"> </w:t>
      </w:r>
      <w:r>
        <w:rPr>
          <w:rFonts w:ascii="Arial" w:hAnsi="Arial" w:cs="Arial"/>
          <w:b/>
          <w:b/>
          <w:bCs/>
          <w:sz w:val="26"/>
          <w:sz w:val="26"/>
          <w:szCs w:val="26"/>
          <w:rtl w:val="true"/>
        </w:rPr>
        <w:t xml:space="preserve">יוני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0"/>
    </w:p>
    <w:p>
      <w:pPr>
        <w:pStyle w:val="Normal"/>
        <w:spacing w:lineRule="auto" w:line="360"/>
        <w:ind w:end="0"/>
        <w:jc w:val="both"/>
        <w:rPr>
          <w:rFonts w:ascii="Arial" w:hAnsi="Arial" w:cs="Arial"/>
          <w:b/>
          <w:bCs/>
          <w:sz w:val="26"/>
          <w:szCs w:val="26"/>
        </w:rPr>
      </w:pPr>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אורית קרץ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pPr>
      <w:hyperlink r:id="rId3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sectPr>
      <w:headerReference w:type="default" r:id="rId39"/>
      <w:footerReference w:type="default" r:id="rId4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8330-12-21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עידו לביא</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sz w:val="24"/>
        <w:b w:val="false"/>
        <w:szCs w:val="24"/>
        <w:bCs w:val="false"/>
        <w:rFonts w:ascii="David" w:hAnsi="David" w:cs="David"/>
        <w:color w:val="000000"/>
      </w:rPr>
    </w:lvl>
  </w:abstractNum>
  <w:abstractNum w:abstractNumId="2">
    <w:lvl w:ilvl="0">
      <w:start w:val="1"/>
      <w:numFmt w:val="hebrew1"/>
      <w:lvlText w:val="%1."/>
      <w:lvlJc w:val="end"/>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rFonts w:ascii="David" w:hAnsi="David" w:cs="David"/>
      <w:b w:val="false"/>
      <w:bCs w:val="false"/>
      <w:color w:val="000000"/>
      <w:sz w:val="24"/>
      <w:szCs w:val="24"/>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ruller50">
    <w:name w:val="ruller50"/>
    <w:basedOn w:val="Normal"/>
    <w:qFormat/>
    <w:pPr>
      <w:bidi w:val="0"/>
      <w:spacing w:before="280" w:after="280"/>
    </w:pPr>
    <w:rPr>
      <w:rFonts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71"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4903" TargetMode="External"/><Relationship Id="rId9" Type="http://schemas.openxmlformats.org/officeDocument/2006/relationships/hyperlink" Target="http://www.nevo.co.il/law/74903/182" TargetMode="External"/><Relationship Id="rId10" Type="http://schemas.openxmlformats.org/officeDocument/2006/relationships/hyperlink" Target="http://www.nevo.co.il/law/74903/192a" TargetMode="External"/><Relationship Id="rId11" Type="http://schemas.openxmlformats.org/officeDocument/2006/relationships/hyperlink" Target="http://www.nevo.co.il/law/4216/7.a.;7.c" TargetMode="External"/><Relationship Id="rId12" Type="http://schemas.openxmlformats.org/officeDocument/2006/relationships/hyperlink" Target="http://www.nevo.co.il/law/4216" TargetMode="External"/><Relationship Id="rId13"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4903/182" TargetMode="External"/><Relationship Id="rId16" Type="http://schemas.openxmlformats.org/officeDocument/2006/relationships/hyperlink" Target="http://www.nevo.co.il/law/74903" TargetMode="External"/><Relationship Id="rId17" Type="http://schemas.openxmlformats.org/officeDocument/2006/relationships/hyperlink" Target="http://www.nevo.co.il/law/70301/71"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4903/192a" TargetMode="External"/><Relationship Id="rId20" Type="http://schemas.openxmlformats.org/officeDocument/2006/relationships/hyperlink" Target="http://www.nevo.co.il/law/74903" TargetMode="External"/><Relationship Id="rId21" Type="http://schemas.openxmlformats.org/officeDocument/2006/relationships/hyperlink" Target="http://www.nevo.co.il/case/17943750" TargetMode="External"/><Relationship Id="rId22" Type="http://schemas.openxmlformats.org/officeDocument/2006/relationships/hyperlink" Target="http://www.nevo.co.il/case/6161385" TargetMode="External"/><Relationship Id="rId23" Type="http://schemas.openxmlformats.org/officeDocument/2006/relationships/hyperlink" Target="http://www.nevo.co.il/case/5810781" TargetMode="External"/><Relationship Id="rId24" Type="http://schemas.openxmlformats.org/officeDocument/2006/relationships/hyperlink" Target="http://www.nevo.co.il/case/6248029" TargetMode="External"/><Relationship Id="rId25" Type="http://schemas.openxmlformats.org/officeDocument/2006/relationships/hyperlink" Target="http://www.nevo.co.il/case/7688113" TargetMode="External"/><Relationship Id="rId26" Type="http://schemas.openxmlformats.org/officeDocument/2006/relationships/hyperlink" Target="http://www.nevo.co.il/case/11269559" TargetMode="External"/><Relationship Id="rId27" Type="http://schemas.openxmlformats.org/officeDocument/2006/relationships/hyperlink" Target="http://www.nevo.co.il/case/5805976" TargetMode="External"/><Relationship Id="rId28" Type="http://schemas.openxmlformats.org/officeDocument/2006/relationships/hyperlink" Target="http://www.nevo.co.il/case/17929065" TargetMode="External"/><Relationship Id="rId29" Type="http://schemas.openxmlformats.org/officeDocument/2006/relationships/hyperlink" Target="http://www.nevo.co.il/case/6870343" TargetMode="External"/><Relationship Id="rId30" Type="http://schemas.openxmlformats.org/officeDocument/2006/relationships/hyperlink" Target="http://www.nevo.co.il/case/20305474" TargetMode="External"/><Relationship Id="rId31" Type="http://schemas.openxmlformats.org/officeDocument/2006/relationships/hyperlink" Target="http://www.nevo.co.il/case/20578888" TargetMode="External"/><Relationship Id="rId32" Type="http://schemas.openxmlformats.org/officeDocument/2006/relationships/hyperlink" Target="http://www.nevo.co.il/case/22142118" TargetMode="External"/><Relationship Id="rId33" Type="http://schemas.openxmlformats.org/officeDocument/2006/relationships/hyperlink" Target="http://www.nevo.co.il/case/25053162" TargetMode="External"/><Relationship Id="rId34" Type="http://schemas.openxmlformats.org/officeDocument/2006/relationships/hyperlink" Target="http://www.nevo.co.il/case/25729974" TargetMode="External"/><Relationship Id="rId35" Type="http://schemas.openxmlformats.org/officeDocument/2006/relationships/hyperlink" Target="http://www.nevo.co.il/case/4694585" TargetMode="External"/><Relationship Id="rId36" Type="http://schemas.openxmlformats.org/officeDocument/2006/relationships/hyperlink" Target="http://www.nevo.co.il/case/5098883" TargetMode="External"/><Relationship Id="rId37" Type="http://schemas.openxmlformats.org/officeDocument/2006/relationships/hyperlink" Target="http://www.nevo.co.il/case/26154284" TargetMode="External"/><Relationship Id="rId38" Type="http://schemas.openxmlformats.org/officeDocument/2006/relationships/hyperlink" Target="http://www.nevo.co.il/advertisements/nevo-100.doc"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2024-06-09T12:03:00Z</dcterms:created>
  <dc:creator> </dc:creator>
  <dc:description/>
  <cp:keywords/>
  <dc:language>en-IL</dc:language>
  <cp:lastModifiedBy>h1</cp:lastModifiedBy>
  <dcterms:modified xsi:type="dcterms:W3CDTF">2024-06-09T12:03:00Z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עידו לביא</vt:lpwstr>
  </property>
  <property fmtid="{D5CDD505-2E9C-101B-9397-08002B2CF9AE}" pid="6" name="APPELLEE1">
    <vt:lpwstr/>
  </property>
  <property fmtid="{D5CDD505-2E9C-101B-9397-08002B2CF9AE}" pid="7" name="APPELLEE2">
    <vt:lpwstr/>
  </property>
  <property fmtid="{D5CDD505-2E9C-101B-9397-08002B2CF9AE}" pid="8" name="CASENOTES1">
    <vt:lpwstr>ProcID=133;209&amp;PartA=1332&amp;PartC=04</vt:lpwstr>
  </property>
  <property fmtid="{D5CDD505-2E9C-101B-9397-08002B2CF9AE}" pid="9" name="CASENOTES2">
    <vt:lpwstr>ProcID=133;209&amp;PartA=26443&amp;PartB=03&amp;PartC=15</vt:lpwstr>
  </property>
  <property fmtid="{D5CDD505-2E9C-101B-9397-08002B2CF9AE}" pid="10" name="CASESLISTTMP1">
    <vt:lpwstr>17943750;6161385;5810781;6248029;7688113;11269559;5805976;17929065;6870343;20305474;20578888;22142118;25053162;25729974;4694585;5098883;26154284</vt:lpwstr>
  </property>
  <property fmtid="{D5CDD505-2E9C-101B-9397-08002B2CF9AE}" pid="11" name="CITY">
    <vt:lpwstr>ב"ש</vt:lpwstr>
  </property>
  <property fmtid="{D5CDD505-2E9C-101B-9397-08002B2CF9AE}" pid="12" name="DATE">
    <vt:lpwstr>20240605</vt:lpwstr>
  </property>
  <property fmtid="{D5CDD505-2E9C-101B-9397-08002B2CF9AE}" pid="13" name="DELEMATA">
    <vt:lpwstr/>
  </property>
  <property fmtid="{D5CDD505-2E9C-101B-9397-08002B2CF9AE}" pid="14" name="ISABSTRACT">
    <vt:lpwstr>Y</vt:lpwstr>
  </property>
  <property fmtid="{D5CDD505-2E9C-101B-9397-08002B2CF9AE}" pid="15" name="JUDGE">
    <vt:lpwstr>אורית קרץ</vt:lpwstr>
  </property>
  <property fmtid="{D5CDD505-2E9C-101B-9397-08002B2CF9AE}" pid="16" name="LAWLISTTMP1">
    <vt:lpwstr>4216/007.a;007.c</vt:lpwstr>
  </property>
  <property fmtid="{D5CDD505-2E9C-101B-9397-08002B2CF9AE}" pid="17" name="LAWLISTTMP2">
    <vt:lpwstr>70301/144.a;071</vt:lpwstr>
  </property>
  <property fmtid="{D5CDD505-2E9C-101B-9397-08002B2CF9AE}" pid="18" name="LAWLISTTMP3">
    <vt:lpwstr>74903/182;192a</vt:lpwstr>
  </property>
  <property fmtid="{D5CDD505-2E9C-101B-9397-08002B2CF9AE}" pid="19" name="LAWYER">
    <vt:lpwstr>נועם אליגון</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NEWPARTA">
    <vt:lpwstr>8330</vt:lpwstr>
  </property>
  <property fmtid="{D5CDD505-2E9C-101B-9397-08002B2CF9AE}" pid="26" name="NEWPARTB">
    <vt:lpwstr>12</vt:lpwstr>
  </property>
  <property fmtid="{D5CDD505-2E9C-101B-9397-08002B2CF9AE}" pid="27" name="NEWPARTC">
    <vt:lpwstr>21</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TYPE">
    <vt:lpwstr>3</vt:lpwstr>
  </property>
  <property fmtid="{D5CDD505-2E9C-101B-9397-08002B2CF9AE}" pid="37" name="TYPE_ABS_DATE">
    <vt:lpwstr>380020240605</vt:lpwstr>
  </property>
  <property fmtid="{D5CDD505-2E9C-101B-9397-08002B2CF9AE}" pid="38" name="TYPE_N_DATE">
    <vt:lpwstr>38020240605</vt:lpwstr>
  </property>
  <property fmtid="{D5CDD505-2E9C-101B-9397-08002B2CF9AE}" pid="39" name="VOLUME">
    <vt:lpwstr/>
  </property>
  <property fmtid="{D5CDD505-2E9C-101B-9397-08002B2CF9AE}" pid="40" name="WORDNUMPAGES">
    <vt:lpwstr>12</vt:lpwstr>
  </property>
</Properties>
</file>