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41605-06-10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ביבי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רוני ביבי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שרונה ביבי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יפעת בליבאום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נאשמים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BodyText"/>
        <w:spacing w:lineRule="auto" w:line="360" w:before="0" w:after="0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BodyText"/>
        <w:spacing w:lineRule="auto" w:line="360" w:before="0" w:after="0"/>
        <w:ind w:end="0"/>
        <w:jc w:val="center"/>
        <w:rPr>
          <w:rFonts w:ascii="Arial" w:hAnsi="Arial" w:eastAsia="David" w:cs="Arial"/>
          <w:sz w:val="28"/>
          <w:szCs w:val="28"/>
          <w:u w:val="single"/>
        </w:rPr>
      </w:pPr>
      <w:bookmarkStart w:id="3" w:name="LastJudge"/>
      <w:bookmarkStart w:id="4" w:name="PsakDin"/>
      <w:bookmarkEnd w:id="3"/>
      <w:bookmarkEnd w:id="4"/>
      <w:r>
        <w:rPr>
          <w:rFonts w:ascii="Arial" w:hAnsi="Arial" w:eastAsia="David" w:cs="Arial"/>
          <w:sz w:val="28"/>
          <w:sz w:val="28"/>
          <w:szCs w:val="28"/>
          <w:u w:val="single"/>
          <w:rtl w:val="true"/>
        </w:rPr>
        <w:t>גזר דין</w:t>
      </w:r>
    </w:p>
    <w:p>
      <w:pPr>
        <w:pStyle w:val="BodyText"/>
        <w:spacing w:lineRule="auto" w:line="360" w:before="0" w:after="0"/>
        <w:ind w:end="0"/>
        <w:jc w:val="start"/>
        <w:rPr>
          <w:rFonts w:ascii="Arial" w:hAnsi="Arial" w:eastAsia="David" w:cs="Arial"/>
          <w:b w:val="false"/>
          <w:bCs w:val="false"/>
          <w:sz w:val="28"/>
          <w:szCs w:val="28"/>
          <w:u w:val="singl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BodyText"/>
        <w:spacing w:lineRule="auto" w:line="360" w:before="0" w:after="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הנאשמים הורשעו על פי הודייתם בעבירות המפורטות בכתב האישום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 w:before="0" w:after="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הצדדים הגיעו הסכמה לעניין רכיבי הענישה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 w:before="0" w:after="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ההסדר הוא סביר ובכוונתי לכבדו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 w:before="0" w:after="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לפיכך הנני משית על הנאשמים את העונשים הבאים</w:t>
      </w:r>
      <w:r>
        <w:rPr>
          <w:b w:val="false"/>
          <w:bCs w:val="false"/>
          <w:rtl w:val="true"/>
        </w:rPr>
        <w:t>: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הנאשמים ישלמו קנס בסך של </w:t>
      </w:r>
      <w:r>
        <w:rPr>
          <w:b w:val="false"/>
          <w:bCs w:val="false"/>
        </w:rPr>
        <w:t>6,000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או </w:t>
      </w:r>
      <w:r>
        <w:rPr>
          <w:b w:val="false"/>
          <w:bCs w:val="false"/>
        </w:rPr>
        <w:t>12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 מאסר תמורתו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שישולם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10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תשלומים חודשיים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שווים ורצופים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הראשון שבהם עד ליום </w:t>
      </w:r>
      <w:r>
        <w:rPr>
          <w:b w:val="false"/>
          <w:bCs w:val="false"/>
        </w:rPr>
        <w:t>20.07.11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כל יתר התשלומים ישולמו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20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בכל חודש לאחריו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היה ואחד התשלומים לא ישולם במועד אזי יעמוד מלוא סכום הקנס לפירעון מידי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כל אחד מהנאשמים יחתום על התחייבות כספית בסך של </w:t>
      </w:r>
      <w:r>
        <w:rPr>
          <w:b w:val="false"/>
          <w:bCs w:val="false"/>
        </w:rPr>
        <w:t>10,000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להימנע במשך שנתיים מהיום מביצוע עבירה לפי </w:t>
      </w:r>
      <w:hyperlink r:id="rId2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התכנון והבנייה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התשכ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ה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Cs w:val="false"/>
        </w:rPr>
        <w:t>1965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והתקנות שלפיו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ההתחייבות תיחתם עוד היום במזכירות בית המשפט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היה ומי מהנאשמים לא יחתום על התחייבות אזי אותו נאשם ייאסר למשך </w:t>
      </w:r>
      <w:r>
        <w:rPr>
          <w:b w:val="false"/>
          <w:bCs w:val="false"/>
        </w:rPr>
        <w:t>20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ימים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ניתן בזאת צו האוסר שימוש בנכס כגן ילדים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באם מס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 w:val="false"/>
          <w:bCs w:val="false"/>
          <w:rtl w:val="true"/>
        </w:rPr>
        <w:t xml:space="preserve">הילדים בגן יעלה על </w:t>
      </w:r>
      <w:r>
        <w:rPr>
          <w:b w:val="false"/>
          <w:bCs w:val="false"/>
        </w:rPr>
        <w:t>10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אלא אם כן יוצא היתר כדין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זכות ערעור תוך </w:t>
      </w:r>
      <w:r>
        <w:rPr>
          <w:b w:val="false"/>
          <w:bCs w:val="false"/>
        </w:rPr>
        <w:t>45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  <w:sz w:val="6"/>
          <w:szCs w:val="6"/>
        </w:rPr>
      </w:pPr>
      <w:r>
        <w:rPr>
          <w:b w:val="false"/>
          <w:bCs w:val="false"/>
          <w:sz w:val="6"/>
          <w:szCs w:val="6"/>
          <w:rtl w:val="true"/>
        </w:rPr>
        <w:t>&lt;</w:t>
      </w:r>
      <w:r>
        <w:rPr>
          <w:b w:val="false"/>
          <w:bCs w:val="false"/>
          <w:sz w:val="6"/>
          <w:szCs w:val="6"/>
        </w:rPr>
        <w:t>#8#</w:t>
      </w:r>
      <w:r>
        <w:rPr>
          <w:b w:val="false"/>
          <w:bCs w:val="false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41605-06-10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רוני ביבי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2011-06-20T11:18:00Z</dcterms:created>
  <dc:creator> </dc:creator>
  <dc:description/>
  <cp:keywords/>
  <dc:language>en-IL</dc:language>
  <cp:lastModifiedBy>hofit</cp:lastModifiedBy>
  <dcterms:modified xsi:type="dcterms:W3CDTF">2011-06-20T11:18:00Z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רוני ביבי;שרונה ביבי</vt:lpwstr>
  </property>
  <property fmtid="{D5CDD505-2E9C-101B-9397-08002B2CF9AE}" pid="4" name="CITY">
    <vt:lpwstr>רמ'</vt:lpwstr>
  </property>
  <property fmtid="{D5CDD505-2E9C-101B-9397-08002B2CF9AE}" pid="5" name="DATE">
    <vt:lpwstr>20110619</vt:lpwstr>
  </property>
  <property fmtid="{D5CDD505-2E9C-101B-9397-08002B2CF9AE}" pid="6" name="JUDGE">
    <vt:lpwstr>הישאם אבו שחאדה</vt:lpwstr>
  </property>
  <property fmtid="{D5CDD505-2E9C-101B-9397-08002B2CF9AE}" pid="7" name="NEWPARTA">
    <vt:lpwstr>41605</vt:lpwstr>
  </property>
  <property fmtid="{D5CDD505-2E9C-101B-9397-08002B2CF9AE}" pid="8" name="NEWPARTB">
    <vt:lpwstr>06</vt:lpwstr>
  </property>
  <property fmtid="{D5CDD505-2E9C-101B-9397-08002B2CF9AE}" pid="9" name="NEWPARTC">
    <vt:lpwstr>10</vt:lpwstr>
  </property>
  <property fmtid="{D5CDD505-2E9C-101B-9397-08002B2CF9AE}" pid="10" name="NEWPROC">
    <vt:lpwstr>תוב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380020110619</vt:lpwstr>
  </property>
  <property fmtid="{D5CDD505-2E9C-101B-9397-08002B2CF9AE}" pid="14" name="TYPE_N_DATE">
    <vt:lpwstr>38020110619</vt:lpwstr>
  </property>
  <property fmtid="{D5CDD505-2E9C-101B-9397-08002B2CF9AE}" pid="15" name="WORDNUMPAGES">
    <vt:lpwstr>2</vt:lpwstr>
  </property>
</Properties>
</file>