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50"/>
        <w:gridCol w:w="964"/>
        <w:gridCol w:w="4700"/>
        <w:gridCol w:w="908"/>
      </w:tblGrid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Cs/>
                <w:sz w:val="32"/>
                <w:szCs w:val="32"/>
              </w:rPr>
              <w:t>008106/07</w:t>
            </w:r>
          </w:p>
        </w:tc>
        <w:tc>
          <w:tcPr>
            <w:tcW w:w="560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4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מחוזי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א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ש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ע</w:t>
            </w:r>
          </w:p>
        </w:tc>
      </w:tr>
      <w:tr>
        <w:trPr>
          <w:trHeight w:val="195" w:hRule="atLeast"/>
        </w:trPr>
        <w:tc>
          <w:tcPr>
            <w:tcW w:w="291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rFonts w:cs="Times New Roman"/>
                <w:b/>
                <w:bCs/>
                <w:sz w:val="32"/>
                <w:szCs w:val="32"/>
                <w:lang w:bidi="he-IL"/>
              </w:rPr>
            </w:pPr>
            <w:r>
              <w:rPr>
                <w:rFonts w:cs="Times New Roman"/>
                <w:b/>
                <w:bCs/>
                <w:sz w:val="32"/>
                <w:szCs w:val="32"/>
                <w:rtl w:val="true"/>
                <w:lang w:bidi="he-IL"/>
              </w:rPr>
            </w:r>
          </w:p>
        </w:tc>
        <w:tc>
          <w:tcPr>
            <w:tcW w:w="560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Cs/>
                <w:sz w:val="32"/>
                <w:szCs w:val="32"/>
                <w:lang w:bidi="he-IL"/>
              </w:rPr>
            </w:r>
          </w:p>
        </w:tc>
      </w:tr>
      <w:tr>
        <w:trPr>
          <w:trHeight w:val="286" w:hRule="atLeast"/>
        </w:trPr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Cs/>
                <w:sz w:val="32"/>
                <w:szCs w:val="32"/>
              </w:rPr>
              <w:t>08/07/2007</w:t>
            </w:r>
          </w:p>
        </w:tc>
        <w:tc>
          <w:tcPr>
            <w:tcW w:w="96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תאריך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  <w:tc>
          <w:tcPr>
            <w:tcW w:w="4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כב</w:t>
            </w:r>
            <w:r>
              <w:rPr>
                <w:b/>
                <w:bCs/>
                <w:sz w:val="32"/>
                <w:szCs w:val="32"/>
                <w:rtl w:val="true"/>
              </w:rPr>
              <w:t xml:space="preserve">'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רחל</w:t>
            </w:r>
            <w:r>
              <w:rPr>
                <w:rFonts w:cs="Times New Roman"/>
                <w:b/>
                <w:b/>
                <w:bCs/>
                <w:sz w:val="32"/>
                <w:sz w:val="32"/>
                <w:szCs w:val="32"/>
                <w:rtl w:val="true"/>
              </w:rPr>
              <w:t xml:space="preserve"> </w:t>
            </w: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ברקאי</w:t>
            </w:r>
          </w:p>
        </w:tc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32"/>
                <w:szCs w:val="32"/>
                <w:lang w:bidi="he-IL"/>
              </w:rPr>
            </w:pPr>
            <w:r>
              <w:rPr>
                <w:b/>
                <w:b/>
                <w:bCs/>
                <w:sz w:val="32"/>
                <w:sz w:val="32"/>
                <w:szCs w:val="32"/>
                <w:rtl w:val="true"/>
              </w:rPr>
              <w:t>בפני</w:t>
            </w:r>
            <w:r>
              <w:rPr>
                <w:b/>
                <w:bCs/>
                <w:sz w:val="32"/>
                <w:szCs w:val="32"/>
                <w:rtl w:val="true"/>
              </w:rPr>
              <w:t>:</w:t>
            </w:r>
          </w:p>
        </w:tc>
      </w:tr>
    </w:tbl>
    <w:p>
      <w:pPr>
        <w:pStyle w:val="Style1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  <w:bookmarkStart w:id="1" w:name="FirstAppellant"/>
            <w:bookmarkStart w:id="2" w:name="שם_א"/>
            <w:bookmarkStart w:id="3" w:name="FirstAppellant"/>
            <w:bookmarkStart w:id="4" w:name="שם_א"/>
            <w:bookmarkEnd w:id="3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szCs w:val="26"/>
                <w:lang w:bidi="he-IL"/>
              </w:rPr>
            </w:pPr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bookmarkStart w:id="5" w:name="בא_כוח_א"/>
            <w:bookmarkEnd w:id="5"/>
            <w:r>
              <w:rPr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rFonts w:cs="Times New Roman"/>
                <w:szCs w:val="20"/>
                <w:lang w:bidi="he-IL"/>
              </w:rPr>
            </w:pPr>
            <w:r>
              <w:rPr>
                <w:rFonts w:cs="Times New Roman"/>
                <w:szCs w:val="20"/>
                <w:rtl w:val="true"/>
                <w:lang w:bidi="he-IL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center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center"/>
              <w:rPr>
                <w:sz w:val="32"/>
                <w:szCs w:val="32"/>
              </w:rPr>
            </w:pPr>
            <w:r>
              <w:rPr>
                <w:sz w:val="32"/>
                <w:sz w:val="32"/>
                <w:szCs w:val="32"/>
                <w:rtl w:val="true"/>
              </w:rPr>
              <w:t>נ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ג</w:t>
            </w:r>
            <w:r>
              <w:rPr>
                <w:rFonts w:cs="Times New Roman"/>
                <w:sz w:val="32"/>
                <w:sz w:val="32"/>
                <w:szCs w:val="32"/>
                <w:rtl w:val="true"/>
              </w:rPr>
              <w:t xml:space="preserve">  </w:t>
            </w:r>
            <w:r>
              <w:rPr>
                <w:sz w:val="32"/>
                <w:sz w:val="32"/>
                <w:szCs w:val="32"/>
                <w:rtl w:val="true"/>
              </w:rPr>
              <w:t>ד</w:t>
            </w:r>
          </w:p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center"/>
              <w:rPr>
                <w:sz w:val="32"/>
                <w:szCs w:val="32"/>
                <w:lang w:bidi="he-IL"/>
              </w:rPr>
            </w:pPr>
            <w:r>
              <w:rPr>
                <w:sz w:val="32"/>
                <w:szCs w:val="32"/>
                <w:rtl w:val="true"/>
                <w:lang w:bidi="he-IL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rFonts w:cs="Times New Roman"/>
                <w:szCs w:val="20"/>
                <w:lang w:bidi="he-IL"/>
              </w:rPr>
            </w:pPr>
            <w:r>
              <w:rPr>
                <w:rFonts w:cs="Times New Roman"/>
                <w:szCs w:val="20"/>
                <w:rtl w:val="true"/>
                <w:lang w:bidi="he-IL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מלכה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</w:p>
        </w:tc>
        <w:tc>
          <w:tcPr>
            <w:tcW w:w="136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bookmarkStart w:id="8" w:name="בא_כוח_ב"/>
            <w:bookmarkEnd w:id="8"/>
            <w:r>
              <w:rPr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  <w:lang w:bidi="he-IL"/>
              </w:rPr>
            </w:r>
          </w:p>
        </w:tc>
        <w:tc>
          <w:tcPr>
            <w:tcW w:w="136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napToGrid w:val="false"/>
              <w:spacing w:lineRule="exact" w:line="320" w:before="0" w:after="120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  <w:lang w:bidi="he-IL"/>
              </w:rPr>
            </w:r>
          </w:p>
        </w:tc>
      </w:tr>
    </w:tbl>
    <w:p>
      <w:pPr>
        <w:pStyle w:val="Style11"/>
        <w:keepNext w:val="false"/>
        <w:keepLines w:val="false"/>
        <w:pageBreakBefore w:val="false"/>
        <w:widowControl/>
        <w:suppressAutoHyphens w:val="false"/>
        <w:spacing w:lineRule="exact" w:line="320" w:before="0" w:after="120"/>
        <w:ind w:end="0"/>
        <w:jc w:val="both"/>
        <w:rPr/>
      </w:pPr>
      <w:r>
        <w:rPr>
          <w:rtl w:val="true"/>
        </w:rPr>
      </w:r>
    </w:p>
    <w:tbl>
      <w:tblPr>
        <w:tblW w:w="8562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7230"/>
        <w:gridCol w:w="1332"/>
      </w:tblGrid>
      <w:tr>
        <w:trPr/>
        <w:tc>
          <w:tcPr>
            <w:tcW w:w="7230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bookmarkStart w:id="9" w:name="FirstLawyer"/>
            <w:bookmarkEnd w:id="9"/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אפנאן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טהה</w:t>
            </w:r>
          </w:p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lang w:bidi="he-IL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ובאת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כוחו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פאולה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ברוש</w:t>
            </w:r>
          </w:p>
        </w:tc>
        <w:tc>
          <w:tcPr>
            <w:tcW w:w="1332" w:type="dxa"/>
            <w:tcBorders/>
          </w:tcPr>
          <w:p>
            <w:pPr>
              <w:pStyle w:val="Style11"/>
              <w:keepNext w:val="false"/>
              <w:keepLines w:val="false"/>
              <w:widowControl/>
              <w:suppressAutoHyphens w:val="false"/>
              <w:spacing w:lineRule="exact" w:line="320" w:before="0" w:after="120"/>
              <w:ind w:end="0"/>
              <w:jc w:val="both"/>
              <w:rPr>
                <w:szCs w:val="26"/>
                <w:lang w:bidi="he-IL"/>
              </w:rPr>
            </w:pPr>
            <w:r>
              <w:rPr>
                <w:szCs w:val="26"/>
                <w:rtl w:val="true"/>
              </w:rPr>
              <w:t>נוכחים</w:t>
            </w:r>
            <w:r>
              <w:rPr>
                <w:szCs w:val="26"/>
                <w:rtl w:val="true"/>
              </w:rPr>
              <w:t>:</w:t>
            </w:r>
          </w:p>
        </w:tc>
      </w:tr>
    </w:tbl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0" w:name="צד_ג"/>
      <w:bookmarkStart w:id="11" w:name="צד_ג"/>
      <w:bookmarkEnd w:id="11"/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>:</w:t>
      </w:r>
    </w:p>
    <w:p>
      <w:pPr>
        <w:pStyle w:val="BodyText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שעשיתי</w:t>
      </w:r>
      <w:r>
        <w:rPr>
          <w:rtl w:val="true"/>
        </w:rPr>
        <w:t xml:space="preserve">, </w:t>
      </w:r>
      <w:r>
        <w:rPr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>.</w:t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צד_ג"/>
      <w:bookmarkStart w:id="14" w:name="PsakDin"/>
      <w:bookmarkStart w:id="15" w:name="סוג_מסמך"/>
      <w:bookmarkEnd w:id="12"/>
      <w:bookmarkEnd w:id="13"/>
      <w:bookmarkEnd w:id="14"/>
      <w:bookmarkEnd w:id="15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6" w:name="PsakDin"/>
      <w:bookmarkStart w:id="17" w:name="PsakDin"/>
      <w:bookmarkEnd w:id="17"/>
    </w:p>
    <w:p>
      <w:pPr>
        <w:pStyle w:val="Normal"/>
        <w:ind w:hanging="720" w:start="720" w:end="0"/>
        <w:jc w:val="both"/>
        <w:rPr/>
      </w:pPr>
      <w:bookmarkStart w:id="18" w:name="סוג_מסמך"/>
      <w:bookmarkEnd w:id="18"/>
      <w:r>
        <w:rPr>
          <w:b/>
          <w:bCs/>
        </w:rPr>
        <w:t>1</w:t>
      </w:r>
      <w:r>
        <w:rPr>
          <w:b/>
          <w:bCs/>
          <w:rtl w:val="true"/>
        </w:rPr>
        <w:t>.</w:t>
        <w:tab/>
      </w:r>
      <w:bookmarkStart w:id="19" w:name="ABSTRACT_START"/>
      <w:bookmarkEnd w:id="19"/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הודאתו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499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)(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[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>: "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b/>
          <w:bCs/>
          <w:rtl w:val="true"/>
        </w:rPr>
        <w:t xml:space="preserve">"],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לגנוב</w:t>
      </w:r>
      <w:bookmarkStart w:id="20" w:name="ABSTRACT_END"/>
      <w:bookmarkEnd w:id="20"/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406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גניבה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384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144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הונאה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1986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2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הודאת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טיעון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במסגרתו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מוסכם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הפעלת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3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אירוע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ויחדיו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19.11.2006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ולגנוב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במסגרת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התפרצו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שדחפו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ההזזה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בסלון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מדליקים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והופכים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אכסון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מחוץ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לאבטח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המתלוננים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וארנק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במזומן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נכנסו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16</w:t>
      </w:r>
      <w:r>
        <w:rPr>
          <w:b/>
          <w:bCs/>
          <w:rtl w:val="true"/>
        </w:rPr>
        <w:t>-</w:t>
      </w:r>
      <w:r>
        <w:rPr>
          <w:b/>
          <w:bCs/>
          <w:lang w:bidi="he-IL"/>
        </w:rPr>
        <w:t>M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שהוסתר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בארגז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מהמקום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השלושה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עזבו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שנטלו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חפצים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ומסמכים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ועזבו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יחדיו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לתחנת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כרטיס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האשראי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הגנוב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החבורה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התחלקה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בכסף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שנגנב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והסתירו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4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ההסדר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במשותף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לאישורו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עמדה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התובעת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והעובדה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בבחור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צעיר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19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ובהתחשב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הושתה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שותפיו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 xml:space="preserve">. </w:t>
      </w:r>
      <w:r>
        <w:rPr>
          <w:b/>
          <w:bCs/>
        </w:rPr>
        <w:t>8365/06</w:t>
      </w:r>
      <w:r>
        <w:rPr>
          <w:b/>
          <w:bCs/>
          <w:rtl w:val="true"/>
        </w:rPr>
        <w:t xml:space="preserve">] </w:t>
      </w:r>
      <w:r>
        <w:rPr>
          <w:b/>
          <w:b/>
          <w:bCs/>
          <w:rtl w:val="true"/>
        </w:rPr>
        <w:t>והחסכון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השיפוטי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שבהודאתו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הוסיפה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וציינה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מבעיות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בריאותיות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קשות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</w:rPr>
        <w:t>5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שבחנתי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הטיעון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מאוזן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ומגבש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הענין</w:t>
      </w:r>
      <w:r>
        <w:rPr>
          <w:b/>
          <w:bCs/>
          <w:rtl w:val="true"/>
        </w:rPr>
        <w:t>.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b/>
          <w:bCs/>
          <w:rtl w:val="true"/>
        </w:rPr>
        <w:tab/>
      </w:r>
      <w:r>
        <w:rPr>
          <w:b/>
          <w:b/>
          <w:bCs/>
          <w:u w:val="single"/>
          <w:rtl w:val="true"/>
        </w:rPr>
        <w:t>לפיכך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מצאתי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לנכון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לאשרו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והנני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משיתה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הבאים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BodyTextIndent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1198/06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</w:t>
      </w:r>
      <w:r>
        <w:rPr>
          <w:rtl w:val="true"/>
        </w:rPr>
        <w:t>-</w:t>
      </w:r>
      <w:r>
        <w:rPr>
          <w:rtl w:val="true"/>
        </w:rPr>
        <w:t>שבע</w:t>
      </w:r>
      <w:r>
        <w:rPr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המאסרים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ירוצו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בחופף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ובמצטבר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06.04.2007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מרמה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ונשק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b/>
          <w:bCs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ברקאי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54678313-8106/07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בתמוז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ז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2007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</w:p>
    <w:tbl>
      <w:tblPr>
        <w:tblW w:w="212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Signature"/>
              <w:ind w:end="0"/>
              <w:jc w:val="center"/>
              <w:rPr>
                <w:lang w:bidi="he-IL"/>
              </w:rPr>
            </w:pPr>
            <w:r>
              <w:rPr>
                <w:rtl w:val="true"/>
              </w:rPr>
              <w:t>רחל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ברקאי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/>
        <w:t>008106/07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 </w:t>
      </w:r>
      <w:r>
        <w:rPr/>
        <w:t>055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אביגל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3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opType Jerushalmi"/>
        <w:color w:val="000000"/>
        <w:sz w:val="28"/>
        <w:szCs w:val="22"/>
      </w:rPr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/Users/liorb/Downloads/study2025-p2/m07008106-388.doc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/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8106/07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מלכה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תומר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ש"/>
      <w:lvlJc w:val="start"/>
      <w:pPr>
        <w:tabs>
          <w:tab w:val="num" w:pos="737"/>
        </w:tabs>
        <w:ind w:start="737" w:hanging="737"/>
      </w:pPr>
      <w:rPr>
        <w:rFonts w:ascii="Liberation Serif" w:hAnsi="Liberation Serif" w:cs="Liberation Serif" w:hint="default"/>
        <w:szCs w:val="22"/>
        <w:iCs w:val="false"/>
        <w:bCs/>
      </w:rPr>
    </w:lvl>
  </w:abstractNum>
  <w:abstractNum w:abstractNumId="3">
    <w:lvl w:ilvl="0">
      <w:start w:val="1"/>
      <w:numFmt w:val="bullet"/>
      <w:lvlText w:val="ת"/>
      <w:lvlJc w:val="start"/>
      <w:pPr>
        <w:tabs>
          <w:tab w:val="num" w:pos="720"/>
        </w:tabs>
        <w:ind w:start="720" w:hanging="360"/>
      </w:pPr>
      <w:rPr>
        <w:rFonts w:ascii="Liberation Serif" w:hAnsi="Liberation Serif" w:cs="Liberation Serif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 w:val="32"/>
      <w:szCs w:val="32"/>
    </w:rPr>
  </w:style>
  <w:style w:type="character" w:styleId="WW8Num1z0">
    <w:name w:val="WW8Num1z0"/>
    <w:qFormat/>
    <w:rPr>
      <w:bCs/>
      <w:iCs w:val="false"/>
      <w:szCs w:val="22"/>
    </w:rPr>
  </w:style>
  <w:style w:type="character" w:styleId="WW8Num2z0">
    <w:name w:val="WW8Num2z0"/>
    <w:qFormat/>
    <w:rPr>
      <w:rFonts w:cs="Aria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ignature">
    <w:name w:val="Signature"/>
    <w:basedOn w:val="Normal"/>
    <w:pPr>
      <w:ind w:hanging="0" w:start="0" w:end="0"/>
      <w:jc w:val="center"/>
    </w:pPr>
    <w:rPr>
      <w:b/>
      <w:bCs/>
      <w:sz w:val="26"/>
      <w:szCs w:val="26"/>
    </w:rPr>
  </w:style>
  <w:style w:type="paragraph" w:styleId="BodyTextIndent">
    <w:name w:val="Body Text Indent"/>
    <w:basedOn w:val="Normal"/>
    <w:pPr>
      <w:ind w:hanging="720" w:start="1440" w:end="0"/>
      <w:jc w:val="both"/>
    </w:pPr>
    <w:rPr>
      <w:b/>
      <w:bCs/>
    </w:rPr>
  </w:style>
  <w:style w:type="paragraph" w:styleId="Style10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Style12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3">
    <w:name w:val="החלטה"/>
    <w:basedOn w:val="Style10"/>
    <w:qFormat/>
    <w:pPr>
      <w:suppressLineNumbers/>
      <w:ind w:hanging="0" w:start="0" w:end="0"/>
      <w:jc w:val="start"/>
    </w:pPr>
    <w:rPr>
      <w:bCs/>
    </w:rPr>
  </w:style>
  <w:style w:type="paragraph" w:styleId="Style14">
    <w:name w:val="חקירה"/>
    <w:basedOn w:val="Style10"/>
    <w:qFormat/>
    <w:pPr>
      <w:suppressLineNumbers/>
      <w:ind w:hanging="0" w:start="0" w:end="0"/>
      <w:jc w:val="start"/>
    </w:pPr>
    <w:rPr/>
  </w:style>
  <w:style w:type="paragraph" w:styleId="Style15">
    <w:name w:val="תשובה"/>
    <w:basedOn w:val="Normal"/>
    <w:next w:val="Style16"/>
    <w:qFormat/>
    <w:pPr>
      <w:numPr>
        <w:ilvl w:val="0"/>
        <w:numId w:val="3"/>
      </w:numPr>
      <w:ind w:hanging="720" w:start="720" w:end="0"/>
      <w:jc w:val="both"/>
    </w:pPr>
    <w:rPr/>
  </w:style>
  <w:style w:type="paragraph" w:styleId="Style16">
    <w:name w:val="שאלה"/>
    <w:basedOn w:val="Normal"/>
    <w:next w:val="Style15"/>
    <w:qFormat/>
    <w:pPr>
      <w:numPr>
        <w:ilvl w:val="0"/>
        <w:numId w:val="2"/>
      </w:numPr>
      <w:ind w:hanging="0" w:start="737" w:end="0"/>
      <w:jc w:val="both"/>
    </w:pPr>
    <w:rPr>
      <w:bCs/>
      <w:szCs w:val="22"/>
    </w:rPr>
  </w:style>
  <w:style w:type="paragraph" w:styleId="1">
    <w:name w:val="סגנון1"/>
    <w:basedOn w:val="Normal"/>
    <w:next w:val="Style15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2007-07-09T20:16:00Z</dcterms:created>
  <dc:creator> </dc:creator>
  <dc:description/>
  <dc:language>en-IL</dc:language>
  <cp:lastModifiedBy>nevo2</cp:lastModifiedBy>
  <cp:lastPrinted>2007-07-08T11:41:00Z</cp:lastPrinted>
  <dcterms:modified xsi:type="dcterms:W3CDTF">2007-07-09T21:31:00Z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מלכה תומר</vt:lpwstr>
  </property>
  <property fmtid="{D5CDD505-2E9C-101B-9397-08002B2CF9AE}" pid="4" name="CITY">
    <vt:lpwstr>ב"ש</vt:lpwstr>
  </property>
  <property fmtid="{D5CDD505-2E9C-101B-9397-08002B2CF9AE}" pid="5" name="DATE">
    <vt:lpwstr>20070708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רחל ברקאי</vt:lpwstr>
  </property>
  <property fmtid="{D5CDD505-2E9C-101B-9397-08002B2CF9AE}" pid="9" name="LAWYER">
    <vt:lpwstr>אפנאן אבו טהה;פאולה ברוש</vt:lpwstr>
  </property>
  <property fmtid="{D5CDD505-2E9C-101B-9397-08002B2CF9AE}" pid="10" name="LINKI1">
    <vt:lpwstr/>
  </property>
  <property fmtid="{D5CDD505-2E9C-101B-9397-08002B2CF9AE}" pid="11" name="LINKI2">
    <vt:lpwstr/>
  </property>
  <property fmtid="{D5CDD505-2E9C-101B-9397-08002B2CF9AE}" pid="12" name="LINKI3">
    <vt:lpwstr/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LINKK6">
    <vt:lpwstr/>
  </property>
  <property fmtid="{D5CDD505-2E9C-101B-9397-08002B2CF9AE}" pid="19" name="LINKK7">
    <vt:lpwstr/>
  </property>
  <property fmtid="{D5CDD505-2E9C-101B-9397-08002B2CF9AE}" pid="20" name="LINKK8">
    <vt:lpwstr/>
  </property>
  <property fmtid="{D5CDD505-2E9C-101B-9397-08002B2CF9AE}" pid="21" name="LINKK9">
    <vt:lpwstr/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>תפ</vt:lpwstr>
  </property>
  <property fmtid="{D5CDD505-2E9C-101B-9397-08002B2CF9AE}" pid="26" name="PROCNUM">
    <vt:lpwstr>8106</vt:lpwstr>
  </property>
  <property fmtid="{D5CDD505-2E9C-101B-9397-08002B2CF9AE}" pid="27" name="PROCYEAR">
    <vt:lpwstr>07</vt:lpwstr>
  </property>
  <property fmtid="{D5CDD505-2E9C-101B-9397-08002B2CF9AE}" pid="28" name="PSAKDIN">
    <vt:lpwstr>גזר-דין</vt:lpwstr>
  </property>
  <property fmtid="{D5CDD505-2E9C-101B-9397-08002B2CF9AE}" pid="29" name="TYPE">
    <vt:lpwstr>2</vt:lpwstr>
  </property>
  <property fmtid="{D5CDD505-2E9C-101B-9397-08002B2CF9AE}" pid="30" name="VOLUME">
    <vt:lpwstr/>
  </property>
  <property fmtid="{D5CDD505-2E9C-101B-9397-08002B2CF9AE}" pid="31" name="WORDNUMPAGES">
    <vt:lpwstr>3</vt:lpwstr>
  </property>
</Properties>
</file>