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008174/04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04/07/2005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- 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למפ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ארמילאת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מוהנא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- 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דרבאשי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צד_ג"/>
      <w:bookmarkStart w:id="7" w:name="צד_ג"/>
      <w:bookmarkEnd w:id="7"/>
    </w:p>
    <w:p>
      <w:pPr>
        <w:pStyle w:val="Heading1"/>
        <w:ind w:firstLine="720" w:start="2880"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inks_Start"/>
      <w:bookmarkStart w:id="9" w:name="סוג_מסמך"/>
      <w:bookmarkStart w:id="10" w:name="Links_Start"/>
      <w:bookmarkStart w:id="11" w:name="סוג_מסמך"/>
      <w:bookmarkEnd w:id="10"/>
      <w:bookmarkEnd w:id="11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17-11-2005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8448/05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מהנא סלאמה ארמילאת נ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מדינת ישראל</w:t>
        </w:r>
      </w:hyperlink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שושנה ליבוביץ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שמחוני איל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פרקליטות המדינה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20-01-2010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8448/05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מהנא סלאמה ארמילאת נ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מדינת ישראל</w:t>
        </w:r>
      </w:hyperlink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 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ריבלין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אייל שמחוני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 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8174/04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עמר 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ה </w:t>
      </w:r>
    </w:p>
    <w:p>
      <w:pPr>
        <w:pStyle w:val="Heading1"/>
        <w:ind w:firstLine="720" w:start="2880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inks_Start"/>
      <w:bookmarkStart w:id="13" w:name="Links_End"/>
      <w:bookmarkStart w:id="14" w:name="Links_Start"/>
      <w:bookmarkStart w:id="15" w:name="Links_End"/>
      <w:bookmarkEnd w:id="14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מצריים</w:t>
      </w:r>
      <w:r>
        <w:rPr>
          <w:rtl w:val="true"/>
        </w:rPr>
        <w:t xml:space="preserve">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; </w:t>
      </w:r>
      <w:r>
        <w:rPr>
          <w:rtl w:val="true"/>
        </w:rPr>
        <w:t>כשתפקידו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6/04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אורה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מצריים</w:t>
      </w:r>
      <w:r>
        <w:rPr>
          <w:rtl w:val="true"/>
        </w:rPr>
        <w:t xml:space="preserve">;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8.7.04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>"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13</w:t>
      </w:r>
      <w:r>
        <w:rPr>
          <w:rtl w:val="true"/>
        </w:rPr>
        <w:t xml:space="preserve">) -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אריק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)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מסיני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)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אטרקטיבי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2004</w:t>
      </w:r>
      <w:r>
        <w:rPr>
          <w:rtl w:val="true"/>
        </w:rPr>
        <w:t xml:space="preserve">,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/>
        <w:t>R.P.G</w:t>
      </w:r>
      <w:r>
        <w:rPr>
          <w:rtl w:val="true"/>
        </w:rPr>
        <w:t xml:space="preserve"> </w:t>
      </w:r>
      <w:r>
        <w:rPr>
          <w:rtl w:val="true"/>
        </w:rPr>
        <w:t>ופצצות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ותחסוך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והפלסטינים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המנצלים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השותפים</w:t>
      </w:r>
      <w:r>
        <w:rPr>
          <w:rtl w:val="true"/>
        </w:rPr>
        <w:t xml:space="preserve">" </w:t>
      </w:r>
      <w:r>
        <w:rPr>
          <w:rtl w:val="true"/>
        </w:rPr>
        <w:t>הישראלים</w:t>
      </w:r>
      <w:r>
        <w:rPr>
          <w:rtl w:val="true"/>
        </w:rPr>
        <w:t xml:space="preserve">,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לשנע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בדר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תתאפשר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אריק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; </w:t>
      </w:r>
      <w:r>
        <w:rPr>
          <w:rtl w:val="true"/>
        </w:rPr>
        <w:t>ומדובר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ופצצות</w:t>
      </w:r>
      <w:r>
        <w:rPr>
          <w:rFonts w:cs="Times New Roman"/>
          <w:rtl w:val="true"/>
        </w:rPr>
        <w:t xml:space="preserve"> </w:t>
      </w:r>
      <w:r>
        <w:rPr>
          <w:sz w:val="18"/>
          <w:szCs w:val="22"/>
        </w:rPr>
        <w:t>R.P.G</w:t>
      </w:r>
      <w:r>
        <w:rPr>
          <w:sz w:val="24"/>
          <w:szCs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36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ומהותה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כתיקונם</w:t>
      </w:r>
      <w:r>
        <w:rPr>
          <w:rtl w:val="true"/>
        </w:rPr>
        <w:t xml:space="preserve">" </w:t>
      </w:r>
      <w:r>
        <w:rPr>
          <w:rtl w:val="true"/>
        </w:rPr>
        <w:t>ושעה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 "</w:t>
      </w:r>
      <w:r>
        <w:rPr>
          <w:rtl w:val="true"/>
        </w:rPr>
        <w:t>גרידא</w:t>
      </w:r>
      <w:r>
        <w:rPr>
          <w:rtl w:val="true"/>
        </w:rPr>
        <w:t xml:space="preserve">"; </w:t>
      </w:r>
      <w:r>
        <w:rPr>
          <w:rtl w:val="true"/>
        </w:rPr>
        <w:t>ואם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tl w:val="true"/>
        </w:rPr>
        <w:t xml:space="preserve">, </w:t>
      </w:r>
      <w:r>
        <w:rPr>
          <w:rtl w:val="true"/>
        </w:rPr>
        <w:t>לחלוטין</w:t>
      </w:r>
      <w:r>
        <w:rPr>
          <w:rtl w:val="true"/>
        </w:rPr>
        <w:t xml:space="preserve">)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וגלויה</w:t>
      </w:r>
      <w:r>
        <w:rPr>
          <w:rtl w:val="true"/>
        </w:rPr>
        <w:t xml:space="preserve">,  </w:t>
      </w:r>
      <w:r>
        <w:rPr>
          <w:rtl w:val="true"/>
        </w:rPr>
        <w:t>בעליל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להטריח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משהדברים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וחדיר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>. (</w:t>
      </w:r>
      <w:r>
        <w:rPr>
          <w:rtl w:val="true"/>
        </w:rPr>
        <w:t>וראה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4831/04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5122/04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דניס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11448/03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960/02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עבידי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בשיטחי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ומומחיותם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בנבכי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הטופוגרפיים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האופטימליים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;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אידיאולוגיים</w:t>
      </w:r>
      <w:r>
        <w:rPr>
          <w:rtl w:val="true"/>
        </w:rPr>
        <w:t xml:space="preserve">",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שבמצער</w:t>
      </w:r>
      <w:r>
        <w:rPr>
          <w:rtl w:val="true"/>
        </w:rPr>
        <w:t xml:space="preserve">, </w:t>
      </w:r>
      <w:r>
        <w:rPr>
          <w:rtl w:val="true"/>
        </w:rPr>
        <w:t>עוצמים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ובהתייחס</w:t>
      </w:r>
      <w:r>
        <w:rPr>
          <w:rtl w:val="true"/>
        </w:rPr>
        <w:t xml:space="preserve">, </w:t>
      </w:r>
      <w:r>
        <w:rPr>
          <w:rtl w:val="true"/>
        </w:rPr>
        <w:t>ספיציפית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>(!)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, "</w:t>
      </w:r>
      <w:r>
        <w:rPr>
          <w:rtl w:val="true"/>
        </w:rPr>
        <w:t>אך</w:t>
      </w:r>
      <w:r>
        <w:rPr>
          <w:rtl w:val="true"/>
        </w:rPr>
        <w:t xml:space="preserve">"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tl w:val="true"/>
        </w:rPr>
        <w:t xml:space="preserve">, </w:t>
      </w:r>
      <w:r>
        <w:rPr>
          <w:rtl w:val="true"/>
        </w:rPr>
        <w:t>וכשלב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במשימה</w:t>
      </w:r>
      <w:r>
        <w:rPr>
          <w:rtl w:val="true"/>
        </w:rPr>
        <w:t xml:space="preserve">, </w:t>
      </w:r>
      <w:r>
        <w:rPr>
          <w:rtl w:val="true"/>
        </w:rPr>
        <w:t>משלאחר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tl w:val="true"/>
        </w:rPr>
        <w:t xml:space="preserve">, </w:t>
      </w:r>
      <w:r>
        <w:rPr>
          <w:rtl w:val="true"/>
        </w:rPr>
        <w:t>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 </w:t>
      </w:r>
      <w:r>
        <w:rPr>
          <w:rtl w:val="true"/>
        </w:rPr>
        <w:t>בהובילו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הערבה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";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);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שתיזקף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יקרים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ובעובדת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ולפחות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8.7.04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יעבור</w:t>
      </w:r>
      <w:r>
        <w:rPr>
          <w:rtl w:val="true"/>
        </w:rPr>
        <w:t xml:space="preserve">, 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start"/>
        <w:rPr/>
      </w:pPr>
      <w:bookmarkStart w:id="23" w:name="Decision2"/>
      <w:bookmarkStart w:id="24" w:name="Decision1"/>
      <w:bookmarkEnd w:id="23"/>
      <w:bookmarkEnd w:id="24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bookmarkStart w:id="25" w:name="Decision2"/>
      <w:bookmarkStart w:id="26" w:name="Decision1"/>
      <w:bookmarkEnd w:id="25"/>
      <w:bookmarkEnd w:id="26"/>
      <w:r>
        <w:rPr/>
        <w:t>08174/04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/Users/liorb/Downloads/study2025-p2/m04008174-562.doc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ארמילאת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מוהנא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rFonts w:cs="Times New Roman"/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5084480-e01-et.doc" TargetMode="External"/><Relationship Id="rId3" Type="http://schemas.openxmlformats.org/officeDocument/2006/relationships/hyperlink" Target="http://www.nevo.co.il/Psika_word/elyon/05084480-k07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2010-01-20T13:06:00Z</dcterms:created>
  <dc:creator> </dc:creator>
  <dc:description/>
  <cp:keywords/>
  <dc:language>en-IL</dc:language>
  <cp:lastModifiedBy>comp</cp:lastModifiedBy>
  <cp:lastPrinted>2005-07-04T16:39:00Z</cp:lastPrinted>
  <dcterms:modified xsi:type="dcterms:W3CDTF">2010-01-20T13:12:00Z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ארמילאת מוהנא</vt:lpwstr>
  </property>
  <property fmtid="{D5CDD505-2E9C-101B-9397-08002B2CF9AE}" pid="4" name="CITY">
    <vt:lpwstr>ב"ש</vt:lpwstr>
  </property>
  <property fmtid="{D5CDD505-2E9C-101B-9397-08002B2CF9AE}" pid="5" name="DATE">
    <vt:lpwstr>20050704</vt:lpwstr>
  </property>
  <property fmtid="{D5CDD505-2E9C-101B-9397-08002B2CF9AE}" pid="6" name="Delemata">
    <vt:lpwstr>http://elyon2.court.gov.il/scripts9/mgrqispi93.dll?Appname=eScourt&amp;Prgname=GetFileDetails&amp;Arguments=-N2005-008448-0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YER">
    <vt:lpwstr>ז. למפ;דרבאשי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http://www.nevo.co.il/Psika_word/elyon/05084480-e01-et.doc;להחלטה בעליון (17-11-2005)#עפ 8448/05 מהנא סלאמה ארמילאת נ' מדינת ישראל#שופטים: שושנה ליבוביץ#עו''ד: שמחוני איל, פרקליטות המדינה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http://www.nevo.co.il/Psika_word/elyon/05084480-k07.doc;לפסק-דין בעליון (20-01-2010)#עפ 8448/05 מהנא סלאמה ארמילאת נ' מדינת ישראל#שופטים: א' רובינשטיין, ח' מלצר, ה א' ריבלין#עו''ד: זיו אריאלי, אייל שמחוני, בת"פ  8174/04, ח' עמר ע"ה</vt:lpwstr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8174</vt:lpwstr>
  </property>
  <property fmtid="{D5CDD505-2E9C-101B-9397-08002B2CF9AE}" pid="34" name="PROCYEAR">
    <vt:lpwstr>04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m04008174 562 htm</vt:lpwstr>
  </property>
  <property fmtid="{D5CDD505-2E9C-101B-9397-08002B2CF9AE}" pid="37" name="TYPE">
    <vt:lpwstr>2</vt:lpwstr>
  </property>
  <property fmtid="{D5CDD505-2E9C-101B-9397-08002B2CF9AE}" pid="38" name="TYPE_ABS_DATE">
    <vt:lpwstr>390020050704</vt:lpwstr>
  </property>
  <property fmtid="{D5CDD505-2E9C-101B-9397-08002B2CF9AE}" pid="39" name="TYPE_N_DATE">
    <vt:lpwstr>39020050704</vt:lpwstr>
  </property>
  <property fmtid="{D5CDD505-2E9C-101B-9397-08002B2CF9AE}" pid="40" name="VOLUME">
    <vt:lpwstr/>
  </property>
  <property fmtid="{D5CDD505-2E9C-101B-9397-08002B2CF9AE}" pid="41" name="WORDNUMPAGES">
    <vt:lpwstr>3</vt:lpwstr>
  </property>
</Properties>
</file>