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0"/>
        <w:gridCol w:w="964"/>
        <w:gridCol w:w="4842"/>
        <w:gridCol w:w="766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>
                <w:b/>
                <w:bCs/>
                <w:sz w:val="26"/>
                <w:szCs w:val="36"/>
              </w:rPr>
            </w:pPr>
            <w:r>
              <w:rPr>
                <w:b/>
                <w:bCs/>
                <w:sz w:val="26"/>
                <w:szCs w:val="36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</w:rPr>
              <w:t>008203/06</w:t>
            </w:r>
          </w:p>
        </w:tc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שבע</w:t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</w:r>
          </w:p>
        </w:tc>
      </w:tr>
      <w:tr>
        <w:trPr>
          <w:trHeight w:val="286" w:hRule="atLeast"/>
        </w:trPr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13/12/2006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תאריך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84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אלון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tblW w:w="8647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418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418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bookmarkStart w:id="3" w:name="FirstLawyer"/>
            <w:bookmarkEnd w:id="3"/>
            <w:r>
              <w:rPr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עטר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פמ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  <w:bookmarkStart w:id="4" w:name="שם_ב"/>
            <w:bookmarkStart w:id="5" w:name="שם_ב"/>
            <w:bookmarkEnd w:id="5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שער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מוסא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עיראקי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75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עו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  <w:tc>
          <w:tcPr>
            <w:tcW w:w="141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  <w:bookmarkStart w:id="6" w:name="סוג_מסמך"/>
      <w:bookmarkStart w:id="7" w:name="סוג_מסמך"/>
      <w:bookmarkEnd w:id="7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8" w:name="LastJudge"/>
      <w:bookmarkStart w:id="9" w:name="PsakDin"/>
      <w:bookmarkEnd w:id="8"/>
      <w:bookmarkEnd w:id="9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start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0" w:name="PsakDin"/>
      <w:bookmarkStart w:id="11" w:name="PsakDin"/>
      <w:bookmarkEnd w:id="11"/>
    </w:p>
    <w:p>
      <w:pPr>
        <w:pStyle w:val="Normal"/>
        <w:numPr>
          <w:ilvl w:val="0"/>
          <w:numId w:val="2"/>
        </w:numPr>
        <w:ind w:hanging="36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>-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Normal"/>
        <w:numPr>
          <w:ilvl w:val="1"/>
          <w:numId w:val="2"/>
        </w:numPr>
        <w:ind w:hanging="720" w:start="1800" w:end="0"/>
        <w:jc w:val="both"/>
        <w:rPr/>
      </w:pPr>
      <w:bookmarkStart w:id="12" w:name="ABSTRACT_START"/>
      <w:bookmarkEnd w:id="1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>.</w:t>
      </w:r>
    </w:p>
    <w:p>
      <w:pPr>
        <w:pStyle w:val="Normal"/>
        <w:ind w:start="1800"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נענה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</w:t>
      </w:r>
      <w:r>
        <w:rPr>
          <w:rtl w:val="true"/>
        </w:rPr>
        <w:t>'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עורג</w:t>
      </w:r>
      <w:r>
        <w:rPr>
          <w:rtl w:val="true"/>
        </w:rPr>
        <w:t>'</w:t>
      </w:r>
      <w:r>
        <w:rPr>
          <w:rtl w:val="true"/>
        </w:rPr>
        <w:t>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>.</w:t>
      </w:r>
    </w:p>
    <w:p>
      <w:pPr>
        <w:pStyle w:val="Normal"/>
        <w:ind w:start="180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הובלתו</w:t>
      </w:r>
      <w:r>
        <w:rPr>
          <w:rtl w:val="true"/>
        </w:rPr>
        <w:t xml:space="preserve">)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  <w:bookmarkStart w:id="13" w:name="ABSTRACT_END"/>
      <w:bookmarkEnd w:id="13"/>
      <w:r>
        <w:rPr>
          <w:rtl w:val="true"/>
        </w:rPr>
        <w:t xml:space="preserve"> </w:t>
      </w:r>
    </w:p>
    <w:p>
      <w:pPr>
        <w:pStyle w:val="Normal"/>
        <w:ind w:start="180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2"/>
        </w:numPr>
        <w:ind w:hanging="720" w:start="180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 xml:space="preserve">, </w:t>
      </w:r>
      <w:r>
        <w:rPr>
          <w:rtl w:val="true"/>
        </w:rPr>
        <w:t>הסתננו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1.3.06</w:t>
      </w:r>
      <w:r>
        <w:rPr>
          <w:rtl w:val="true"/>
        </w:rPr>
        <w:t xml:space="preserve"> </w:t>
      </w:r>
      <w:r>
        <w:rPr>
          <w:rtl w:val="true"/>
        </w:rPr>
        <w:t>לשטח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>).</w:t>
      </w:r>
    </w:p>
    <w:p>
      <w:pPr>
        <w:pStyle w:val="Normal"/>
        <w:ind w:start="180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1954</w:t>
      </w:r>
      <w:r>
        <w:rPr>
          <w:rtl w:val="true"/>
        </w:rPr>
        <w:t>.</w:t>
      </w:r>
    </w:p>
    <w:p>
      <w:pPr>
        <w:pStyle w:val="Normal"/>
        <w:ind w:start="1800" w:end="0"/>
        <w:jc w:val="start"/>
        <w:rPr/>
      </w:pPr>
      <w:r>
        <w:rPr>
          <w:rtl w:val="true"/>
        </w:rPr>
      </w:r>
    </w:p>
    <w:p>
      <w:pPr>
        <w:pStyle w:val="Normal"/>
        <w:ind w:start="375" w:end="0"/>
        <w:jc w:val="both"/>
        <w:rPr/>
      </w:pPr>
      <w:r>
        <w:rPr/>
        <w:t>2</w:t>
      </w:r>
      <w:r>
        <w:rPr>
          <w:rtl w:val="true"/>
        </w:rPr>
        <w:t xml:space="preserve">.   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 </w:t>
      </w:r>
    </w:p>
    <w:p>
      <w:pPr>
        <w:pStyle w:val="Normal"/>
        <w:ind w:start="375" w:end="0"/>
        <w:jc w:val="both"/>
        <w:rPr/>
      </w:pPr>
      <w:r>
        <w:rPr>
          <w:rFonts w:cs="Times New Roman"/>
          <w:rtl w:val="true"/>
        </w:rPr>
        <w:t xml:space="preserve">     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</w:t>
      </w:r>
      <w:r>
        <w:rPr>
          <w:rtl w:val="true"/>
        </w:rPr>
        <w:t>'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קלשניקוב</w:t>
      </w: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במוניתו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</w:t>
      </w:r>
      <w:r>
        <w:rPr>
          <w:rtl w:val="true"/>
        </w:rPr>
        <w:t>'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שמיוחסים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Style12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7.11.01</w:t>
      </w:r>
      <w:r>
        <w:rPr>
          <w:rtl w:val="true"/>
        </w:rPr>
        <w:t>.</w:t>
      </w:r>
    </w:p>
    <w:p>
      <w:pPr>
        <w:pStyle w:val="Style12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tl w:val="true"/>
        </w:rPr>
        <w:t xml:space="preserve">, </w:t>
      </w:r>
      <w:r>
        <w:rPr>
          <w:rtl w:val="true"/>
        </w:rPr>
        <w:t>פריצה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>.</w:t>
      </w:r>
    </w:p>
    <w:p>
      <w:pPr>
        <w:pStyle w:val="Style12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ובניסיונו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ולמשפחתו</w:t>
      </w:r>
      <w:r>
        <w:rPr>
          <w:rtl w:val="true"/>
        </w:rPr>
        <w:t>.</w:t>
      </w:r>
    </w:p>
    <w:p>
      <w:pPr>
        <w:pStyle w:val="Style12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להביא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לילד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השנתיים</w:t>
      </w:r>
      <w:r>
        <w:rPr>
          <w:b/>
          <w:bCs/>
          <w:rtl w:val="true"/>
        </w:rPr>
        <w:t>".</w:t>
      </w:r>
    </w:p>
    <w:p>
      <w:pPr>
        <w:pStyle w:val="Style12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12"/>
        <w:spacing w:lineRule="auto" w:line="360"/>
        <w:ind w:hanging="720" w:start="720" w:end="0"/>
        <w:jc w:val="both"/>
        <w:rPr/>
      </w:pPr>
      <w:r>
        <w:rPr/>
        <w:t>4</w:t>
      </w:r>
      <w:r>
        <w:rPr>
          <w:b/>
          <w:bCs/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tl w:val="true"/>
        </w:rPr>
        <w:t>.</w:t>
      </w:r>
    </w:p>
    <w:p>
      <w:pPr>
        <w:pStyle w:val="Style12"/>
        <w:spacing w:lineRule="auto" w:line="360"/>
        <w:ind w:start="720" w:end="0"/>
        <w:jc w:val="both"/>
        <w:rPr/>
      </w:pP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ובגדרו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נמחקו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Style12"/>
        <w:spacing w:lineRule="auto" w:line="360"/>
        <w:ind w:start="720" w:end="0"/>
        <w:jc w:val="both"/>
        <w:rPr/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משתוקן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ובפרופורציה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. </w:t>
      </w:r>
    </w:p>
    <w:p>
      <w:pPr>
        <w:pStyle w:val="Style12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Style12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ההסתננות</w:t>
      </w:r>
      <w:r>
        <w:rPr>
          <w:rtl w:val="true"/>
        </w:rPr>
        <w:t>.</w:t>
      </w:r>
    </w:p>
    <w:p>
      <w:pPr>
        <w:pStyle w:val="Style12"/>
        <w:spacing w:lineRule="auto" w:line="360"/>
        <w:ind w:start="72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להניח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למחסורו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Style12"/>
        <w:spacing w:lineRule="auto" w:line="360"/>
        <w:ind w:start="720" w:end="0"/>
        <w:jc w:val="both"/>
        <w:rPr/>
      </w:pP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Style12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Style12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באשמות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מחליט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כדלהלן</w:t>
      </w:r>
      <w:r>
        <w:rPr>
          <w:rtl w:val="true"/>
        </w:rPr>
        <w:t>:</w:t>
      </w:r>
    </w:p>
    <w:p>
      <w:pPr>
        <w:pStyle w:val="Style12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Style12"/>
        <w:spacing w:lineRule="auto" w:line="360"/>
        <w:ind w:start="36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1.3.06</w:t>
      </w:r>
      <w:r>
        <w:rPr>
          <w:rtl w:val="true"/>
        </w:rPr>
        <w:t>.</w:t>
      </w:r>
    </w:p>
    <w:p>
      <w:pPr>
        <w:pStyle w:val="Style12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Style12"/>
        <w:spacing w:lineRule="auto" w:line="360"/>
        <w:ind w:start="36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.</w:t>
      </w:r>
    </w:p>
    <w:p>
      <w:pPr>
        <w:pStyle w:val="Style12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Style12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Style12"/>
        <w:spacing w:lineRule="auto" w:line="360"/>
        <w:ind w:start="360" w:end="0"/>
        <w:jc w:val="both"/>
        <w:rPr/>
      </w:pPr>
      <w:r>
        <w:rPr>
          <w:rtl w:val="true"/>
        </w:rPr>
        <w:t>הודעה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        </w:t>
      </w:r>
    </w:p>
    <w:p>
      <w:pPr>
        <w:pStyle w:val="Style12"/>
        <w:spacing w:lineRule="auto" w:line="360"/>
        <w:ind w:start="36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Style12"/>
        <w:spacing w:lineRule="auto" w:line="360"/>
        <w:ind w:start="36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Style12"/>
        <w:spacing w:lineRule="auto" w:line="360"/>
        <w:ind w:start="360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בכסלו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13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בדצמבר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2006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 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יוסף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אלון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54678313-8203/06</w:t>
      </w:r>
    </w:p>
    <w:p>
      <w:pPr>
        <w:pStyle w:val="Normal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2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יוסף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אלון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-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b/>
          <w:bCs/>
          <w:color w:val="000000"/>
          <w:sz w:val="16"/>
          <w:szCs w:val="18"/>
        </w:rPr>
      </w:pPr>
      <w:r>
        <w:rPr>
          <w:b/>
          <w:bCs/>
          <w:sz w:val="16"/>
          <w:szCs w:val="18"/>
        </w:rPr>
        <w:t>008203/06</w:t>
      </w:r>
      <w:r>
        <w:rPr>
          <w:b/>
          <w:b/>
          <w:bCs/>
          <w:sz w:val="16"/>
          <w:sz w:val="16"/>
          <w:szCs w:val="18"/>
          <w:rtl w:val="true"/>
        </w:rPr>
        <w:t>פ</w:t>
      </w:r>
      <w:r>
        <w:rPr>
          <w:rFonts w:cs="Times New Roman"/>
          <w:b/>
          <w:b/>
          <w:bCs/>
          <w:sz w:val="16"/>
          <w:sz w:val="16"/>
          <w:szCs w:val="18"/>
          <w:rtl w:val="true"/>
        </w:rPr>
        <w:t xml:space="preserve">  </w:t>
      </w:r>
      <w:r>
        <w:rPr>
          <w:b/>
          <w:bCs/>
          <w:sz w:val="16"/>
          <w:szCs w:val="18"/>
        </w:rPr>
        <w:t>055</w:t>
      </w:r>
      <w:r>
        <w:rPr>
          <w:b/>
          <w:bCs/>
          <w:sz w:val="16"/>
          <w:szCs w:val="18"/>
          <w:rtl w:val="true"/>
        </w:rPr>
        <w:t xml:space="preserve"> </w:t>
      </w:r>
      <w:r>
        <w:rPr>
          <w:b/>
          <w:b/>
          <w:bCs/>
          <w:sz w:val="16"/>
          <w:sz w:val="16"/>
          <w:szCs w:val="18"/>
          <w:rtl w:val="true"/>
        </w:rPr>
        <w:t>דגנית</w:t>
      </w:r>
    </w:p>
    <w:p>
      <w:pPr>
        <w:pStyle w:val="Normal"/>
        <w:ind w:end="0"/>
        <w:jc w:val="start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נוסח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מסמך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כפוף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לשינויי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ניסוח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/Users/liorb/Downloads/study2025-p2/m06008203-457.doc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8203/06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שער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מוסא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</w:lvl>
    <w:lvl w:ilvl="1">
      <w:start w:val="1"/>
      <w:numFmt w:val="hebrew1"/>
      <w:lvlText w:val="%2."/>
      <w:lvlJc w:val="start"/>
      <w:pPr>
        <w:tabs>
          <w:tab w:val="num" w:pos="1800"/>
        </w:tabs>
        <w:ind w:start="1800" w:hanging="720"/>
      </w:pPr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2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3">
    <w:name w:val="שמות"/>
    <w:basedOn w:val="Normal"/>
    <w:qFormat/>
    <w:pPr>
      <w:suppressLineNumbers/>
      <w:snapToGrid w:val="false"/>
      <w:ind w:hanging="0" w:start="0" w:end="0"/>
      <w:jc w:val="start"/>
    </w:pPr>
    <w:rPr>
      <w:b/>
      <w:bCs/>
      <w:sz w:val="22"/>
    </w:rPr>
  </w:style>
  <w:style w:type="paragraph" w:styleId="Style14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5">
    <w:name w:val="החלטה"/>
    <w:basedOn w:val="Style12"/>
    <w:qFormat/>
    <w:pPr>
      <w:suppressLineNumbers/>
      <w:ind w:hanging="0" w:start="0" w:end="0"/>
      <w:jc w:val="start"/>
    </w:pPr>
    <w:rPr>
      <w:bCs/>
    </w:rPr>
  </w:style>
  <w:style w:type="paragraph" w:styleId="Style16">
    <w:name w:val="חקירה"/>
    <w:basedOn w:val="Style12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2006-12-18T07:21:00Z</dcterms:created>
  <dc:creator> </dc:creator>
  <dc:description/>
  <dc:language>en-IL</dc:language>
  <cp:lastModifiedBy>eli</cp:lastModifiedBy>
  <cp:lastPrinted>2006-12-13T09:22:00Z</cp:lastPrinted>
  <dcterms:modified xsi:type="dcterms:W3CDTF">2006-12-18T10:19:00Z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אבו שער מוסא</vt:lpwstr>
  </property>
  <property fmtid="{D5CDD505-2E9C-101B-9397-08002B2CF9AE}" pid="4" name="CITY">
    <vt:lpwstr>ב"ש</vt:lpwstr>
  </property>
  <property fmtid="{D5CDD505-2E9C-101B-9397-08002B2CF9AE}" pid="5" name="DATE">
    <vt:lpwstr>20061213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יוסף אלון</vt:lpwstr>
  </property>
  <property fmtid="{D5CDD505-2E9C-101B-9397-08002B2CF9AE}" pid="9" name="LAWYER">
    <vt:lpwstr>י.עטר;עיראקי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8203</vt:lpwstr>
  </property>
  <property fmtid="{D5CDD505-2E9C-101B-9397-08002B2CF9AE}" pid="27" name="PROCYEAR">
    <vt:lpwstr>06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