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008286/05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יוסף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אלון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08/01/2007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4" w:name="FirstAppellant"/>
            <w:bookmarkEnd w:id="4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FirstLawyer"/>
            <w:bookmarkStart w:id="6" w:name="כינוי_א"/>
            <w:bookmarkStart w:id="7" w:name="בא_כוח_א"/>
            <w:bookmarkStart w:id="8" w:name="FirstLawyer"/>
            <w:bookmarkStart w:id="9" w:name="כינוי_א"/>
            <w:bookmarkStart w:id="10" w:name="בא_כוח_א"/>
            <w:bookmarkEnd w:id="8"/>
            <w:bookmarkEnd w:id="9"/>
            <w:bookmarkEnd w:id="10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יואב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שם_ב"/>
            <w:bookmarkStart w:id="12" w:name="שם_ב"/>
            <w:bookmarkEnd w:id="12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עווד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3" w:name="בא_כוח_ב"/>
            <w:bookmarkStart w:id="14" w:name="כינוי_ב"/>
            <w:bookmarkStart w:id="15" w:name="בא_כוח_ב"/>
            <w:bookmarkStart w:id="16" w:name="כינוי_ב"/>
            <w:bookmarkEnd w:id="15"/>
            <w:bookmarkEnd w:id="16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עזריאלנט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17" w:name="צד_ג"/>
      <w:bookmarkStart w:id="18" w:name="סוג_מסמך"/>
      <w:bookmarkStart w:id="19" w:name="צד_ג"/>
      <w:bookmarkStart w:id="20" w:name="סוג_מסמך"/>
      <w:bookmarkEnd w:id="19"/>
      <w:bookmarkEnd w:id="20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LastJudge"/>
      <w:bookmarkStart w:id="22" w:name="PsakDin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5" w:name="ABSTRACT_START"/>
      <w:bookmarkEnd w:id="25"/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שאדי</w:t>
      </w:r>
      <w:r>
        <w:rPr>
          <w:rtl w:val="true"/>
        </w:rPr>
        <w:t xml:space="preserve">"]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להבריח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קלקיליה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שוהאדא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אקצא</w:t>
      </w:r>
      <w:bookmarkStart w:id="26" w:name="ABSTRACT_END"/>
      <w:bookmarkEnd w:id="26"/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bookmarkStart w:id="27" w:name="סוג_מסמך"/>
      <w:bookmarkEnd w:id="27"/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-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והברחת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27.8.05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עודה</w:t>
      </w:r>
      <w:r>
        <w:rPr>
          <w:rtl w:val="true"/>
        </w:rPr>
        <w:t xml:space="preserve">]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לגיפ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ארגזי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/>
        <w:t>6930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מהמחסנים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, </w:t>
      </w:r>
      <w:r>
        <w:rPr>
          <w:rtl w:val="true"/>
        </w:rPr>
        <w:t>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]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בקלקיליה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גרידא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ועוסק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שרה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שאדי</w:t>
      </w:r>
      <w:r>
        <w:rPr>
          <w:rtl w:val="true"/>
        </w:rPr>
        <w:t xml:space="preserve">", </w:t>
      </w:r>
      <w:r>
        <w:rPr>
          <w:rtl w:val="true"/>
        </w:rPr>
        <w:t>שיזם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והנהיג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8278/05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1500/06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2001-2004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1993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26.9.06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]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סנגוריתו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]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דלהלן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br w:type="page"/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יוסף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אלון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54678313-8286/05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Style10"/>
        <w:ind w:end="0"/>
        <w:jc w:val="start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Heading4"/>
        <w:ind w:end="0"/>
        <w:jc w:val="start"/>
        <w:rPr>
          <w:color w:val="000000"/>
        </w:rPr>
      </w:pPr>
      <w:r>
        <w:rPr/>
        <w:t>008286/05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גאולה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/Users/liorb/Downloads/study2025-p2/m05008286-417.doc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8286/05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עסא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16"/>
      <w:szCs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2016-03-23T11:35:00Z</dcterms:created>
  <dc:creator> </dc:creator>
  <dc:description/>
  <cp:keywords/>
  <dc:language>en-IL</dc:language>
  <cp:lastModifiedBy>hofit</cp:lastModifiedBy>
  <dcterms:modified xsi:type="dcterms:W3CDTF">2016-03-23T11:35:00Z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עסא עווד</vt:lpwstr>
  </property>
  <property fmtid="{D5CDD505-2E9C-101B-9397-08002B2CF9AE}" pid="4" name="CASENOTES1">
    <vt:lpwstr>ProcID=209&amp;PartA=8278&amp;PartC=05</vt:lpwstr>
  </property>
  <property fmtid="{D5CDD505-2E9C-101B-9397-08002B2CF9AE}" pid="5" name="CASENOTES2">
    <vt:lpwstr>ProcID=209&amp;PartA=1500&amp;PartC=06</vt:lpwstr>
  </property>
  <property fmtid="{D5CDD505-2E9C-101B-9397-08002B2CF9AE}" pid="6" name="CITY">
    <vt:lpwstr>ב"ש</vt:lpwstr>
  </property>
  <property fmtid="{D5CDD505-2E9C-101B-9397-08002B2CF9AE}" pid="7" name="DATE">
    <vt:lpwstr>20070108</vt:lpwstr>
  </property>
  <property fmtid="{D5CDD505-2E9C-101B-9397-08002B2CF9AE}" pid="8" name="DELEMATA">
    <vt:lpwstr>http://elyon2.court.gov.il/scripts9/mgrqispi93.dll?Appname=eScourt&amp;Prgname=GetFileDetails&amp;Arguments=-N2007-001680-0</vt:lpwstr>
  </property>
  <property fmtid="{D5CDD505-2E9C-101B-9397-08002B2CF9AE}" pid="9" name="ISABSTRACT">
    <vt:lpwstr>Y</vt:lpwstr>
  </property>
  <property fmtid="{D5CDD505-2E9C-101B-9397-08002B2CF9AE}" pid="10" name="JUDGE">
    <vt:lpwstr>יוסף אלון</vt:lpwstr>
  </property>
  <property fmtid="{D5CDD505-2E9C-101B-9397-08002B2CF9AE}" pid="11" name="LAWYER">
    <vt:lpwstr>יואב עטר;רות עזריאלנט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http://www.nevo.co.il/Psika_word/elyon/07016800-o01-e.doc;לפסק-דין בעליון (27-03-07) # ע''פ 1680/07 עווד אבו עסא נ' מדינת ישראל # שופטים: אליעזר ריבלין, אדמונד לוי, דבורה ברלינר#עו''ד: עזריאלנט רות, פרקליטות המדינה</vt:lpwstr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8286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