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end="0"/>
        <w:jc w:val="center"/>
        <w:rPr>
          <w:b/>
          <w:bCs/>
        </w:rPr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</w:p>
    <w:tbl>
      <w:tblPr>
        <w:bidiVisual w:val="true"/>
        <w:tblW w:w="8506" w:type="dxa"/>
        <w:jc w:val="start"/>
        <w:tblInd w:w="293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09"/>
        <w:gridCol w:w="4848"/>
        <w:gridCol w:w="822"/>
        <w:gridCol w:w="2127"/>
      </w:tblGrid>
      <w:tr>
        <w:trPr>
          <w:trHeight w:val="195" w:hRule="atLeast"/>
        </w:trPr>
        <w:tc>
          <w:tcPr>
            <w:tcW w:w="5557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חיפה</w:t>
            </w:r>
          </w:p>
        </w:tc>
        <w:tc>
          <w:tcPr>
            <w:tcW w:w="294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 </w:t>
            </w:r>
            <w:r>
              <w:rPr>
                <w:b/>
                <w:bCs/>
                <w:sz w:val="24"/>
              </w:rPr>
              <w:t>001055/07</w:t>
            </w:r>
          </w:p>
        </w:tc>
      </w:tr>
      <w:tr>
        <w:trPr>
          <w:trHeight w:val="195" w:hRule="atLeast"/>
        </w:trPr>
        <w:tc>
          <w:tcPr>
            <w:tcW w:w="5557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  <w:tc>
          <w:tcPr>
            <w:tcW w:w="294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בפני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48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ניצה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שרון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Cs/>
                <w:sz w:val="24"/>
                <w:rtl w:val="true"/>
              </w:rPr>
              <w:t xml:space="preserve">-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סגנית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נשיא</w:t>
            </w:r>
          </w:p>
        </w:tc>
        <w:tc>
          <w:tcPr>
            <w:tcW w:w="8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rFonts w:cs="Times New Roman"/>
                <w:b/>
                <w:bCs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תאריך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21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01/05/2008</w:t>
            </w:r>
          </w:p>
        </w:tc>
      </w:tr>
    </w:tbl>
    <w:p>
      <w:pPr>
        <w:pStyle w:val="Header"/>
        <w:spacing w:lineRule="auto" w:line="240"/>
        <w:ind w:end="0"/>
        <w:jc w:val="start"/>
        <w:rPr>
          <w:b/>
          <w:bCs/>
          <w:szCs w:val="20"/>
        </w:rPr>
      </w:pPr>
      <w:r>
        <w:rPr>
          <w:b/>
          <w:bCs/>
          <w:szCs w:val="20"/>
          <w:rtl w:val="true"/>
        </w:rPr>
      </w:r>
      <w:bookmarkStart w:id="0" w:name="LastJudge"/>
      <w:bookmarkStart w:id="1" w:name="LastJudge"/>
      <w:bookmarkEnd w:id="1"/>
    </w:p>
    <w:tbl>
      <w:tblPr>
        <w:bidiVisual w:val="true"/>
        <w:tblW w:w="8506" w:type="dxa"/>
        <w:jc w:val="start"/>
        <w:tblInd w:w="29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324"/>
      </w:tblGrid>
      <w:tr>
        <w:trPr/>
        <w:tc>
          <w:tcPr>
            <w:tcW w:w="1362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bookmarkStart w:id="2" w:name="FirstAppellant"/>
            <w:bookmarkEnd w:id="2"/>
            <w:r>
              <w:rPr>
                <w:b/>
                <w:b/>
                <w:bCs/>
                <w:rtl w:val="true"/>
              </w:rPr>
              <w:t>בעניין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</w:tc>
        <w:tc>
          <w:tcPr>
            <w:tcW w:w="2324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spacing w:lineRule="auto" w:line="240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Style11"/>
              <w:snapToGrid w:val="false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11"/>
              <w:snapToGrid w:val="false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324" w:type="dxa"/>
            <w:tcBorders/>
          </w:tcPr>
          <w:p>
            <w:pPr>
              <w:pStyle w:val="Style11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snapToGrid w:val="false"/>
              <w:spacing w:lineRule="auto" w:line="240"/>
              <w:ind w:end="0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  <w:rtl w:val="true"/>
              </w:rPr>
            </w:r>
          </w:p>
          <w:p>
            <w:pPr>
              <w:pStyle w:val="Style11"/>
              <w:spacing w:lineRule="auto" w:line="240"/>
              <w:ind w:end="0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  <w:rtl w:val="true"/>
              </w:rPr>
              <w:t xml:space="preserve">- </w:t>
            </w:r>
            <w:r>
              <w:rPr>
                <w:sz w:val="26"/>
                <w:sz w:val="26"/>
                <w:szCs w:val="28"/>
                <w:rtl w:val="true"/>
              </w:rPr>
              <w:t>נ</w:t>
            </w:r>
            <w:r>
              <w:rPr>
                <w:rFonts w:cs="Times New Roman"/>
                <w:sz w:val="26"/>
                <w:sz w:val="26"/>
                <w:szCs w:val="28"/>
                <w:rtl w:val="true"/>
              </w:rPr>
              <w:t xml:space="preserve"> </w:t>
            </w:r>
            <w:r>
              <w:rPr>
                <w:sz w:val="26"/>
                <w:sz w:val="26"/>
                <w:szCs w:val="28"/>
                <w:rtl w:val="true"/>
              </w:rPr>
              <w:t>ג</w:t>
            </w:r>
            <w:r>
              <w:rPr>
                <w:rFonts w:cs="Times New Roman"/>
                <w:sz w:val="26"/>
                <w:sz w:val="26"/>
                <w:szCs w:val="28"/>
                <w:rtl w:val="true"/>
              </w:rPr>
              <w:t xml:space="preserve"> </w:t>
            </w:r>
            <w:r>
              <w:rPr>
                <w:sz w:val="26"/>
                <w:sz w:val="26"/>
                <w:szCs w:val="28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8"/>
                <w:rtl w:val="true"/>
              </w:rPr>
              <w:t xml:space="preserve"> </w:t>
            </w:r>
            <w:r>
              <w:rPr>
                <w:sz w:val="26"/>
                <w:szCs w:val="28"/>
                <w:rtl w:val="true"/>
              </w:rPr>
              <w:t xml:space="preserve">- </w:t>
            </w:r>
          </w:p>
          <w:p>
            <w:pPr>
              <w:pStyle w:val="Style11"/>
              <w:spacing w:lineRule="auto" w:line="240"/>
              <w:ind w:end="0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  <w:rtl w:val="true"/>
              </w:rPr>
            </w:r>
          </w:p>
        </w:tc>
        <w:tc>
          <w:tcPr>
            <w:tcW w:w="2324" w:type="dxa"/>
            <w:tcBorders/>
          </w:tcPr>
          <w:p>
            <w:pPr>
              <w:pStyle w:val="Style11"/>
              <w:snapToGrid w:val="false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spacing w:lineRule="auto" w:line="240"/>
              <w:ind w:end="0"/>
              <w:jc w:val="both"/>
              <w:rPr/>
            </w:pPr>
            <w:bookmarkStart w:id="3" w:name="שם_ב"/>
            <w:r>
              <w:rPr>
                <w:rtl w:val="true"/>
              </w:rPr>
              <w:t>יבגני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טישצנקו</w:t>
            </w:r>
            <w:bookmarkEnd w:id="3"/>
          </w:p>
        </w:tc>
        <w:tc>
          <w:tcPr>
            <w:tcW w:w="2324" w:type="dxa"/>
            <w:tcBorders/>
          </w:tcPr>
          <w:p>
            <w:pPr>
              <w:pStyle w:val="Style11"/>
              <w:snapToGrid w:val="false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Style11"/>
              <w:snapToGrid w:val="false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11"/>
              <w:snapToGrid w:val="false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324" w:type="dxa"/>
            <w:tcBorders/>
          </w:tcPr>
          <w:p>
            <w:pPr>
              <w:pStyle w:val="Style11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הנאשם</w:t>
            </w:r>
          </w:p>
        </w:tc>
      </w:tr>
    </w:tbl>
    <w:p>
      <w:pPr>
        <w:pStyle w:val="Style11"/>
        <w:spacing w:lineRule="auto" w:line="240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tbl>
      <w:tblPr>
        <w:bidiVisual w:val="true"/>
        <w:tblW w:w="8506" w:type="dxa"/>
        <w:jc w:val="start"/>
        <w:tblInd w:w="29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276"/>
        <w:gridCol w:w="7230"/>
      </w:tblGrid>
      <w:tr>
        <w:trPr/>
        <w:tc>
          <w:tcPr>
            <w:tcW w:w="1276" w:type="dxa"/>
            <w:tcBorders/>
          </w:tcPr>
          <w:p>
            <w:pPr>
              <w:pStyle w:val="Style11"/>
              <w:spacing w:lineRule="auto" w:line="240"/>
              <w:ind w:end="0"/>
              <w:jc w:val="both"/>
              <w:rPr>
                <w:sz w:val="24"/>
              </w:rPr>
            </w:pPr>
            <w:bookmarkStart w:id="4" w:name="FirstLawyer"/>
            <w:bookmarkEnd w:id="4"/>
            <w:r>
              <w:rPr>
                <w:sz w:val="24"/>
                <w:sz w:val="24"/>
                <w:rtl w:val="true"/>
              </w:rPr>
              <w:t>נוכחים</w:t>
            </w:r>
            <w:r>
              <w:rPr>
                <w:sz w:val="24"/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Style11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המאשימה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רנ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גרי</w:t>
            </w:r>
          </w:p>
          <w:p>
            <w:pPr>
              <w:pStyle w:val="Style11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הנאשם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בריק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מהסניגוריה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הציבורית</w:t>
            </w:r>
          </w:p>
          <w:p>
            <w:pPr>
              <w:pStyle w:val="Style11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הנאשם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בעצמו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5" w:name="PsakDin"/>
      <w:bookmarkEnd w:id="5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color w:val="000000"/>
          <w:sz w:val="24"/>
          <w:szCs w:val="32"/>
          <w:u w:val="single"/>
        </w:rPr>
      </w:pPr>
      <w:r>
        <w:rPr>
          <w:b/>
          <w:bCs/>
          <w:color w:val="000000"/>
          <w:sz w:val="24"/>
          <w:szCs w:val="32"/>
          <w:u w:val="single"/>
          <w:rtl w:val="true"/>
        </w:rPr>
      </w:r>
      <w:bookmarkStart w:id="6" w:name="PsakDin"/>
      <w:bookmarkStart w:id="7" w:name="PsakDin"/>
      <w:bookmarkEnd w:id="7"/>
    </w:p>
    <w:p>
      <w:pPr>
        <w:pStyle w:val="Normal"/>
        <w:ind w:end="0"/>
        <w:jc w:val="both"/>
        <w:rPr>
          <w:color w:val="000000"/>
          <w:sz w:val="24"/>
        </w:rPr>
      </w:pPr>
      <w:r>
        <w:rPr>
          <w:color w:val="000000"/>
          <w:sz w:val="24"/>
          <w:sz w:val="24"/>
          <w:rtl w:val="true"/>
        </w:rPr>
        <w:t>ביום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</w:rPr>
        <w:t>29.10.07</w:t>
      </w:r>
      <w:r>
        <w:rPr>
          <w:color w:val="000000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הנאשם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הודה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בעובדות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כתב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האישום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והורשע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בהן</w:t>
      </w:r>
      <w:r>
        <w:rPr>
          <w:color w:val="000000"/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color w:val="000000"/>
          <w:sz w:val="24"/>
        </w:rPr>
      </w:pPr>
      <w:r>
        <w:rPr>
          <w:color w:val="000000"/>
          <w:sz w:val="24"/>
          <w:rtl w:val="true"/>
        </w:rPr>
      </w:r>
    </w:p>
    <w:p>
      <w:pPr>
        <w:pStyle w:val="Normal"/>
        <w:ind w:end="0"/>
        <w:jc w:val="both"/>
        <w:rPr>
          <w:color w:val="000000"/>
          <w:sz w:val="24"/>
        </w:rPr>
      </w:pPr>
      <w:r>
        <w:rPr>
          <w:color w:val="000000"/>
          <w:sz w:val="24"/>
          <w:sz w:val="24"/>
          <w:rtl w:val="true"/>
        </w:rPr>
        <w:t>עד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לשלב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הטיעונים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לעונש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rtl w:val="true"/>
        </w:rPr>
        <w:t>(</w:t>
      </w:r>
      <w:r>
        <w:rPr>
          <w:color w:val="000000"/>
          <w:sz w:val="24"/>
        </w:rPr>
        <w:t>14.4.08</w:t>
      </w:r>
      <w:r>
        <w:rPr>
          <w:color w:val="000000"/>
          <w:sz w:val="24"/>
          <w:rtl w:val="true"/>
        </w:rPr>
        <w:t xml:space="preserve">) </w:t>
      </w:r>
      <w:r>
        <w:rPr>
          <w:color w:val="000000"/>
          <w:sz w:val="24"/>
          <w:sz w:val="24"/>
          <w:rtl w:val="true"/>
        </w:rPr>
        <w:t>עבר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הנאשם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גמילה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ושיקום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בקהילה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הטיפולית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rtl w:val="true"/>
        </w:rPr>
        <w:t>"</w:t>
      </w:r>
      <w:r>
        <w:rPr>
          <w:color w:val="000000"/>
          <w:sz w:val="24"/>
          <w:sz w:val="24"/>
          <w:rtl w:val="true"/>
        </w:rPr>
        <w:t>אילנות</w:t>
      </w:r>
      <w:r>
        <w:rPr>
          <w:color w:val="000000"/>
          <w:sz w:val="24"/>
          <w:rtl w:val="true"/>
        </w:rPr>
        <w:t xml:space="preserve">". </w:t>
      </w:r>
      <w:r>
        <w:rPr>
          <w:color w:val="000000"/>
          <w:sz w:val="24"/>
          <w:sz w:val="24"/>
          <w:rtl w:val="true"/>
        </w:rPr>
        <w:t>בכל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תקופת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שהותו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בקהילה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ניתנו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אודותיו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תסקירים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מאת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שרות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המבחן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אשר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התייחסו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לשיקומו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ותפקודו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בקהילה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הטיפולית</w:t>
      </w:r>
      <w:r>
        <w:rPr>
          <w:color w:val="000000"/>
          <w:sz w:val="24"/>
          <w:rtl w:val="true"/>
        </w:rPr>
        <w:t>.</w:t>
      </w:r>
    </w:p>
    <w:p>
      <w:pPr>
        <w:pStyle w:val="Normal"/>
        <w:ind w:end="0"/>
        <w:jc w:val="both"/>
        <w:rPr>
          <w:color w:val="000000"/>
          <w:sz w:val="24"/>
        </w:rPr>
      </w:pPr>
      <w:r>
        <w:rPr>
          <w:color w:val="000000"/>
          <w:sz w:val="24"/>
          <w:rtl w:val="true"/>
        </w:rPr>
      </w:r>
    </w:p>
    <w:p>
      <w:pPr>
        <w:pStyle w:val="Normal"/>
        <w:ind w:end="0"/>
        <w:jc w:val="both"/>
        <w:rPr>
          <w:color w:val="000000"/>
          <w:sz w:val="24"/>
        </w:rPr>
      </w:pPr>
      <w:r>
        <w:rPr>
          <w:color w:val="000000"/>
          <w:sz w:val="24"/>
          <w:sz w:val="24"/>
          <w:rtl w:val="true"/>
        </w:rPr>
        <w:t>בטרם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נקבע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מועד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לטיעונים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לעונש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נתבקש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שרות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המבחן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להתייחס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בתסקירו</w:t>
      </w:r>
      <w:r>
        <w:rPr>
          <w:color w:val="000000"/>
          <w:sz w:val="24"/>
          <w:rtl w:val="true"/>
        </w:rPr>
        <w:t xml:space="preserve">, </w:t>
      </w:r>
      <w:r>
        <w:rPr>
          <w:color w:val="000000"/>
          <w:sz w:val="24"/>
          <w:sz w:val="24"/>
          <w:rtl w:val="true"/>
        </w:rPr>
        <w:t>בנוסף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להתקדמות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הנאשם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בטיפול</w:t>
      </w:r>
      <w:r>
        <w:rPr>
          <w:color w:val="000000"/>
          <w:sz w:val="24"/>
          <w:rtl w:val="true"/>
        </w:rPr>
        <w:t xml:space="preserve">, </w:t>
      </w:r>
      <w:r>
        <w:rPr>
          <w:color w:val="000000"/>
          <w:sz w:val="24"/>
          <w:sz w:val="24"/>
          <w:rtl w:val="true"/>
        </w:rPr>
        <w:t>גם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למאסרים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על</w:t>
      </w:r>
      <w:r>
        <w:rPr>
          <w:rFonts w:cs="Times New Roman"/>
          <w:color w:val="000000"/>
          <w:sz w:val="24"/>
          <w:sz w:val="24"/>
          <w:rtl w:val="true"/>
        </w:rPr>
        <w:t xml:space="preserve">  </w:t>
      </w:r>
      <w:r>
        <w:rPr>
          <w:color w:val="000000"/>
          <w:sz w:val="24"/>
          <w:sz w:val="24"/>
          <w:rtl w:val="true"/>
        </w:rPr>
        <w:t>תנאי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אשר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תלויים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ועומדים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כנגדו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וכן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לגבי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העמדתו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בפיקוח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שירות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המבחן</w:t>
      </w:r>
      <w:r>
        <w:rPr>
          <w:color w:val="000000"/>
          <w:sz w:val="24"/>
          <w:rtl w:val="true"/>
        </w:rPr>
        <w:t>.</w:t>
      </w:r>
    </w:p>
    <w:p>
      <w:pPr>
        <w:pStyle w:val="Normal"/>
        <w:ind w:end="0"/>
        <w:jc w:val="both"/>
        <w:rPr>
          <w:b/>
          <w:bCs/>
          <w:color w:val="000000"/>
          <w:sz w:val="24"/>
          <w:u w:val="single"/>
        </w:rPr>
      </w:pPr>
      <w:r>
        <w:rPr>
          <w:b/>
          <w:bCs/>
          <w:color w:val="000000"/>
          <w:sz w:val="24"/>
          <w:u w:val="single"/>
          <w:rtl w:val="true"/>
        </w:rPr>
      </w:r>
    </w:p>
    <w:p>
      <w:pPr>
        <w:pStyle w:val="Normal"/>
        <w:ind w:end="0"/>
        <w:jc w:val="both"/>
        <w:rPr>
          <w:color w:val="000000"/>
          <w:sz w:val="24"/>
        </w:rPr>
      </w:pPr>
      <w:r>
        <w:rPr>
          <w:b/>
          <w:b/>
          <w:bCs/>
          <w:color w:val="000000"/>
          <w:sz w:val="24"/>
          <w:sz w:val="24"/>
          <w:u w:val="single"/>
          <w:rtl w:val="true"/>
        </w:rPr>
        <w:t>טיעוני</w:t>
      </w:r>
      <w:r>
        <w:rPr>
          <w:rFonts w:cs="Times New Roman"/>
          <w:b/>
          <w:b/>
          <w:bCs/>
          <w:color w:val="000000"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u w:val="single"/>
          <w:rtl w:val="true"/>
        </w:rPr>
        <w:t>הצדדים</w:t>
      </w:r>
      <w:r>
        <w:rPr>
          <w:rFonts w:cs="Times New Roman"/>
          <w:b/>
          <w:b/>
          <w:bCs/>
          <w:color w:val="000000"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u w:val="single"/>
          <w:rtl w:val="true"/>
        </w:rPr>
        <w:t>לעונש</w:t>
      </w:r>
      <w:r>
        <w:rPr>
          <w:b/>
          <w:bCs/>
          <w:color w:val="000000"/>
          <w:sz w:val="24"/>
          <w:u w:val="single"/>
          <w:rtl w:val="true"/>
        </w:rPr>
        <w:t>:</w:t>
      </w:r>
    </w:p>
    <w:p>
      <w:pPr>
        <w:pStyle w:val="Normal"/>
        <w:ind w:end="0"/>
        <w:jc w:val="both"/>
        <w:rPr>
          <w:color w:val="000000"/>
          <w:sz w:val="24"/>
        </w:rPr>
      </w:pPr>
      <w:r>
        <w:rPr>
          <w:color w:val="000000"/>
          <w:sz w:val="24"/>
          <w:sz w:val="24"/>
          <w:rtl w:val="true"/>
        </w:rPr>
        <w:t>ב</w:t>
      </w:r>
      <w:r>
        <w:rPr>
          <w:color w:val="000000"/>
          <w:sz w:val="24"/>
          <w:rtl w:val="true"/>
        </w:rPr>
        <w:t>"</w:t>
      </w:r>
      <w:r>
        <w:rPr>
          <w:color w:val="000000"/>
          <w:sz w:val="24"/>
          <w:sz w:val="24"/>
          <w:rtl w:val="true"/>
        </w:rPr>
        <w:t>כ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המאשימה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טען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כי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התביעה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עותרת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להשית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על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הנאשם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עונש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של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מאסר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בפועל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לתקופה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ממושכת</w:t>
      </w:r>
      <w:r>
        <w:rPr>
          <w:rFonts w:cs="Times New Roman"/>
          <w:color w:val="000000"/>
          <w:sz w:val="24"/>
          <w:sz w:val="24"/>
          <w:rtl w:val="true"/>
        </w:rPr>
        <w:t xml:space="preserve">  </w:t>
      </w:r>
      <w:r>
        <w:rPr>
          <w:color w:val="000000"/>
          <w:sz w:val="24"/>
          <w:sz w:val="24"/>
          <w:rtl w:val="true"/>
        </w:rPr>
        <w:t>וכן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עונש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של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מאסר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על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תנאי</w:t>
      </w:r>
      <w:r>
        <w:rPr>
          <w:color w:val="000000"/>
          <w:sz w:val="24"/>
          <w:rtl w:val="true"/>
        </w:rPr>
        <w:t xml:space="preserve">. </w:t>
      </w:r>
      <w:r>
        <w:rPr>
          <w:color w:val="000000"/>
          <w:sz w:val="24"/>
          <w:sz w:val="24"/>
          <w:rtl w:val="true"/>
        </w:rPr>
        <w:t>עוד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טען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כי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הינו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חולק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על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המלצות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שירות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המבחן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הרשומות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בתסקיר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מיום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</w:rPr>
        <w:t>9.4.08</w:t>
      </w:r>
      <w:r>
        <w:rPr>
          <w:color w:val="000000"/>
          <w:sz w:val="24"/>
          <w:rtl w:val="true"/>
        </w:rPr>
        <w:t xml:space="preserve">. </w:t>
      </w:r>
      <w:r>
        <w:rPr>
          <w:color w:val="000000"/>
          <w:sz w:val="24"/>
          <w:sz w:val="24"/>
          <w:rtl w:val="true"/>
        </w:rPr>
        <w:t>לדבריו</w:t>
      </w:r>
      <w:r>
        <w:rPr>
          <w:color w:val="000000"/>
          <w:sz w:val="24"/>
          <w:rtl w:val="true"/>
        </w:rPr>
        <w:t xml:space="preserve">, </w:t>
      </w:r>
      <w:r>
        <w:rPr>
          <w:color w:val="000000"/>
          <w:sz w:val="24"/>
          <w:sz w:val="24"/>
          <w:rtl w:val="true"/>
        </w:rPr>
        <w:t>מדובר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בנסיבות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בהן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נעברה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עבירת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אלימות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במשפחה</w:t>
      </w:r>
      <w:r>
        <w:rPr>
          <w:color w:val="000000"/>
          <w:sz w:val="24"/>
          <w:rtl w:val="true"/>
        </w:rPr>
        <w:t xml:space="preserve">, </w:t>
      </w:r>
      <w:r>
        <w:rPr>
          <w:color w:val="000000"/>
          <w:sz w:val="24"/>
          <w:sz w:val="24"/>
          <w:rtl w:val="true"/>
        </w:rPr>
        <w:t>אין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להסתפק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בהארכת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המאסר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על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תנאי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שהושת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בעבר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על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הנאשם</w:t>
      </w:r>
      <w:r>
        <w:rPr>
          <w:color w:val="000000"/>
          <w:sz w:val="24"/>
          <w:rtl w:val="true"/>
        </w:rPr>
        <w:t>.</w:t>
      </w:r>
    </w:p>
    <w:p>
      <w:pPr>
        <w:pStyle w:val="Normal"/>
        <w:ind w:end="0"/>
        <w:jc w:val="both"/>
        <w:rPr>
          <w:color w:val="000000"/>
          <w:sz w:val="24"/>
        </w:rPr>
      </w:pPr>
      <w:r>
        <w:rPr>
          <w:color w:val="000000"/>
          <w:sz w:val="24"/>
          <w:rtl w:val="true"/>
        </w:rPr>
      </w:r>
    </w:p>
    <w:p>
      <w:pPr>
        <w:pStyle w:val="Normal"/>
        <w:ind w:end="0"/>
        <w:jc w:val="both"/>
        <w:rPr>
          <w:color w:val="000000"/>
          <w:sz w:val="24"/>
        </w:rPr>
      </w:pPr>
      <w:r>
        <w:rPr>
          <w:color w:val="000000"/>
          <w:sz w:val="24"/>
          <w:rtl w:val="true"/>
        </w:rPr>
      </w:r>
    </w:p>
    <w:p>
      <w:pPr>
        <w:pStyle w:val="Normal"/>
        <w:ind w:end="0"/>
        <w:jc w:val="both"/>
        <w:rPr>
          <w:color w:val="000000"/>
          <w:sz w:val="24"/>
        </w:rPr>
      </w:pPr>
      <w:r>
        <w:rPr>
          <w:color w:val="000000"/>
          <w:sz w:val="24"/>
          <w:rtl w:val="true"/>
        </w:rPr>
      </w:r>
    </w:p>
    <w:p>
      <w:pPr>
        <w:pStyle w:val="Normal"/>
        <w:ind w:end="0"/>
        <w:jc w:val="both"/>
        <w:rPr>
          <w:color w:val="000000"/>
          <w:sz w:val="24"/>
        </w:rPr>
      </w:pPr>
      <w:r>
        <w:rPr>
          <w:color w:val="000000"/>
          <w:sz w:val="24"/>
          <w:rtl w:val="true"/>
        </w:rPr>
      </w:r>
    </w:p>
    <w:p>
      <w:pPr>
        <w:pStyle w:val="Normal"/>
        <w:ind w:end="0"/>
        <w:jc w:val="both"/>
        <w:rPr>
          <w:color w:val="000000"/>
          <w:sz w:val="24"/>
        </w:rPr>
      </w:pPr>
      <w:r>
        <w:rPr>
          <w:color w:val="000000"/>
          <w:sz w:val="24"/>
          <w:sz w:val="24"/>
          <w:rtl w:val="true"/>
        </w:rPr>
        <w:t>התובע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הגיש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גיליון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הרשעותיו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הקודמות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של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הנאשם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והוסיף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כי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לנאשם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</w:rPr>
        <w:t>2</w:t>
      </w:r>
      <w:r>
        <w:rPr>
          <w:color w:val="000000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מאסרים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על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תנאי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חבי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הפעלה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אשר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נגזרו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על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הנאשם</w:t>
      </w:r>
      <w:r>
        <w:rPr>
          <w:color w:val="000000"/>
          <w:sz w:val="24"/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color w:val="000000"/>
          <w:sz w:val="24"/>
          <w:sz w:val="24"/>
          <w:rtl w:val="true"/>
        </w:rPr>
        <w:t>ב</w:t>
      </w:r>
      <w:r>
        <w:rPr>
          <w:color w:val="000000"/>
          <w:sz w:val="24"/>
          <w:sz w:val="24"/>
          <w:rtl w:val="true"/>
        </w:rPr>
        <w:t>ע</w:t>
      </w:r>
      <w:r>
        <w:rPr>
          <w:color w:val="000000"/>
          <w:sz w:val="24"/>
          <w:rtl w:val="true"/>
        </w:rPr>
        <w:t>"</w:t>
      </w:r>
      <w:r>
        <w:rPr>
          <w:color w:val="000000"/>
          <w:sz w:val="24"/>
          <w:sz w:val="24"/>
          <w:rtl w:val="true"/>
        </w:rPr>
        <w:t>פ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</w:rPr>
        <w:t>827/06</w:t>
      </w:r>
      <w:r>
        <w:rPr>
          <w:color w:val="000000"/>
          <w:sz w:val="24"/>
          <w:rtl w:val="true"/>
        </w:rPr>
        <w:t xml:space="preserve"> (</w:t>
      </w:r>
      <w:r>
        <w:rPr>
          <w:color w:val="000000"/>
          <w:sz w:val="24"/>
          <w:sz w:val="24"/>
          <w:rtl w:val="true"/>
        </w:rPr>
        <w:t>מחוזי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חיפה</w:t>
      </w:r>
      <w:r>
        <w:rPr>
          <w:color w:val="000000"/>
          <w:sz w:val="24"/>
          <w:rtl w:val="true"/>
        </w:rPr>
        <w:t xml:space="preserve">), </w:t>
      </w:r>
      <w:r>
        <w:rPr>
          <w:color w:val="000000"/>
          <w:sz w:val="24"/>
          <w:sz w:val="24"/>
          <w:rtl w:val="true"/>
        </w:rPr>
        <w:t>ביום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</w:rPr>
        <w:t>19.10.06</w:t>
      </w:r>
      <w:r>
        <w:rPr>
          <w:color w:val="000000"/>
          <w:sz w:val="24"/>
          <w:rtl w:val="true"/>
        </w:rPr>
        <w:t xml:space="preserve"> - </w:t>
      </w:r>
      <w:r>
        <w:rPr>
          <w:color w:val="000000"/>
          <w:sz w:val="24"/>
          <w:sz w:val="24"/>
          <w:rtl w:val="true"/>
        </w:rPr>
        <w:t>מאסר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על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תנאי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בן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</w:rPr>
        <w:t>18</w:t>
      </w:r>
      <w:r>
        <w:rPr>
          <w:color w:val="000000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חודשים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למשך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</w:rPr>
        <w:t>3</w:t>
      </w:r>
      <w:r>
        <w:rPr>
          <w:color w:val="000000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שנים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באם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יעבור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עבירת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אלימות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מסוג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פשע</w:t>
      </w:r>
      <w:r>
        <w:rPr>
          <w:color w:val="000000"/>
          <w:sz w:val="24"/>
          <w:rtl w:val="true"/>
        </w:rPr>
        <w:t xml:space="preserve">. </w:t>
      </w:r>
      <w:r>
        <w:rPr>
          <w:color w:val="000000"/>
          <w:sz w:val="24"/>
          <w:sz w:val="24"/>
          <w:rtl w:val="true"/>
        </w:rPr>
        <w:t>ומאסר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על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תנאי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נוסף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בן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</w:rPr>
        <w:t>9</w:t>
      </w:r>
      <w:r>
        <w:rPr>
          <w:color w:val="000000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חודשים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למשך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</w:rPr>
        <w:t>3</w:t>
      </w:r>
      <w:r>
        <w:rPr>
          <w:color w:val="000000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שנים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באם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יעבור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עבירת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אלימות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מסוג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עוון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וכן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באם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יעבור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עבירת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איומים</w:t>
      </w:r>
      <w:r>
        <w:rPr>
          <w:color w:val="000000"/>
          <w:sz w:val="24"/>
          <w:rtl w:val="true"/>
        </w:rPr>
        <w:t>.</w:t>
      </w:r>
    </w:p>
    <w:p>
      <w:pPr>
        <w:pStyle w:val="Normal"/>
        <w:ind w:end="0"/>
        <w:jc w:val="both"/>
        <w:rPr>
          <w:color w:val="000000"/>
          <w:sz w:val="24"/>
        </w:rPr>
      </w:pPr>
      <w:r>
        <w:rPr>
          <w:color w:val="000000"/>
          <w:sz w:val="24"/>
          <w:sz w:val="24"/>
          <w:rtl w:val="true"/>
        </w:rPr>
        <w:t>ולדעתו</w:t>
      </w:r>
      <w:r>
        <w:rPr>
          <w:color w:val="000000"/>
          <w:sz w:val="24"/>
          <w:rtl w:val="true"/>
        </w:rPr>
        <w:t xml:space="preserve">, </w:t>
      </w:r>
      <w:r>
        <w:rPr>
          <w:color w:val="000000"/>
          <w:sz w:val="24"/>
          <w:sz w:val="24"/>
          <w:rtl w:val="true"/>
        </w:rPr>
        <w:t>מאחר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ומדובר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ב</w:t>
      </w:r>
      <w:r>
        <w:rPr>
          <w:color w:val="000000"/>
          <w:sz w:val="24"/>
          <w:rtl w:val="true"/>
        </w:rPr>
        <w:t>-</w:t>
      </w:r>
      <w:r>
        <w:rPr>
          <w:color w:val="000000"/>
          <w:sz w:val="24"/>
        </w:rPr>
        <w:t>2</w:t>
      </w:r>
      <w:r>
        <w:rPr>
          <w:color w:val="000000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מאסרים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על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תנאי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וב</w:t>
      </w:r>
      <w:r>
        <w:rPr>
          <w:color w:val="000000"/>
          <w:sz w:val="24"/>
          <w:rtl w:val="true"/>
        </w:rPr>
        <w:t>-</w:t>
      </w:r>
      <w:r>
        <w:rPr>
          <w:color w:val="000000"/>
          <w:sz w:val="24"/>
        </w:rPr>
        <w:t>2</w:t>
      </w:r>
      <w:r>
        <w:rPr>
          <w:color w:val="000000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עבירות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של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תקיפה</w:t>
      </w:r>
      <w:r>
        <w:rPr>
          <w:color w:val="000000"/>
          <w:sz w:val="24"/>
          <w:rtl w:val="true"/>
        </w:rPr>
        <w:t xml:space="preserve">, </w:t>
      </w:r>
      <w:r>
        <w:rPr>
          <w:color w:val="000000"/>
          <w:sz w:val="24"/>
          <w:sz w:val="24"/>
          <w:rtl w:val="true"/>
        </w:rPr>
        <w:t>הופכים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המאסרים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על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תנאי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לחבי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הפעלה</w:t>
      </w:r>
      <w:r>
        <w:rPr>
          <w:color w:val="000000"/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color w:val="000000"/>
          <w:sz w:val="24"/>
        </w:rPr>
      </w:pPr>
      <w:r>
        <w:rPr>
          <w:color w:val="000000"/>
          <w:sz w:val="24"/>
          <w:rtl w:val="true"/>
        </w:rPr>
      </w:r>
    </w:p>
    <w:p>
      <w:pPr>
        <w:pStyle w:val="Normal"/>
        <w:ind w:end="0"/>
        <w:jc w:val="both"/>
        <w:rPr>
          <w:color w:val="000000"/>
          <w:sz w:val="24"/>
        </w:rPr>
      </w:pPr>
      <w:r>
        <w:rPr>
          <w:color w:val="000000"/>
          <w:sz w:val="24"/>
          <w:sz w:val="24"/>
          <w:rtl w:val="true"/>
        </w:rPr>
        <w:t>ב</w:t>
      </w:r>
      <w:r>
        <w:rPr>
          <w:color w:val="000000"/>
          <w:sz w:val="24"/>
          <w:rtl w:val="true"/>
        </w:rPr>
        <w:t>"</w:t>
      </w:r>
      <w:r>
        <w:rPr>
          <w:color w:val="000000"/>
          <w:sz w:val="24"/>
          <w:sz w:val="24"/>
          <w:rtl w:val="true"/>
        </w:rPr>
        <w:t>כ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הנאשם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ביקש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לקבל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את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המלצת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שירות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המבחן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להסתפק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בהארכת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המאסר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המותנה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ולהטיל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על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הנאשם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מבחן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טהור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למשך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שנתיים</w:t>
      </w:r>
      <w:r>
        <w:rPr>
          <w:color w:val="000000"/>
          <w:sz w:val="24"/>
          <w:rtl w:val="true"/>
        </w:rPr>
        <w:t>.</w:t>
      </w:r>
    </w:p>
    <w:p>
      <w:pPr>
        <w:pStyle w:val="Normal"/>
        <w:ind w:end="0"/>
        <w:jc w:val="both"/>
        <w:rPr>
          <w:color w:val="000000"/>
          <w:sz w:val="24"/>
        </w:rPr>
      </w:pPr>
      <w:r>
        <w:rPr>
          <w:color w:val="000000"/>
          <w:sz w:val="24"/>
          <w:sz w:val="24"/>
          <w:rtl w:val="true"/>
        </w:rPr>
        <w:t>הסניגור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הודה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בשם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הנאשם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לביהמ</w:t>
      </w:r>
      <w:r>
        <w:rPr>
          <w:color w:val="000000"/>
          <w:sz w:val="24"/>
          <w:rtl w:val="true"/>
        </w:rPr>
        <w:t>"</w:t>
      </w:r>
      <w:r>
        <w:rPr>
          <w:color w:val="000000"/>
          <w:sz w:val="24"/>
          <w:sz w:val="24"/>
          <w:rtl w:val="true"/>
        </w:rPr>
        <w:t>ש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על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ההזדמנות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שניתנה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לו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rtl w:val="true"/>
        </w:rPr>
        <w:t>(</w:t>
      </w:r>
      <w:r>
        <w:rPr>
          <w:color w:val="000000"/>
          <w:sz w:val="24"/>
          <w:sz w:val="24"/>
          <w:rtl w:val="true"/>
        </w:rPr>
        <w:t>לנאשם</w:t>
      </w:r>
      <w:r>
        <w:rPr>
          <w:color w:val="000000"/>
          <w:sz w:val="24"/>
          <w:rtl w:val="true"/>
        </w:rPr>
        <w:t xml:space="preserve">) </w:t>
      </w:r>
      <w:r>
        <w:rPr>
          <w:color w:val="000000"/>
          <w:sz w:val="24"/>
          <w:sz w:val="24"/>
          <w:rtl w:val="true"/>
        </w:rPr>
        <w:t>להשתקם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במסגרת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הקהילה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הטיפולית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rtl w:val="true"/>
        </w:rPr>
        <w:t>"</w:t>
      </w:r>
      <w:r>
        <w:rPr>
          <w:color w:val="000000"/>
          <w:sz w:val="24"/>
          <w:sz w:val="24"/>
          <w:rtl w:val="true"/>
        </w:rPr>
        <w:t>אילנות</w:t>
      </w:r>
      <w:r>
        <w:rPr>
          <w:color w:val="000000"/>
          <w:sz w:val="24"/>
          <w:rtl w:val="true"/>
        </w:rPr>
        <w:t xml:space="preserve">" </w:t>
      </w:r>
      <w:r>
        <w:rPr>
          <w:color w:val="000000"/>
          <w:sz w:val="24"/>
          <w:sz w:val="24"/>
          <w:rtl w:val="true"/>
        </w:rPr>
        <w:t>בה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ניגמל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מאלכוהול</w:t>
      </w:r>
      <w:r>
        <w:rPr>
          <w:color w:val="000000"/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color w:val="000000"/>
          <w:sz w:val="24"/>
        </w:rPr>
      </w:pPr>
      <w:r>
        <w:rPr>
          <w:color w:val="000000"/>
          <w:sz w:val="24"/>
          <w:sz w:val="24"/>
          <w:rtl w:val="true"/>
        </w:rPr>
        <w:t>עוד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טען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הסניגור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כי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כאמור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בתסקירי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שירות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המבחן</w:t>
      </w:r>
      <w:r>
        <w:rPr>
          <w:color w:val="000000"/>
          <w:sz w:val="24"/>
          <w:rtl w:val="true"/>
        </w:rPr>
        <w:t xml:space="preserve">, </w:t>
      </w:r>
      <w:r>
        <w:rPr>
          <w:color w:val="000000"/>
          <w:sz w:val="24"/>
          <w:sz w:val="24"/>
          <w:rtl w:val="true"/>
        </w:rPr>
        <w:t>הנאשם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לקח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אחריות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מלאה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על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מעשיו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והכיר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בבעיית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האלכוהול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שממנה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סבל</w:t>
      </w:r>
      <w:r>
        <w:rPr>
          <w:color w:val="000000"/>
          <w:sz w:val="24"/>
          <w:rtl w:val="true"/>
        </w:rPr>
        <w:t xml:space="preserve">, </w:t>
      </w:r>
      <w:r>
        <w:rPr>
          <w:color w:val="000000"/>
          <w:sz w:val="24"/>
          <w:sz w:val="24"/>
          <w:rtl w:val="true"/>
        </w:rPr>
        <w:t>ולכן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חלה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תפנית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טובה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בחייו</w:t>
      </w:r>
      <w:r>
        <w:rPr>
          <w:color w:val="000000"/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color w:val="000000"/>
          <w:sz w:val="24"/>
        </w:rPr>
      </w:pPr>
      <w:r>
        <w:rPr>
          <w:color w:val="000000"/>
          <w:sz w:val="24"/>
          <w:rtl w:val="true"/>
        </w:rPr>
      </w:r>
    </w:p>
    <w:p>
      <w:pPr>
        <w:pStyle w:val="Normal"/>
        <w:ind w:end="0"/>
        <w:jc w:val="both"/>
        <w:rPr>
          <w:color w:val="000000"/>
          <w:sz w:val="24"/>
        </w:rPr>
      </w:pPr>
      <w:r>
        <w:rPr>
          <w:color w:val="000000"/>
          <w:sz w:val="24"/>
          <w:sz w:val="24"/>
          <w:rtl w:val="true"/>
        </w:rPr>
        <w:t>בסיום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דבריו</w:t>
      </w:r>
      <w:r>
        <w:rPr>
          <w:color w:val="000000"/>
          <w:sz w:val="24"/>
          <w:rtl w:val="true"/>
        </w:rPr>
        <w:t xml:space="preserve">, </w:t>
      </w:r>
      <w:r>
        <w:rPr>
          <w:color w:val="000000"/>
          <w:sz w:val="24"/>
          <w:sz w:val="24"/>
          <w:rtl w:val="true"/>
        </w:rPr>
        <w:t>טען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ב</w:t>
      </w:r>
      <w:r>
        <w:rPr>
          <w:color w:val="000000"/>
          <w:sz w:val="24"/>
          <w:rtl w:val="true"/>
        </w:rPr>
        <w:t>"</w:t>
      </w:r>
      <w:r>
        <w:rPr>
          <w:color w:val="000000"/>
          <w:sz w:val="24"/>
          <w:sz w:val="24"/>
          <w:rtl w:val="true"/>
        </w:rPr>
        <w:t>כ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הנאשם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כי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עברו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הפלילי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של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הנאשם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אינו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מכביד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ולחובתו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עומדת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הרשעה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אחת</w:t>
      </w:r>
      <w:r>
        <w:rPr>
          <w:color w:val="000000"/>
          <w:sz w:val="24"/>
          <w:rtl w:val="true"/>
        </w:rPr>
        <w:t xml:space="preserve">, </w:t>
      </w:r>
      <w:r>
        <w:rPr>
          <w:color w:val="000000"/>
          <w:sz w:val="24"/>
          <w:sz w:val="24"/>
          <w:rtl w:val="true"/>
        </w:rPr>
        <w:t>בשל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פרשייה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אחת</w:t>
      </w:r>
      <w:r>
        <w:rPr>
          <w:rFonts w:cs="Times New Roman"/>
          <w:color w:val="000000"/>
          <w:sz w:val="24"/>
          <w:sz w:val="24"/>
          <w:rtl w:val="true"/>
        </w:rPr>
        <w:t xml:space="preserve">  </w:t>
      </w:r>
      <w:r>
        <w:rPr>
          <w:color w:val="000000"/>
          <w:sz w:val="24"/>
          <w:sz w:val="24"/>
          <w:rtl w:val="true"/>
        </w:rPr>
        <w:t>שבגינה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הוטל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עליו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מאסר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על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תנאי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המחולק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לשתי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דרגות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rtl w:val="true"/>
        </w:rPr>
        <w:t>(</w:t>
      </w:r>
      <w:r>
        <w:rPr>
          <w:color w:val="000000"/>
          <w:sz w:val="24"/>
          <w:sz w:val="24"/>
          <w:rtl w:val="true"/>
        </w:rPr>
        <w:t>פשע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ועוון</w:t>
      </w:r>
      <w:r>
        <w:rPr>
          <w:color w:val="000000"/>
          <w:sz w:val="24"/>
          <w:rtl w:val="true"/>
        </w:rPr>
        <w:t xml:space="preserve">) </w:t>
      </w:r>
      <w:r>
        <w:rPr>
          <w:color w:val="000000"/>
          <w:sz w:val="24"/>
          <w:sz w:val="24"/>
          <w:rtl w:val="true"/>
        </w:rPr>
        <w:t>וכי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במידה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ויופעל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המאסר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על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תנאי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rtl w:val="true"/>
        </w:rPr>
        <w:t xml:space="preserve">- </w:t>
      </w:r>
      <w:r>
        <w:rPr>
          <w:color w:val="000000"/>
          <w:sz w:val="24"/>
          <w:sz w:val="24"/>
          <w:rtl w:val="true"/>
        </w:rPr>
        <w:t>הנאשם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ייענש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באופן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חמור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ביותר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שיפגע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בשיקומו</w:t>
      </w:r>
      <w:r>
        <w:rPr>
          <w:color w:val="000000"/>
          <w:sz w:val="24"/>
          <w:rtl w:val="true"/>
        </w:rPr>
        <w:t>.</w:t>
      </w:r>
    </w:p>
    <w:p>
      <w:pPr>
        <w:pStyle w:val="Normal"/>
        <w:ind w:end="0"/>
        <w:jc w:val="both"/>
        <w:rPr>
          <w:color w:val="000000"/>
          <w:sz w:val="24"/>
        </w:rPr>
      </w:pPr>
      <w:r>
        <w:rPr>
          <w:color w:val="000000"/>
          <w:sz w:val="24"/>
          <w:sz w:val="24"/>
          <w:rtl w:val="true"/>
        </w:rPr>
        <w:t>הנאשם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גם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הוא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פנה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בדבריו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לביהמ</w:t>
      </w:r>
      <w:r>
        <w:rPr>
          <w:color w:val="000000"/>
          <w:sz w:val="24"/>
          <w:rtl w:val="true"/>
        </w:rPr>
        <w:t>"</w:t>
      </w:r>
      <w:r>
        <w:rPr>
          <w:color w:val="000000"/>
          <w:sz w:val="24"/>
          <w:sz w:val="24"/>
          <w:rtl w:val="true"/>
        </w:rPr>
        <w:t>ש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והצביע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על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הדרך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הארוכה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אותה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עשה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לשם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גמילתו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מאלכוהול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rtl w:val="true"/>
        </w:rPr>
        <w:t>(</w:t>
      </w:r>
      <w:r>
        <w:rPr>
          <w:color w:val="000000"/>
          <w:sz w:val="24"/>
          <w:sz w:val="24"/>
          <w:rtl w:val="true"/>
        </w:rPr>
        <w:t>את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העבירות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כנגד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בת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זוגתו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ביצע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בהיותו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בגילופין</w:t>
      </w:r>
      <w:r>
        <w:rPr>
          <w:color w:val="000000"/>
          <w:sz w:val="24"/>
          <w:rtl w:val="true"/>
        </w:rPr>
        <w:t xml:space="preserve">) </w:t>
      </w:r>
      <w:r>
        <w:rPr>
          <w:color w:val="000000"/>
          <w:sz w:val="24"/>
          <w:sz w:val="24"/>
          <w:rtl w:val="true"/>
        </w:rPr>
        <w:t>וכי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כיום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הוא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ממלא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תפקיד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של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מתאם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בקהילה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הטיפולית</w:t>
      </w:r>
      <w:r>
        <w:rPr>
          <w:color w:val="000000"/>
          <w:sz w:val="24"/>
          <w:rtl w:val="true"/>
        </w:rPr>
        <w:t xml:space="preserve">, </w:t>
      </w:r>
      <w:r>
        <w:rPr>
          <w:color w:val="000000"/>
          <w:sz w:val="24"/>
          <w:sz w:val="24"/>
          <w:rtl w:val="true"/>
        </w:rPr>
        <w:t>תפקיד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גבוה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בהיררכיה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שם</w:t>
      </w:r>
      <w:r>
        <w:rPr>
          <w:color w:val="000000"/>
          <w:sz w:val="24"/>
          <w:rtl w:val="true"/>
        </w:rPr>
        <w:t xml:space="preserve">. </w:t>
      </w:r>
      <w:r>
        <w:rPr>
          <w:color w:val="000000"/>
          <w:sz w:val="24"/>
          <w:sz w:val="24"/>
          <w:rtl w:val="true"/>
        </w:rPr>
        <w:t>הוא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ביקש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מביהמ</w:t>
      </w:r>
      <w:r>
        <w:rPr>
          <w:color w:val="000000"/>
          <w:sz w:val="24"/>
          <w:rtl w:val="true"/>
        </w:rPr>
        <w:t>"</w:t>
      </w:r>
      <w:r>
        <w:rPr>
          <w:color w:val="000000"/>
          <w:sz w:val="24"/>
          <w:sz w:val="24"/>
          <w:rtl w:val="true"/>
        </w:rPr>
        <w:t>ש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להטות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לו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חסד</w:t>
      </w:r>
      <w:r>
        <w:rPr>
          <w:color w:val="000000"/>
          <w:sz w:val="24"/>
          <w:rtl w:val="true"/>
        </w:rPr>
        <w:t xml:space="preserve">, </w:t>
      </w:r>
      <w:r>
        <w:rPr>
          <w:color w:val="000000"/>
          <w:sz w:val="24"/>
          <w:sz w:val="24"/>
          <w:rtl w:val="true"/>
        </w:rPr>
        <w:t>שכן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ככלל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משפחתו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הינה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משפחה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נורמטיבית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עם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ילדים</w:t>
      </w:r>
      <w:r>
        <w:rPr>
          <w:color w:val="000000"/>
          <w:sz w:val="24"/>
          <w:rtl w:val="true"/>
        </w:rPr>
        <w:t>.</w:t>
      </w:r>
    </w:p>
    <w:p>
      <w:pPr>
        <w:pStyle w:val="Normal"/>
        <w:ind w:end="0"/>
        <w:jc w:val="both"/>
        <w:rPr>
          <w:color w:val="000000"/>
          <w:sz w:val="24"/>
        </w:rPr>
      </w:pPr>
      <w:r>
        <w:rPr>
          <w:color w:val="000000"/>
          <w:sz w:val="24"/>
          <w:rtl w:val="true"/>
        </w:rPr>
      </w:r>
    </w:p>
    <w:p>
      <w:pPr>
        <w:pStyle w:val="Normal"/>
        <w:ind w:end="0"/>
        <w:jc w:val="both"/>
        <w:rPr>
          <w:b/>
          <w:bCs/>
          <w:color w:val="000000"/>
          <w:sz w:val="24"/>
          <w:u w:val="single"/>
        </w:rPr>
      </w:pPr>
      <w:r>
        <w:rPr>
          <w:b/>
          <w:b/>
          <w:bCs/>
          <w:color w:val="000000"/>
          <w:sz w:val="24"/>
          <w:sz w:val="24"/>
          <w:u w:val="single"/>
          <w:rtl w:val="true"/>
        </w:rPr>
        <w:t>דיון</w:t>
      </w:r>
      <w:r>
        <w:rPr>
          <w:b/>
          <w:bCs/>
          <w:color w:val="000000"/>
          <w:sz w:val="24"/>
          <w:u w:val="single"/>
          <w:rtl w:val="true"/>
        </w:rPr>
        <w:t xml:space="preserve">: </w:t>
      </w:r>
    </w:p>
    <w:p>
      <w:pPr>
        <w:pStyle w:val="Normal"/>
        <w:ind w:end="0"/>
        <w:jc w:val="both"/>
        <w:rPr>
          <w:color w:val="000000"/>
          <w:sz w:val="24"/>
        </w:rPr>
      </w:pPr>
      <w:bookmarkStart w:id="8" w:name="ABSTRACT_START"/>
      <w:bookmarkEnd w:id="8"/>
      <w:r>
        <w:rPr>
          <w:color w:val="000000"/>
          <w:sz w:val="24"/>
          <w:sz w:val="24"/>
          <w:rtl w:val="true"/>
        </w:rPr>
        <w:t>הנאשם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הובא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לדין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בגין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</w:rPr>
        <w:t>2</w:t>
      </w:r>
      <w:r>
        <w:rPr>
          <w:color w:val="000000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עבירות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תקיפה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סתם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ו</w:t>
      </w:r>
      <w:r>
        <w:rPr>
          <w:color w:val="000000"/>
          <w:sz w:val="24"/>
          <w:rtl w:val="true"/>
        </w:rPr>
        <w:t>-</w:t>
      </w:r>
      <w:r>
        <w:rPr>
          <w:color w:val="000000"/>
          <w:sz w:val="24"/>
        </w:rPr>
        <w:t>2</w:t>
      </w:r>
      <w:r>
        <w:rPr>
          <w:color w:val="000000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עבירות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איומים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שנעברו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כלפי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בת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זוגו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בעת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שהיה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בגילופין</w:t>
      </w:r>
      <w:r>
        <w:rPr>
          <w:color w:val="000000"/>
          <w:sz w:val="24"/>
          <w:rtl w:val="true"/>
        </w:rPr>
        <w:t>.</w:t>
      </w:r>
    </w:p>
    <w:p>
      <w:pPr>
        <w:pStyle w:val="Normal"/>
        <w:ind w:end="0"/>
        <w:jc w:val="both"/>
        <w:rPr>
          <w:color w:val="000000"/>
          <w:sz w:val="24"/>
        </w:rPr>
      </w:pPr>
      <w:bookmarkStart w:id="9" w:name="ABSTRACT_END"/>
      <w:bookmarkEnd w:id="9"/>
      <w:r>
        <w:rPr>
          <w:color w:val="000000"/>
          <w:sz w:val="24"/>
          <w:sz w:val="24"/>
          <w:rtl w:val="true"/>
        </w:rPr>
        <w:t>הנאשם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נעצר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ושהה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כ</w:t>
      </w:r>
      <w:r>
        <w:rPr>
          <w:color w:val="000000"/>
          <w:sz w:val="24"/>
          <w:rtl w:val="true"/>
        </w:rPr>
        <w:t>-</w:t>
      </w:r>
      <w:r>
        <w:rPr>
          <w:color w:val="000000"/>
          <w:sz w:val="24"/>
        </w:rPr>
        <w:t>4</w:t>
      </w:r>
      <w:r>
        <w:rPr>
          <w:color w:val="000000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חודשים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בבית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המעצר</w:t>
      </w:r>
      <w:r>
        <w:rPr>
          <w:color w:val="000000"/>
          <w:sz w:val="24"/>
          <w:rtl w:val="true"/>
        </w:rPr>
        <w:t xml:space="preserve">, </w:t>
      </w:r>
      <w:r>
        <w:rPr>
          <w:color w:val="000000"/>
          <w:sz w:val="24"/>
          <w:sz w:val="24"/>
          <w:rtl w:val="true"/>
        </w:rPr>
        <w:t>עד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אשר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הופנה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לקהילה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הטיפולית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rtl w:val="true"/>
        </w:rPr>
        <w:t>"</w:t>
      </w:r>
      <w:r>
        <w:rPr>
          <w:color w:val="000000"/>
          <w:sz w:val="24"/>
          <w:sz w:val="24"/>
          <w:rtl w:val="true"/>
        </w:rPr>
        <w:t>אילנות</w:t>
      </w:r>
      <w:r>
        <w:rPr>
          <w:color w:val="000000"/>
          <w:sz w:val="24"/>
          <w:rtl w:val="true"/>
        </w:rPr>
        <w:t xml:space="preserve">" </w:t>
      </w:r>
      <w:r>
        <w:rPr>
          <w:color w:val="000000"/>
          <w:sz w:val="24"/>
          <w:sz w:val="24"/>
          <w:rtl w:val="true"/>
        </w:rPr>
        <w:t>לשם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קבלת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טיפול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גמילה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מאלכוהול</w:t>
      </w:r>
      <w:r>
        <w:rPr>
          <w:color w:val="000000"/>
          <w:sz w:val="24"/>
          <w:rtl w:val="true"/>
        </w:rPr>
        <w:t>.</w:t>
      </w:r>
    </w:p>
    <w:p>
      <w:pPr>
        <w:pStyle w:val="Normal"/>
        <w:ind w:end="0"/>
        <w:jc w:val="both"/>
        <w:rPr>
          <w:color w:val="000000"/>
          <w:sz w:val="24"/>
        </w:rPr>
      </w:pPr>
      <w:r>
        <w:rPr>
          <w:color w:val="000000"/>
          <w:sz w:val="24"/>
          <w:rtl w:val="true"/>
        </w:rPr>
      </w:r>
    </w:p>
    <w:p>
      <w:pPr>
        <w:pStyle w:val="Normal"/>
        <w:ind w:end="0"/>
        <w:jc w:val="both"/>
        <w:rPr>
          <w:color w:val="000000"/>
          <w:sz w:val="24"/>
        </w:rPr>
      </w:pPr>
      <w:r>
        <w:rPr>
          <w:color w:val="000000"/>
          <w:sz w:val="24"/>
          <w:rtl w:val="true"/>
        </w:rPr>
      </w:r>
    </w:p>
    <w:p>
      <w:pPr>
        <w:pStyle w:val="Normal"/>
        <w:ind w:end="0"/>
        <w:jc w:val="both"/>
        <w:rPr>
          <w:color w:val="000000"/>
          <w:sz w:val="24"/>
        </w:rPr>
      </w:pPr>
      <w:r>
        <w:rPr>
          <w:color w:val="000000"/>
          <w:sz w:val="24"/>
          <w:sz w:val="24"/>
          <w:rtl w:val="true"/>
        </w:rPr>
        <w:t>אין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חולק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כי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הנאשם</w:t>
      </w:r>
      <w:r>
        <w:rPr>
          <w:color w:val="000000"/>
          <w:sz w:val="24"/>
          <w:rtl w:val="true"/>
        </w:rPr>
        <w:t xml:space="preserve">, </w:t>
      </w:r>
      <w:r>
        <w:rPr>
          <w:color w:val="000000"/>
          <w:sz w:val="24"/>
          <w:sz w:val="24"/>
          <w:rtl w:val="true"/>
        </w:rPr>
        <w:t>מאז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מעצרו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עבר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כברת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דרך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ארוכה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וחיובית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במיוחד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ועל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כך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מעידים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התסקירים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שניתנו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לאורך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כל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התקופה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בה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נמצא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הנאשם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בקהילה</w:t>
      </w:r>
      <w:r>
        <w:rPr>
          <w:color w:val="000000"/>
          <w:sz w:val="24"/>
          <w:rtl w:val="true"/>
        </w:rPr>
        <w:t>.</w:t>
      </w:r>
    </w:p>
    <w:p>
      <w:pPr>
        <w:pStyle w:val="Normal"/>
        <w:ind w:end="0"/>
        <w:jc w:val="both"/>
        <w:rPr>
          <w:color w:val="000000"/>
          <w:sz w:val="24"/>
        </w:rPr>
      </w:pPr>
      <w:r>
        <w:rPr>
          <w:color w:val="000000"/>
          <w:sz w:val="24"/>
          <w:rtl w:val="true"/>
        </w:rPr>
      </w:r>
    </w:p>
    <w:p>
      <w:pPr>
        <w:pStyle w:val="Normal"/>
        <w:ind w:end="0"/>
        <w:jc w:val="both"/>
        <w:rPr>
          <w:color w:val="000000"/>
          <w:sz w:val="24"/>
        </w:rPr>
      </w:pPr>
      <w:r>
        <w:rPr>
          <w:color w:val="000000"/>
          <w:sz w:val="24"/>
          <w:sz w:val="24"/>
          <w:rtl w:val="true"/>
        </w:rPr>
        <w:t>הנאשם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התקבל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לקהילה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הטיפולית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ביום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</w:rPr>
        <w:t>1.5.07</w:t>
      </w:r>
      <w:r>
        <w:rPr>
          <w:color w:val="000000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ומאז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ועד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היום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שוהה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בה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וממלא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אחר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כל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המוטל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עליו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במקום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ואף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התקדם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בהיררכיה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התיפקודית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עד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היותו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בתפקיד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מתאם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שהינו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בראש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הסולם</w:t>
      </w:r>
      <w:r>
        <w:rPr>
          <w:color w:val="000000"/>
          <w:sz w:val="24"/>
          <w:rtl w:val="true"/>
        </w:rPr>
        <w:t xml:space="preserve">. </w:t>
      </w:r>
      <w:r>
        <w:rPr>
          <w:color w:val="000000"/>
          <w:sz w:val="24"/>
          <w:sz w:val="24"/>
          <w:rtl w:val="true"/>
        </w:rPr>
        <w:t>ניתן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לראות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בבירור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ובמיוחד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מהתסקירים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שניתנו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אודות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הנאשם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כי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הוא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עשה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הכל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כדי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לשנות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אורחות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חייו</w:t>
      </w:r>
      <w:r>
        <w:rPr>
          <w:color w:val="000000"/>
          <w:sz w:val="24"/>
          <w:rtl w:val="true"/>
        </w:rPr>
        <w:t>.</w:t>
      </w:r>
    </w:p>
    <w:p>
      <w:pPr>
        <w:pStyle w:val="Normal"/>
        <w:ind w:end="0"/>
        <w:jc w:val="both"/>
        <w:rPr>
          <w:color w:val="000000"/>
          <w:sz w:val="24"/>
        </w:rPr>
      </w:pPr>
      <w:r>
        <w:rPr>
          <w:color w:val="000000"/>
          <w:sz w:val="24"/>
          <w:sz w:val="24"/>
          <w:rtl w:val="true"/>
        </w:rPr>
        <w:t>מכאן</w:t>
      </w:r>
      <w:r>
        <w:rPr>
          <w:color w:val="000000"/>
          <w:sz w:val="24"/>
          <w:rtl w:val="true"/>
        </w:rPr>
        <w:t xml:space="preserve">, </w:t>
      </w:r>
      <w:r>
        <w:rPr>
          <w:color w:val="000000"/>
          <w:sz w:val="24"/>
          <w:sz w:val="24"/>
          <w:rtl w:val="true"/>
        </w:rPr>
        <w:t>שיש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מקום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רב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לשקול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את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האפשרות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של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המשך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שיקומו</w:t>
      </w:r>
      <w:r>
        <w:rPr>
          <w:color w:val="000000"/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color w:val="000000"/>
          <w:sz w:val="24"/>
        </w:rPr>
      </w:pPr>
      <w:r>
        <w:rPr>
          <w:color w:val="000000"/>
          <w:sz w:val="24"/>
          <w:rtl w:val="true"/>
        </w:rPr>
      </w:r>
    </w:p>
    <w:p>
      <w:pPr>
        <w:pStyle w:val="Normal"/>
        <w:ind w:end="0"/>
        <w:jc w:val="both"/>
        <w:rPr/>
      </w:pPr>
      <w:r>
        <w:rPr>
          <w:color w:val="000000"/>
          <w:sz w:val="24"/>
          <w:sz w:val="24"/>
          <w:rtl w:val="true"/>
        </w:rPr>
        <w:t>באשר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לטענות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ב</w:t>
      </w:r>
      <w:r>
        <w:rPr>
          <w:color w:val="000000"/>
          <w:sz w:val="24"/>
          <w:rtl w:val="true"/>
        </w:rPr>
        <w:t>"</w:t>
      </w:r>
      <w:r>
        <w:rPr>
          <w:color w:val="000000"/>
          <w:sz w:val="24"/>
          <w:sz w:val="24"/>
          <w:rtl w:val="true"/>
        </w:rPr>
        <w:t>כ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המאשימה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הנוגעות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למאסרים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על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תנאי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rtl w:val="true"/>
        </w:rPr>
        <w:t>(</w:t>
      </w:r>
      <w:r>
        <w:rPr>
          <w:color w:val="000000"/>
          <w:sz w:val="24"/>
        </w:rPr>
        <w:t>2</w:t>
      </w:r>
      <w:r>
        <w:rPr>
          <w:color w:val="000000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מאסרים</w:t>
      </w:r>
      <w:r>
        <w:rPr>
          <w:color w:val="000000"/>
          <w:sz w:val="24"/>
          <w:rtl w:val="true"/>
        </w:rPr>
        <w:t xml:space="preserve">) </w:t>
      </w:r>
      <w:r>
        <w:rPr>
          <w:color w:val="000000"/>
          <w:sz w:val="24"/>
          <w:sz w:val="24"/>
          <w:rtl w:val="true"/>
        </w:rPr>
        <w:t>שהושתו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על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הנאשם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ב</w:t>
      </w:r>
      <w:r>
        <w:rPr>
          <w:color w:val="000000"/>
          <w:sz w:val="24"/>
          <w:sz w:val="24"/>
          <w:rtl w:val="true"/>
        </w:rPr>
        <w:t>ע</w:t>
      </w:r>
      <w:r>
        <w:rPr>
          <w:color w:val="000000"/>
          <w:sz w:val="24"/>
          <w:rtl w:val="true"/>
        </w:rPr>
        <w:t>"</w:t>
      </w:r>
      <w:r>
        <w:rPr>
          <w:color w:val="000000"/>
          <w:sz w:val="24"/>
          <w:sz w:val="24"/>
          <w:rtl w:val="true"/>
        </w:rPr>
        <w:t>פ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</w:rPr>
        <w:t>827/06</w:t>
      </w:r>
      <w:r>
        <w:rPr>
          <w:color w:val="000000"/>
          <w:sz w:val="24"/>
          <w:rtl w:val="true"/>
        </w:rPr>
        <w:t xml:space="preserve"> (</w:t>
      </w:r>
      <w:r>
        <w:rPr>
          <w:color w:val="000000"/>
          <w:sz w:val="24"/>
          <w:sz w:val="24"/>
          <w:rtl w:val="true"/>
        </w:rPr>
        <w:t>מחוזי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חיפה</w:t>
      </w:r>
      <w:r>
        <w:rPr>
          <w:color w:val="000000"/>
          <w:sz w:val="24"/>
          <w:rtl w:val="true"/>
        </w:rPr>
        <w:t xml:space="preserve">), </w:t>
      </w:r>
      <w:r>
        <w:rPr>
          <w:color w:val="000000"/>
          <w:sz w:val="24"/>
          <w:sz w:val="24"/>
          <w:rtl w:val="true"/>
        </w:rPr>
        <w:t>הרי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שהינם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תולדה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של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אירוע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אחד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המופיע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באישום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אחד</w:t>
      </w:r>
      <w:r>
        <w:rPr>
          <w:color w:val="000000"/>
          <w:sz w:val="24"/>
          <w:rtl w:val="true"/>
        </w:rPr>
        <w:t xml:space="preserve">, </w:t>
      </w:r>
      <w:r>
        <w:rPr>
          <w:color w:val="000000"/>
          <w:sz w:val="24"/>
          <w:sz w:val="24"/>
          <w:rtl w:val="true"/>
        </w:rPr>
        <w:t>והינם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מתייחסים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בנפרד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לעבירת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פשע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ולעבירת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עוון</w:t>
      </w:r>
      <w:r>
        <w:rPr>
          <w:color w:val="000000"/>
          <w:sz w:val="24"/>
          <w:rtl w:val="true"/>
        </w:rPr>
        <w:t xml:space="preserve">, </w:t>
      </w:r>
      <w:r>
        <w:rPr>
          <w:color w:val="000000"/>
          <w:sz w:val="24"/>
          <w:sz w:val="24"/>
          <w:rtl w:val="true"/>
        </w:rPr>
        <w:t>כאשר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בצד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כל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עבירה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מספר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חודשים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אחר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של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מאסר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על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תנאי</w:t>
      </w:r>
      <w:r>
        <w:rPr>
          <w:color w:val="000000"/>
          <w:sz w:val="24"/>
          <w:rtl w:val="true"/>
        </w:rPr>
        <w:t>.</w:t>
      </w:r>
    </w:p>
    <w:p>
      <w:pPr>
        <w:pStyle w:val="Normal"/>
        <w:ind w:end="0"/>
        <w:jc w:val="both"/>
        <w:rPr>
          <w:color w:val="000000"/>
          <w:sz w:val="24"/>
        </w:rPr>
      </w:pPr>
      <w:r>
        <w:rPr>
          <w:color w:val="000000"/>
          <w:sz w:val="24"/>
          <w:rtl w:val="true"/>
        </w:rPr>
      </w:r>
    </w:p>
    <w:p>
      <w:pPr>
        <w:pStyle w:val="Normal"/>
        <w:ind w:end="0"/>
        <w:jc w:val="both"/>
        <w:rPr/>
      </w:pPr>
      <w:r>
        <w:rPr>
          <w:color w:val="000000"/>
          <w:sz w:val="24"/>
          <w:sz w:val="24"/>
          <w:rtl w:val="true"/>
        </w:rPr>
        <w:t>לכן</w:t>
      </w:r>
      <w:r>
        <w:rPr>
          <w:color w:val="000000"/>
          <w:sz w:val="24"/>
          <w:rtl w:val="true"/>
        </w:rPr>
        <w:t xml:space="preserve">, </w:t>
      </w:r>
      <w:r>
        <w:rPr>
          <w:color w:val="000000"/>
          <w:sz w:val="24"/>
          <w:sz w:val="24"/>
          <w:rtl w:val="true"/>
        </w:rPr>
        <w:t>מדובר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במאסר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על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תנאי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אחד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rtl w:val="true"/>
        </w:rPr>
        <w:t xml:space="preserve">- </w:t>
      </w:r>
      <w:r>
        <w:rPr>
          <w:color w:val="000000"/>
          <w:sz w:val="24"/>
          <w:sz w:val="24"/>
          <w:rtl w:val="true"/>
        </w:rPr>
        <w:t>בר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הפעלה</w:t>
      </w:r>
      <w:r>
        <w:rPr>
          <w:color w:val="000000"/>
          <w:sz w:val="24"/>
          <w:rtl w:val="true"/>
        </w:rPr>
        <w:t xml:space="preserve">, </w:t>
      </w:r>
      <w:r>
        <w:rPr>
          <w:color w:val="000000"/>
          <w:sz w:val="24"/>
          <w:sz w:val="24"/>
          <w:rtl w:val="true"/>
        </w:rPr>
        <w:t>ואשר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יושת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או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יוארך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בהתאם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לעבירה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אותה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ביצע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הנאשם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ואשר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הורשע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בה</w:t>
      </w:r>
      <w:r>
        <w:rPr>
          <w:color w:val="000000"/>
          <w:sz w:val="24"/>
          <w:rtl w:val="true"/>
        </w:rPr>
        <w:t>.</w:t>
      </w:r>
    </w:p>
    <w:p>
      <w:pPr>
        <w:pStyle w:val="Normal"/>
        <w:ind w:end="0"/>
        <w:jc w:val="both"/>
        <w:rPr>
          <w:color w:val="000000"/>
          <w:sz w:val="24"/>
        </w:rPr>
      </w:pPr>
      <w:r>
        <w:rPr>
          <w:color w:val="000000"/>
          <w:sz w:val="24"/>
          <w:sz w:val="24"/>
          <w:rtl w:val="true"/>
        </w:rPr>
        <w:t>וגם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אם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כוונת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התביעה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כי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בכתב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האישום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הנוכחי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מצויינים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</w:rPr>
        <w:t>2</w:t>
      </w:r>
      <w:r>
        <w:rPr>
          <w:color w:val="000000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אירועים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של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תקיפה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ולכן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מדובר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ב</w:t>
      </w:r>
      <w:r>
        <w:rPr>
          <w:color w:val="000000"/>
          <w:sz w:val="24"/>
          <w:rtl w:val="true"/>
        </w:rPr>
        <w:t>-</w:t>
      </w:r>
      <w:r>
        <w:rPr>
          <w:color w:val="000000"/>
          <w:sz w:val="24"/>
        </w:rPr>
        <w:t>2</w:t>
      </w:r>
      <w:r>
        <w:rPr>
          <w:color w:val="000000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עבירות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rtl w:val="true"/>
        </w:rPr>
        <w:t>(</w:t>
      </w:r>
      <w:r>
        <w:rPr>
          <w:color w:val="000000"/>
          <w:sz w:val="24"/>
          <w:sz w:val="24"/>
          <w:rtl w:val="true"/>
        </w:rPr>
        <w:t>והוא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הדין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לגבי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האיומים</w:t>
      </w:r>
      <w:r>
        <w:rPr>
          <w:color w:val="000000"/>
          <w:sz w:val="24"/>
          <w:rtl w:val="true"/>
        </w:rPr>
        <w:t xml:space="preserve">), </w:t>
      </w:r>
      <w:r>
        <w:rPr>
          <w:color w:val="000000"/>
          <w:sz w:val="24"/>
          <w:sz w:val="24"/>
          <w:rtl w:val="true"/>
        </w:rPr>
        <w:t>כך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שהמאסר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על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תנאי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המתייחס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אליהן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הינו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חב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הפעלה</w:t>
      </w:r>
      <w:r>
        <w:rPr>
          <w:color w:val="000000"/>
          <w:sz w:val="24"/>
          <w:rtl w:val="true"/>
        </w:rPr>
        <w:t xml:space="preserve">, </w:t>
      </w:r>
      <w:r>
        <w:rPr>
          <w:color w:val="000000"/>
          <w:sz w:val="24"/>
          <w:sz w:val="24"/>
          <w:rtl w:val="true"/>
        </w:rPr>
        <w:t>אין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הדבר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כך</w:t>
      </w:r>
      <w:r>
        <w:rPr>
          <w:color w:val="000000"/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color w:val="000000"/>
          <w:sz w:val="24"/>
        </w:rPr>
      </w:pPr>
      <w:r>
        <w:rPr>
          <w:color w:val="000000"/>
          <w:sz w:val="24"/>
          <w:sz w:val="24"/>
          <w:rtl w:val="true"/>
        </w:rPr>
        <w:t>בתיק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שבפנינו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קיים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אישום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אחד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אשר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כלל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מסכת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אירועים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במועד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אחד</w:t>
      </w:r>
      <w:r>
        <w:rPr>
          <w:color w:val="000000"/>
          <w:sz w:val="24"/>
          <w:rtl w:val="true"/>
        </w:rPr>
        <w:t xml:space="preserve">, </w:t>
      </w:r>
      <w:r>
        <w:rPr>
          <w:color w:val="000000"/>
          <w:sz w:val="24"/>
          <w:sz w:val="24"/>
          <w:rtl w:val="true"/>
        </w:rPr>
        <w:t>כך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שיש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לראותם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כאירוע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מתמשך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אחד</w:t>
      </w:r>
      <w:r>
        <w:rPr>
          <w:color w:val="000000"/>
          <w:sz w:val="24"/>
          <w:rtl w:val="true"/>
        </w:rPr>
        <w:t xml:space="preserve">, </w:t>
      </w:r>
      <w:r>
        <w:rPr>
          <w:color w:val="000000"/>
          <w:sz w:val="24"/>
          <w:sz w:val="24"/>
          <w:rtl w:val="true"/>
        </w:rPr>
        <w:t>ומכאן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שישנה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הרשעה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אחת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לגבי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כל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המופיע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בכתב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האישום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וגזר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הדין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ניתן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לגבי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הרשעה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זו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בלבד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בעבירת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תקיפה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ועבירת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איומים</w:t>
      </w:r>
      <w:r>
        <w:rPr>
          <w:color w:val="000000"/>
          <w:sz w:val="24"/>
          <w:rtl w:val="true"/>
        </w:rPr>
        <w:t xml:space="preserve">, </w:t>
      </w:r>
      <w:r>
        <w:rPr>
          <w:color w:val="000000"/>
          <w:sz w:val="24"/>
          <w:sz w:val="24"/>
          <w:rtl w:val="true"/>
        </w:rPr>
        <w:t>כאשר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גם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הפעם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יש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להתייחס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לכל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מאסר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על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תנאי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בנפרד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rtl w:val="true"/>
        </w:rPr>
        <w:t xml:space="preserve">- </w:t>
      </w:r>
      <w:r>
        <w:rPr>
          <w:color w:val="000000"/>
          <w:sz w:val="24"/>
          <w:sz w:val="24"/>
          <w:rtl w:val="true"/>
        </w:rPr>
        <w:t>לגבי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עבירת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עוון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או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עבירת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פשע</w:t>
      </w:r>
      <w:r>
        <w:rPr>
          <w:color w:val="000000"/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color w:val="000000"/>
          <w:sz w:val="24"/>
        </w:rPr>
      </w:pPr>
      <w:r>
        <w:rPr>
          <w:color w:val="000000"/>
          <w:sz w:val="24"/>
          <w:rtl w:val="true"/>
        </w:rPr>
      </w:r>
    </w:p>
    <w:p>
      <w:pPr>
        <w:pStyle w:val="Normal"/>
        <w:ind w:end="0"/>
        <w:jc w:val="both"/>
        <w:rPr>
          <w:color w:val="000000"/>
          <w:sz w:val="24"/>
        </w:rPr>
      </w:pPr>
      <w:r>
        <w:rPr>
          <w:color w:val="000000"/>
          <w:sz w:val="24"/>
          <w:sz w:val="24"/>
          <w:rtl w:val="true"/>
        </w:rPr>
        <w:t>אכן</w:t>
      </w:r>
      <w:r>
        <w:rPr>
          <w:color w:val="000000"/>
          <w:sz w:val="24"/>
          <w:rtl w:val="true"/>
        </w:rPr>
        <w:t xml:space="preserve">, </w:t>
      </w:r>
      <w:r>
        <w:rPr>
          <w:color w:val="000000"/>
          <w:sz w:val="24"/>
          <w:sz w:val="24"/>
          <w:rtl w:val="true"/>
        </w:rPr>
        <w:t>שיקוליו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של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השופט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צריכים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לעסוק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גם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בהיבטים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כלליים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של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הענישה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rtl w:val="true"/>
        </w:rPr>
        <w:t>(</w:t>
      </w:r>
      <w:r>
        <w:rPr>
          <w:color w:val="000000"/>
          <w:sz w:val="24"/>
          <w:sz w:val="24"/>
          <w:rtl w:val="true"/>
        </w:rPr>
        <w:t>מניעה</w:t>
      </w:r>
      <w:r>
        <w:rPr>
          <w:color w:val="000000"/>
          <w:sz w:val="24"/>
          <w:rtl w:val="true"/>
        </w:rPr>
        <w:t xml:space="preserve">, </w:t>
      </w:r>
      <w:r>
        <w:rPr>
          <w:color w:val="000000"/>
          <w:sz w:val="24"/>
          <w:sz w:val="24"/>
          <w:rtl w:val="true"/>
        </w:rPr>
        <w:t>תגמול</w:t>
      </w:r>
      <w:r>
        <w:rPr>
          <w:color w:val="000000"/>
          <w:sz w:val="24"/>
          <w:rtl w:val="true"/>
        </w:rPr>
        <w:t xml:space="preserve">, </w:t>
      </w:r>
      <w:r>
        <w:rPr>
          <w:color w:val="000000"/>
          <w:sz w:val="24"/>
          <w:sz w:val="24"/>
          <w:rtl w:val="true"/>
        </w:rPr>
        <w:t>הרתעה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ועוד</w:t>
      </w:r>
      <w:r>
        <w:rPr>
          <w:color w:val="000000"/>
          <w:sz w:val="24"/>
          <w:rtl w:val="true"/>
        </w:rPr>
        <w:t xml:space="preserve">), </w:t>
      </w:r>
      <w:r>
        <w:rPr>
          <w:color w:val="000000"/>
          <w:sz w:val="24"/>
          <w:sz w:val="24"/>
          <w:rtl w:val="true"/>
        </w:rPr>
        <w:t>אך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בסופו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של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דבר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הענישה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היא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אינדיבידואלית</w:t>
      </w:r>
      <w:r>
        <w:rPr>
          <w:color w:val="000000"/>
          <w:sz w:val="24"/>
          <w:rtl w:val="true"/>
        </w:rPr>
        <w:t xml:space="preserve">, </w:t>
      </w:r>
      <w:r>
        <w:rPr>
          <w:color w:val="000000"/>
          <w:sz w:val="24"/>
          <w:sz w:val="24"/>
          <w:rtl w:val="true"/>
        </w:rPr>
        <w:t>ועל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כן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מצווה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השופט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להתאים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את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הענישה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לנסיבותיו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של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הנאשם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הניצב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בפניו</w:t>
      </w:r>
      <w:r>
        <w:rPr>
          <w:color w:val="000000"/>
          <w:sz w:val="24"/>
          <w:rtl w:val="true"/>
        </w:rPr>
        <w:t xml:space="preserve">, </w:t>
      </w:r>
      <w:r>
        <w:rPr>
          <w:color w:val="000000"/>
          <w:sz w:val="24"/>
          <w:sz w:val="24"/>
          <w:rtl w:val="true"/>
        </w:rPr>
        <w:t>ולתת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את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דעתו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גם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לשיקולים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נוספים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כמו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שיקומו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של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העבריין</w:t>
      </w:r>
      <w:r>
        <w:rPr>
          <w:color w:val="000000"/>
          <w:sz w:val="24"/>
          <w:rtl w:val="true"/>
        </w:rPr>
        <w:t>.</w:t>
      </w:r>
    </w:p>
    <w:p>
      <w:pPr>
        <w:pStyle w:val="Normal"/>
        <w:ind w:end="0"/>
        <w:jc w:val="both"/>
        <w:rPr>
          <w:color w:val="000000"/>
          <w:sz w:val="24"/>
        </w:rPr>
      </w:pPr>
      <w:r>
        <w:rPr>
          <w:color w:val="000000"/>
          <w:sz w:val="24"/>
          <w:sz w:val="24"/>
          <w:rtl w:val="true"/>
        </w:rPr>
        <w:t>מציאת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האיזון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הנכון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בין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האינטרס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הציבורי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לאינטרס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האישי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של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הנאשם</w:t>
      </w:r>
      <w:r>
        <w:rPr>
          <w:color w:val="000000"/>
          <w:sz w:val="24"/>
          <w:rtl w:val="true"/>
        </w:rPr>
        <w:t xml:space="preserve">, </w:t>
      </w:r>
      <w:r>
        <w:rPr>
          <w:color w:val="000000"/>
          <w:sz w:val="24"/>
          <w:sz w:val="24"/>
          <w:rtl w:val="true"/>
        </w:rPr>
        <w:t>היא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אחת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הבעיות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הקשות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במלאכת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הענישה</w:t>
      </w:r>
      <w:r>
        <w:rPr>
          <w:color w:val="000000"/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color w:val="000000"/>
          <w:sz w:val="24"/>
        </w:rPr>
      </w:pPr>
      <w:r>
        <w:rPr>
          <w:color w:val="000000"/>
          <w:sz w:val="24"/>
          <w:rtl w:val="true"/>
        </w:rPr>
      </w:r>
    </w:p>
    <w:p>
      <w:pPr>
        <w:pStyle w:val="Normal"/>
        <w:ind w:end="0"/>
        <w:jc w:val="both"/>
        <w:rPr/>
      </w:pPr>
      <w:r>
        <w:rPr>
          <w:sz w:val="24"/>
          <w:sz w:val="24"/>
          <w:rtl w:val="true"/>
        </w:rPr>
        <w:t>ראוי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לדברי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העליון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u w:val="single"/>
          <w:rtl w:val="true"/>
        </w:rPr>
        <w:t>ב</w:t>
      </w:r>
      <w:hyperlink r:id="rId2">
        <w:r>
          <w:rPr>
            <w:rStyle w:val="Hyperlink"/>
            <w:sz w:val="24"/>
            <w:sz w:val="24"/>
            <w:rtl w:val="true"/>
          </w:rPr>
          <w:t>רע</w:t>
        </w:r>
        <w:r>
          <w:rPr>
            <w:rStyle w:val="Hyperlink"/>
            <w:sz w:val="24"/>
            <w:rtl w:val="true"/>
          </w:rPr>
          <w:t>"</w:t>
        </w:r>
        <w:r>
          <w:rPr>
            <w:rStyle w:val="Hyperlink"/>
            <w:sz w:val="24"/>
            <w:sz w:val="24"/>
            <w:rtl w:val="true"/>
          </w:rPr>
          <w:t>פ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</w:rPr>
          <w:t>496/01</w:t>
        </w:r>
        <w:r>
          <w:rPr>
            <w:rStyle w:val="Hyperlink"/>
            <w:sz w:val="24"/>
            <w:rtl w:val="true"/>
          </w:rPr>
          <w:t xml:space="preserve">, </w:t>
        </w:r>
        <w:r>
          <w:rPr>
            <w:rStyle w:val="Hyperlink"/>
            <w:sz w:val="24"/>
          </w:rPr>
          <w:t>402</w:t>
        </w:r>
        <w:r>
          <w:rPr>
            <w:rStyle w:val="Hyperlink"/>
            <w:sz w:val="24"/>
            <w:rtl w:val="true"/>
          </w:rPr>
          <w:t xml:space="preserve">, </w:t>
        </w:r>
        <w:r>
          <w:rPr>
            <w:rStyle w:val="Hyperlink"/>
            <w:sz w:val="24"/>
            <w:sz w:val="24"/>
            <w:rtl w:val="true"/>
          </w:rPr>
          <w:t>אברהים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אבו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גנאם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נ</w:t>
        </w:r>
        <w:r>
          <w:rPr>
            <w:rStyle w:val="Hyperlink"/>
            <w:sz w:val="24"/>
            <w:rtl w:val="true"/>
          </w:rPr>
          <w:t xml:space="preserve">' </w:t>
        </w:r>
        <w:r>
          <w:rPr>
            <w:rStyle w:val="Hyperlink"/>
            <w:sz w:val="24"/>
            <w:sz w:val="24"/>
            <w:rtl w:val="true"/>
          </w:rPr>
          <w:t>מדינת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ישראל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rtl w:val="true"/>
          </w:rPr>
          <w:t xml:space="preserve">, </w:t>
        </w:r>
        <w:r>
          <w:rPr>
            <w:rStyle w:val="Hyperlink"/>
            <w:sz w:val="24"/>
            <w:sz w:val="24"/>
            <w:rtl w:val="true"/>
          </w:rPr>
          <w:t>פ</w:t>
        </w:r>
        <w:r>
          <w:rPr>
            <w:rStyle w:val="Hyperlink"/>
            <w:sz w:val="24"/>
            <w:rtl w:val="true"/>
          </w:rPr>
          <w:t>"</w:t>
        </w:r>
        <w:r>
          <w:rPr>
            <w:rStyle w:val="Hyperlink"/>
            <w:sz w:val="24"/>
            <w:sz w:val="24"/>
            <w:rtl w:val="true"/>
          </w:rPr>
          <w:t>ד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נו</w:t>
        </w:r>
      </w:hyperlink>
      <w:r>
        <w:rPr>
          <w:sz w:val="24"/>
          <w:rtl w:val="true"/>
        </w:rPr>
        <w:t>(</w:t>
      </w:r>
      <w:r>
        <w:rPr>
          <w:sz w:val="24"/>
        </w:rPr>
        <w:t>3</w:t>
      </w:r>
      <w:r>
        <w:rPr>
          <w:sz w:val="24"/>
          <w:rtl w:val="true"/>
        </w:rPr>
        <w:t xml:space="preserve">), </w:t>
      </w:r>
      <w:r>
        <w:rPr>
          <w:sz w:val="24"/>
        </w:rPr>
        <w:t>138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נכתב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בפיסקה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5</w:t>
      </w:r>
      <w:r>
        <w:rPr>
          <w:sz w:val="24"/>
          <w:rtl w:val="true"/>
        </w:rPr>
        <w:t>:</w:t>
      </w:r>
    </w:p>
    <w:p>
      <w:pPr>
        <w:pStyle w:val="Style12"/>
        <w:ind w:start="1437" w:end="567"/>
        <w:jc w:val="both"/>
        <w:rPr>
          <w:b/>
          <w:bCs w:val="false"/>
          <w:sz w:val="24"/>
        </w:rPr>
      </w:pPr>
      <w:r>
        <w:rPr>
          <w:b/>
          <w:bCs w:val="false"/>
          <w:sz w:val="24"/>
          <w:rtl w:val="true"/>
        </w:rPr>
      </w:r>
    </w:p>
    <w:p>
      <w:pPr>
        <w:pStyle w:val="Style12"/>
        <w:ind w:end="567"/>
        <w:jc w:val="both"/>
        <w:rPr/>
      </w:pPr>
      <w:r>
        <w:rPr>
          <w:rtl w:val="true"/>
        </w:rPr>
        <w:t>"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להבהיר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עבריינות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tl w:val="true"/>
        </w:rPr>
        <w:t xml:space="preserve">", </w:t>
      </w:r>
      <w:r>
        <w:rPr>
          <w:rtl w:val="true"/>
        </w:rPr>
        <w:t>מלאכת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וסבוכה</w:t>
      </w:r>
      <w:r>
        <w:rPr>
          <w:rtl w:val="true"/>
        </w:rPr>
        <w:t xml:space="preserve">, </w:t>
      </w:r>
      <w:r>
        <w:rPr>
          <w:rtl w:val="true"/>
        </w:rPr>
        <w:t>המסורה</w:t>
      </w:r>
      <w:r>
        <w:rPr>
          <w:rtl w:val="true"/>
        </w:rPr>
        <w:t xml:space="preserve">, </w:t>
      </w:r>
      <w:r>
        <w:rPr>
          <w:rtl w:val="true"/>
        </w:rPr>
        <w:t>בלשון</w:t>
      </w:r>
      <w:r>
        <w:rPr>
          <w:rFonts w:cs="Times New Roman"/>
          <w:rtl w:val="true"/>
        </w:rPr>
        <w:t xml:space="preserve"> </w:t>
      </w:r>
      <w:hyperlink r:id="rId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212/79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פלוני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פד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לד</w:t>
        </w:r>
      </w:hyperlink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), </w:t>
      </w:r>
      <w:r>
        <w:rPr/>
        <w:t>421</w:t>
      </w:r>
      <w:r>
        <w:rPr>
          <w:rtl w:val="true"/>
        </w:rPr>
        <w:t xml:space="preserve">, </w:t>
      </w:r>
      <w:r>
        <w:rPr/>
        <w:t>423</w:t>
      </w:r>
      <w:r>
        <w:rPr>
          <w:rtl w:val="true"/>
        </w:rPr>
        <w:t xml:space="preserve">): </w:t>
      </w:r>
    </w:p>
    <w:p>
      <w:pPr>
        <w:pStyle w:val="Style12"/>
        <w:ind w:end="567"/>
        <w:jc w:val="both"/>
        <w:rPr/>
      </w:pPr>
      <w:r>
        <w:rPr>
          <w:rtl w:val="true"/>
        </w:rPr>
        <w:t>"</w:t>
      </w:r>
      <w:r>
        <w:rPr>
          <w:rtl w:val="true"/>
        </w:rPr>
        <w:t>לחוכמתו</w:t>
      </w:r>
      <w:r>
        <w:rPr>
          <w:rtl w:val="true"/>
        </w:rPr>
        <w:t xml:space="preserve">, </w:t>
      </w:r>
      <w:r>
        <w:rPr>
          <w:rtl w:val="true"/>
        </w:rPr>
        <w:t>לליבו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ולמצפונו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tl w:val="true"/>
        </w:rPr>
        <w:t xml:space="preserve">,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tl w:val="true"/>
        </w:rPr>
        <w:t>".</w:t>
      </w:r>
      <w:r>
        <w:rPr>
          <w:color w:val="FFFFFF"/>
          <w:rtl w:val="true"/>
        </w:rPr>
        <w:t>ו</w:t>
      </w:r>
    </w:p>
    <w:p>
      <w:pPr>
        <w:pStyle w:val="Style12"/>
        <w:ind w:end="567"/>
        <w:jc w:val="both"/>
        <w:rPr/>
      </w:pP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שיקוליו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בהיבטים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מניעה</w:t>
      </w:r>
      <w:r>
        <w:rPr>
          <w:rtl w:val="true"/>
        </w:rPr>
        <w:t xml:space="preserve">, </w:t>
      </w:r>
      <w:r>
        <w:rPr>
          <w:rtl w:val="true"/>
        </w:rPr>
        <w:t>תגמול</w:t>
      </w:r>
      <w:r>
        <w:rPr>
          <w:rtl w:val="true"/>
        </w:rPr>
        <w:t xml:space="preserve">, </w:t>
      </w:r>
      <w:r>
        <w:rPr>
          <w:rtl w:val="true"/>
        </w:rPr>
        <w:t>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),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אינדבידואלית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tl w:val="true"/>
        </w:rPr>
        <w:t xml:space="preserve">, </w:t>
      </w:r>
      <w:r>
        <w:rPr>
          <w:rtl w:val="true"/>
        </w:rPr>
        <w:t>ולתת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העבריין</w:t>
      </w:r>
      <w:r>
        <w:rPr>
          <w:rtl w:val="true"/>
        </w:rPr>
        <w:t>".</w:t>
      </w:r>
      <w:r>
        <w:rPr>
          <w:color w:val="FFFFFF"/>
          <w:rtl w:val="true"/>
        </w:rPr>
        <w:t>נ</w:t>
      </w:r>
    </w:p>
    <w:p>
      <w:pPr>
        <w:pStyle w:val="Style12"/>
        <w:ind w:end="567"/>
        <w:jc w:val="both"/>
        <w:rPr>
          <w:color w:val="000000"/>
          <w:sz w:val="24"/>
        </w:rPr>
      </w:pPr>
      <w:r>
        <w:rPr>
          <w:color w:val="000000"/>
          <w:sz w:val="24"/>
          <w:rtl w:val="true"/>
        </w:rPr>
      </w:r>
    </w:p>
    <w:p>
      <w:pPr>
        <w:pStyle w:val="Normal"/>
        <w:ind w:end="0"/>
        <w:jc w:val="both"/>
        <w:rPr>
          <w:color w:val="000000"/>
          <w:sz w:val="24"/>
        </w:rPr>
      </w:pPr>
      <w:r>
        <w:rPr>
          <w:color w:val="000000"/>
          <w:sz w:val="24"/>
          <w:rtl w:val="true"/>
        </w:rPr>
      </w:r>
    </w:p>
    <w:p>
      <w:pPr>
        <w:pStyle w:val="Normal"/>
        <w:ind w:end="0"/>
        <w:jc w:val="both"/>
        <w:rPr/>
      </w:pPr>
      <w:r>
        <w:rPr>
          <w:color w:val="000000"/>
          <w:sz w:val="24"/>
          <w:sz w:val="24"/>
          <w:rtl w:val="true"/>
        </w:rPr>
        <w:t>מתסקירי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שירות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המבחן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עולה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כי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שורש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הבעיה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למעשים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אותם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ביצע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הנאשם</w:t>
      </w:r>
      <w:r>
        <w:rPr>
          <w:color w:val="000000"/>
          <w:sz w:val="24"/>
          <w:rtl w:val="true"/>
        </w:rPr>
        <w:t xml:space="preserve">, </w:t>
      </w:r>
      <w:r>
        <w:rPr>
          <w:color w:val="000000"/>
          <w:sz w:val="24"/>
          <w:sz w:val="24"/>
          <w:rtl w:val="true"/>
        </w:rPr>
        <w:t>הן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בתיק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שלפני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והן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בכתב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האישום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מיום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</w:rPr>
        <w:t>20.3.06</w:t>
      </w:r>
      <w:r>
        <w:rPr>
          <w:color w:val="000000"/>
          <w:sz w:val="24"/>
          <w:rtl w:val="true"/>
        </w:rPr>
        <w:t xml:space="preserve">, </w:t>
      </w:r>
      <w:r>
        <w:rPr>
          <w:color w:val="000000"/>
          <w:sz w:val="24"/>
          <w:sz w:val="24"/>
          <w:rtl w:val="true"/>
        </w:rPr>
        <w:t>ב</w:t>
      </w:r>
      <w:r>
        <w:rPr>
          <w:color w:val="000000"/>
          <w:sz w:val="24"/>
          <w:sz w:val="24"/>
          <w:rtl w:val="true"/>
        </w:rPr>
        <w:t>ע</w:t>
      </w:r>
      <w:r>
        <w:rPr>
          <w:color w:val="000000"/>
          <w:sz w:val="24"/>
          <w:rtl w:val="true"/>
        </w:rPr>
        <w:t>.</w:t>
      </w:r>
      <w:hyperlink r:id="rId4">
        <w:r>
          <w:rPr>
            <w:rStyle w:val="Hyperlink"/>
            <w:sz w:val="24"/>
            <w:sz w:val="24"/>
            <w:rtl w:val="true"/>
          </w:rPr>
          <w:t>פ</w:t>
        </w:r>
        <w:r>
          <w:rPr>
            <w:rStyle w:val="Hyperlink"/>
            <w:sz w:val="24"/>
            <w:rtl w:val="true"/>
          </w:rPr>
          <w:t xml:space="preserve">. </w:t>
        </w:r>
        <w:r>
          <w:rPr>
            <w:rStyle w:val="Hyperlink"/>
            <w:sz w:val="24"/>
          </w:rPr>
          <w:t>829/06</w:t>
        </w:r>
      </w:hyperlink>
      <w:r>
        <w:rPr>
          <w:color w:val="000000"/>
          <w:sz w:val="24"/>
          <w:rtl w:val="true"/>
        </w:rPr>
        <w:t xml:space="preserve"> (</w:t>
      </w:r>
      <w:r>
        <w:rPr>
          <w:color w:val="000000"/>
          <w:sz w:val="24"/>
          <w:sz w:val="24"/>
          <w:rtl w:val="true"/>
        </w:rPr>
        <w:t>מחוזי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חיפה</w:t>
      </w:r>
      <w:r>
        <w:rPr>
          <w:color w:val="000000"/>
          <w:sz w:val="24"/>
          <w:rtl w:val="true"/>
        </w:rPr>
        <w:t xml:space="preserve">), </w:t>
      </w:r>
      <w:r>
        <w:rPr>
          <w:color w:val="000000"/>
          <w:sz w:val="24"/>
          <w:sz w:val="24"/>
          <w:rtl w:val="true"/>
        </w:rPr>
        <w:t>מצוי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בעובדה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כי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הנאשם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היה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מכור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לטיפה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המרה</w:t>
      </w:r>
      <w:r>
        <w:rPr>
          <w:color w:val="000000"/>
          <w:sz w:val="24"/>
          <w:rtl w:val="true"/>
        </w:rPr>
        <w:t xml:space="preserve">, </w:t>
      </w:r>
      <w:r>
        <w:rPr>
          <w:color w:val="000000"/>
          <w:sz w:val="24"/>
          <w:sz w:val="24"/>
          <w:rtl w:val="true"/>
        </w:rPr>
        <w:t>כיום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משחדל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הוא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להיזקק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לאלכוהול</w:t>
      </w:r>
      <w:r>
        <w:rPr>
          <w:color w:val="000000"/>
          <w:sz w:val="24"/>
          <w:rtl w:val="true"/>
        </w:rPr>
        <w:t xml:space="preserve">, </w:t>
      </w:r>
      <w:r>
        <w:rPr>
          <w:color w:val="000000"/>
          <w:sz w:val="24"/>
          <w:sz w:val="24"/>
          <w:rtl w:val="true"/>
        </w:rPr>
        <w:t>לא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קיים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חשש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יותר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שיבצע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אותן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עבירות</w:t>
      </w:r>
      <w:r>
        <w:rPr>
          <w:color w:val="000000"/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color w:val="000000"/>
          <w:sz w:val="24"/>
        </w:rPr>
      </w:pPr>
      <w:r>
        <w:rPr>
          <w:color w:val="000000"/>
          <w:sz w:val="24"/>
          <w:rtl w:val="true"/>
        </w:rPr>
      </w:r>
    </w:p>
    <w:p>
      <w:pPr>
        <w:pStyle w:val="Normal"/>
        <w:ind w:end="0"/>
        <w:jc w:val="both"/>
        <w:rPr/>
      </w:pPr>
      <w:r>
        <w:rPr>
          <w:color w:val="000000"/>
          <w:sz w:val="24"/>
          <w:sz w:val="24"/>
          <w:rtl w:val="true"/>
        </w:rPr>
        <w:t>זאת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ועוד</w:t>
      </w:r>
      <w:r>
        <w:rPr>
          <w:color w:val="000000"/>
          <w:sz w:val="24"/>
          <w:rtl w:val="true"/>
        </w:rPr>
        <w:t xml:space="preserve">, </w:t>
      </w:r>
      <w:r>
        <w:rPr>
          <w:color w:val="000000"/>
          <w:sz w:val="24"/>
          <w:sz w:val="24"/>
          <w:rtl w:val="true"/>
        </w:rPr>
        <w:t>הנאשם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בהזדמנות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הראשונה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עצור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</w:t>
      </w:r>
      <w:r>
        <w:rPr>
          <w:sz w:val="24"/>
          <w:rtl w:val="true"/>
        </w:rPr>
        <w:t>-</w:t>
      </w:r>
      <w:r>
        <w:rPr>
          <w:sz w:val="24"/>
        </w:rPr>
        <w:t>4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במסע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טיפולי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ארוך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וקשה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גמילה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וטיפול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מהצורך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באלכוהול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הוכיח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לאורך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מוטיבציה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גבוהה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ביותר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לשינוי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דרכו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התמיד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בטיפול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זכה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לתמיכת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המבחן</w:t>
      </w:r>
      <w:r>
        <w:rPr>
          <w:color w:val="000000"/>
          <w:sz w:val="24"/>
          <w:rtl w:val="true"/>
        </w:rPr>
        <w:t>.</w:t>
      </w:r>
    </w:p>
    <w:p>
      <w:pPr>
        <w:pStyle w:val="Normal"/>
        <w:ind w:end="0"/>
        <w:jc w:val="both"/>
        <w:rPr>
          <w:color w:val="000000"/>
          <w:sz w:val="24"/>
        </w:rPr>
      </w:pPr>
      <w:r>
        <w:rPr>
          <w:color w:val="000000"/>
          <w:sz w:val="24"/>
          <w:sz w:val="24"/>
          <w:rtl w:val="true"/>
        </w:rPr>
        <w:t>סוגיית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התמכרותו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לאלכוהול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קיבלה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את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ביטויה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וטיפולה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השורשי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בהליך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הטיפולי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העמוק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אשר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עבר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הנאשם</w:t>
      </w:r>
      <w:r>
        <w:rPr>
          <w:color w:val="000000"/>
          <w:sz w:val="24"/>
          <w:rtl w:val="true"/>
        </w:rPr>
        <w:t xml:space="preserve">. </w:t>
      </w:r>
      <w:r>
        <w:rPr>
          <w:color w:val="000000"/>
          <w:sz w:val="24"/>
          <w:sz w:val="24"/>
          <w:rtl w:val="true"/>
        </w:rPr>
        <w:t>הנאשם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נרתם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לתהליך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הטיפולי</w:t>
      </w:r>
      <w:r>
        <w:rPr>
          <w:color w:val="000000"/>
          <w:sz w:val="24"/>
          <w:rtl w:val="true"/>
        </w:rPr>
        <w:t xml:space="preserve">, </w:t>
      </w:r>
      <w:r>
        <w:rPr>
          <w:color w:val="000000"/>
          <w:sz w:val="24"/>
          <w:sz w:val="24"/>
          <w:rtl w:val="true"/>
        </w:rPr>
        <w:t>ולמרות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הקשיים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שנתגלו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מלכתחילה</w:t>
      </w:r>
      <w:r>
        <w:rPr>
          <w:color w:val="000000"/>
          <w:sz w:val="24"/>
          <w:rtl w:val="true"/>
        </w:rPr>
        <w:t xml:space="preserve">, </w:t>
      </w:r>
      <w:r>
        <w:rPr>
          <w:color w:val="000000"/>
          <w:sz w:val="24"/>
          <w:sz w:val="24"/>
          <w:rtl w:val="true"/>
        </w:rPr>
        <w:t>עבר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כברת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דרך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ראויה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לשמה</w:t>
      </w:r>
      <w:r>
        <w:rPr>
          <w:color w:val="000000"/>
          <w:sz w:val="24"/>
          <w:rtl w:val="true"/>
        </w:rPr>
        <w:t xml:space="preserve">, </w:t>
      </w:r>
      <w:r>
        <w:rPr>
          <w:color w:val="000000"/>
          <w:sz w:val="24"/>
          <w:sz w:val="24"/>
          <w:rtl w:val="true"/>
        </w:rPr>
        <w:t>אשר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יש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בה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כדי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להקהות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את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המסוכנות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הקמה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מן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הנאשם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כצופה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פני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עתיד</w:t>
      </w:r>
      <w:r>
        <w:rPr>
          <w:color w:val="000000"/>
          <w:sz w:val="24"/>
          <w:rtl w:val="true"/>
        </w:rPr>
        <w:t>.</w:t>
      </w:r>
    </w:p>
    <w:p>
      <w:pPr>
        <w:pStyle w:val="Normal"/>
        <w:ind w:hanging="720" w:start="720" w:end="0"/>
        <w:jc w:val="both"/>
        <w:rPr>
          <w:b/>
          <w:bCs/>
          <w:color w:val="000000"/>
          <w:sz w:val="24"/>
        </w:rPr>
      </w:pPr>
      <w:r>
        <w:rPr>
          <w:b/>
          <w:bCs/>
          <w:color w:val="000000"/>
          <w:sz w:val="24"/>
          <w:rtl w:val="true"/>
        </w:rPr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סבורה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נסיבותיו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וביצוע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שפורטו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והדרך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הארוכה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כמפורט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לעיל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מטות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המאזניים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לעברו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ומצדיקות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הטלת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עונשים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ראיה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שיקומית</w:t>
      </w:r>
      <w:r>
        <w:rPr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עונשים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כאמור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שוכנעתי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יאפשרו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שיקום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ושילובו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כאדם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נורמטיבי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בחברה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יסייעו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כמובן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לנאשם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מתאימים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לאינטרס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הציבורי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חילוץ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עבריינים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מדרך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הפשע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וקליטתם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כגורמים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תורמים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וחיוביים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בחברה</w:t>
      </w:r>
      <w:r>
        <w:rPr>
          <w:sz w:val="24"/>
          <w:rtl w:val="true"/>
        </w:rPr>
        <w:t xml:space="preserve">.  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/>
      </w:pP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לכן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החלטתי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בסופו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לקבל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גישת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המבחן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ולהורות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הארכת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המאסרים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תנאי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שהושתו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</w:t>
      </w:r>
      <w:r>
        <w:rPr>
          <w:color w:val="000000"/>
          <w:sz w:val="24"/>
          <w:sz w:val="24"/>
          <w:rtl w:val="true"/>
        </w:rPr>
        <w:t>ע</w:t>
      </w:r>
      <w:r>
        <w:rPr>
          <w:color w:val="000000"/>
          <w:sz w:val="24"/>
          <w:rtl w:val="true"/>
        </w:rPr>
        <w:t>.</w:t>
      </w:r>
      <w:hyperlink r:id="rId5">
        <w:r>
          <w:rPr>
            <w:rStyle w:val="Hyperlink"/>
            <w:sz w:val="24"/>
            <w:sz w:val="24"/>
            <w:rtl w:val="true"/>
          </w:rPr>
          <w:t>פ</w:t>
        </w:r>
        <w:r>
          <w:rPr>
            <w:rStyle w:val="Hyperlink"/>
            <w:sz w:val="24"/>
            <w:rtl w:val="true"/>
          </w:rPr>
          <w:t xml:space="preserve">. </w:t>
        </w:r>
        <w:r>
          <w:rPr>
            <w:rStyle w:val="Hyperlink"/>
            <w:sz w:val="24"/>
          </w:rPr>
          <w:t>827/06</w:t>
        </w:r>
      </w:hyperlink>
      <w:r>
        <w:rPr>
          <w:sz w:val="24"/>
          <w:rtl w:val="true"/>
        </w:rPr>
        <w:t xml:space="preserve"> (</w:t>
      </w:r>
      <w:r>
        <w:rPr>
          <w:sz w:val="24"/>
          <w:sz w:val="24"/>
          <w:rtl w:val="true"/>
        </w:rPr>
        <w:t>מחוזי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חיפה</w:t>
      </w:r>
      <w:r>
        <w:rPr>
          <w:sz w:val="24"/>
          <w:rtl w:val="true"/>
        </w:rPr>
        <w:t>):</w:t>
      </w:r>
    </w:p>
    <w:p>
      <w:pPr>
        <w:pStyle w:val="Normal"/>
        <w:ind w:end="0"/>
        <w:jc w:val="both"/>
        <w:rPr/>
      </w:pPr>
      <w:r>
        <w:rPr>
          <w:sz w:val="24"/>
          <w:sz w:val="24"/>
          <w:rtl w:val="true"/>
        </w:rPr>
        <w:t>המאסר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תנאי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18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המתייחס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לעבירת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פשע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התקיפה</w:t>
      </w:r>
      <w:r>
        <w:rPr>
          <w:sz w:val="24"/>
          <w:rtl w:val="true"/>
        </w:rPr>
        <w:t xml:space="preserve">), </w:t>
      </w:r>
      <w:r>
        <w:rPr>
          <w:sz w:val="24"/>
          <w:sz w:val="24"/>
          <w:rtl w:val="true"/>
        </w:rPr>
        <w:t>מוארך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בשנתיים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במצטבר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לתקופה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שנותרה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עפ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הנפסק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</w:t>
      </w:r>
      <w:r>
        <w:rPr>
          <w:color w:val="000000"/>
          <w:sz w:val="24"/>
          <w:sz w:val="24"/>
          <w:rtl w:val="true"/>
        </w:rPr>
        <w:t>ע</w:t>
      </w:r>
      <w:r>
        <w:rPr>
          <w:color w:val="000000"/>
          <w:sz w:val="24"/>
          <w:rtl w:val="true"/>
        </w:rPr>
        <w:t>.</w:t>
      </w:r>
      <w:hyperlink r:id="rId6">
        <w:r>
          <w:rPr>
            <w:rStyle w:val="Hyperlink"/>
            <w:sz w:val="24"/>
            <w:sz w:val="24"/>
            <w:rtl w:val="true"/>
          </w:rPr>
          <w:t>פ</w:t>
        </w:r>
        <w:r>
          <w:rPr>
            <w:rStyle w:val="Hyperlink"/>
            <w:sz w:val="24"/>
            <w:rtl w:val="true"/>
          </w:rPr>
          <w:t xml:space="preserve">. </w:t>
        </w:r>
        <w:r>
          <w:rPr>
            <w:rStyle w:val="Hyperlink"/>
            <w:sz w:val="24"/>
          </w:rPr>
          <w:t>827/06</w:t>
        </w:r>
      </w:hyperlink>
      <w:r>
        <w:rPr>
          <w:sz w:val="24"/>
          <w:rtl w:val="true"/>
        </w:rPr>
        <w:t xml:space="preserve"> (</w:t>
      </w:r>
      <w:r>
        <w:rPr>
          <w:sz w:val="24"/>
          <w:sz w:val="24"/>
          <w:rtl w:val="true"/>
        </w:rPr>
        <w:t>מחוזי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חיפה</w:t>
      </w:r>
      <w:r>
        <w:rPr>
          <w:sz w:val="24"/>
          <w:rtl w:val="true"/>
        </w:rPr>
        <w:t xml:space="preserve">), </w:t>
      </w:r>
      <w:r>
        <w:rPr>
          <w:sz w:val="24"/>
          <w:sz w:val="24"/>
          <w:rtl w:val="true"/>
        </w:rPr>
        <w:t>המאסר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תנאי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9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המתייחס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לעבירת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איומים</w:t>
      </w:r>
      <w:r>
        <w:rPr>
          <w:sz w:val="24"/>
          <w:rtl w:val="true"/>
        </w:rPr>
        <w:t xml:space="preserve">) </w:t>
      </w:r>
      <w:r>
        <w:rPr>
          <w:sz w:val="24"/>
          <w:sz w:val="24"/>
          <w:rtl w:val="true"/>
        </w:rPr>
        <w:t>מוארך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בשנתיים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במצטבר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לתקופה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שנותרה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עפ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הנפסק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</w:t>
      </w:r>
      <w:r>
        <w:rPr>
          <w:sz w:val="24"/>
          <w:rtl w:val="true"/>
        </w:rPr>
        <w:t>.</w:t>
      </w:r>
      <w:r>
        <w:rPr>
          <w:sz w:val="24"/>
          <w:sz w:val="24"/>
          <w:rtl w:val="true"/>
        </w:rPr>
        <w:t>פ</w:t>
      </w:r>
      <w:r>
        <w:rPr>
          <w:sz w:val="24"/>
          <w:rtl w:val="true"/>
        </w:rPr>
        <w:t xml:space="preserve">. </w:t>
      </w:r>
      <w:r>
        <w:rPr>
          <w:sz w:val="24"/>
        </w:rPr>
        <w:t>827/06</w:t>
      </w:r>
      <w:r>
        <w:rPr>
          <w:sz w:val="24"/>
          <w:rtl w:val="true"/>
        </w:rPr>
        <w:t xml:space="preserve"> (</w:t>
      </w:r>
      <w:r>
        <w:rPr>
          <w:sz w:val="24"/>
          <w:sz w:val="24"/>
          <w:rtl w:val="true"/>
        </w:rPr>
        <w:t>מחוזי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חיפה</w:t>
      </w:r>
      <w:r>
        <w:rPr>
          <w:sz w:val="24"/>
          <w:rtl w:val="true"/>
        </w:rPr>
        <w:t>).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ובנוסף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העמדתו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במבחן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לתקופה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שנתיים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גזר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sz w:val="24"/>
          <w:rtl w:val="true"/>
        </w:rPr>
        <w:t>.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מחייבת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לשתף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פעולה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המבחן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ולעשות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הנדרש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עפ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הנחיות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המבחן</w:t>
      </w:r>
      <w:r>
        <w:rPr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מובהר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בזאת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יקיים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מבחן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ניתן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לחזור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ולבקש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גזירת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מחדש</w:t>
      </w:r>
      <w:r>
        <w:rPr>
          <w:sz w:val="24"/>
          <w:rtl w:val="true"/>
        </w:rPr>
        <w:t>.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  <w:u w:val="single"/>
        </w:rPr>
      </w:pPr>
      <w:r>
        <w:rPr>
          <w:b/>
          <w:bCs/>
          <w:color w:val="FFFFFF"/>
          <w:sz w:val="2"/>
          <w:szCs w:val="2"/>
          <w:u w:val="single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  <w:u w:val="single"/>
        </w:rPr>
      </w:pPr>
      <w:r>
        <w:rPr>
          <w:b/>
          <w:bCs/>
          <w:color w:val="FFFFFF"/>
          <w:sz w:val="2"/>
          <w:szCs w:val="2"/>
          <w:u w:val="single"/>
        </w:rPr>
        <w:t>5129371</w:t>
      </w:r>
    </w:p>
    <w:p>
      <w:pPr>
        <w:pStyle w:val="Normal"/>
        <w:ind w:end="0"/>
        <w:jc w:val="both"/>
        <w:rPr/>
      </w:pPr>
      <w:r>
        <w:rPr>
          <w:b/>
          <w:bCs/>
          <w:color w:val="FFFFFF"/>
          <w:sz w:val="2"/>
          <w:szCs w:val="2"/>
          <w:u w:val="single"/>
        </w:rPr>
        <w:t>54678313</w:t>
      </w:r>
      <w:r>
        <w:rPr>
          <w:b/>
          <w:b/>
          <w:bCs/>
          <w:u w:val="single"/>
          <w:rtl w:val="true"/>
        </w:rPr>
        <w:t>למזכירות</w:t>
      </w:r>
      <w:r>
        <w:rPr>
          <w:b/>
          <w:bCs/>
          <w:u w:val="single"/>
          <w:rtl w:val="true"/>
        </w:rPr>
        <w:t xml:space="preserve">: </w:t>
      </w:r>
      <w:r>
        <w:rPr>
          <w:b/>
          <w:b/>
          <w:bCs/>
          <w:u w:val="single"/>
          <w:rtl w:val="true"/>
        </w:rPr>
        <w:t>יש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לשלוח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עותק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גזר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זה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הודעה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ניצה שרון </w:t>
      </w:r>
      <w:r>
        <w:rPr>
          <w:rFonts w:cs="David" w:ascii="David" w:hAnsi="David"/>
          <w:color w:val="000000"/>
          <w:sz w:val="22"/>
          <w:szCs w:val="22"/>
        </w:rPr>
        <w:t>54678313-1055/07</w:t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היום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כ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בניסן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ח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1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במאי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2008</w:t>
      </w:r>
      <w:r>
        <w:rPr>
          <w:b/>
          <w:bCs/>
          <w:color w:val="000000"/>
          <w:rtl w:val="true"/>
        </w:rPr>
        <w:t xml:space="preserve">), </w:t>
      </w:r>
      <w:r>
        <w:rPr>
          <w:b/>
          <w:b/>
          <w:bCs/>
          <w:color w:val="000000"/>
          <w:rtl w:val="true"/>
        </w:rPr>
        <w:t>במעמד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הצדדים</w:t>
      </w:r>
      <w:r>
        <w:rPr>
          <w:b/>
          <w:bCs/>
          <w:color w:val="000000"/>
          <w:rtl w:val="true"/>
        </w:rPr>
        <w:t xml:space="preserve">. </w:t>
      </w:r>
    </w:p>
    <w:tbl>
      <w:tblPr>
        <w:bidiVisual w:val="true"/>
        <w:tblW w:w="1951" w:type="dxa"/>
        <w:jc w:val="start"/>
        <w:tblInd w:w="327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951"/>
      </w:tblGrid>
      <w:tr>
        <w:trPr/>
        <w:tc>
          <w:tcPr>
            <w:tcW w:w="1951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ניצה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שרון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סגנית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נשיא</w:t>
            </w:r>
          </w:p>
        </w:tc>
      </w:tr>
    </w:tbl>
    <w:p>
      <w:pPr>
        <w:pStyle w:val="1"/>
        <w:ind w:end="0"/>
        <w:jc w:val="start"/>
        <w:rPr>
          <w:color w:val="000000"/>
          <w:sz w:val="24"/>
        </w:rPr>
      </w:pPr>
      <w:r>
        <w:rPr>
          <w:sz w:val="24"/>
          <w:sz w:val="24"/>
          <w:rtl w:val="true"/>
        </w:rPr>
        <w:t>הקלדנית</w:t>
      </w:r>
      <w:r>
        <w:rPr>
          <w:sz w:val="24"/>
          <w:rtl w:val="true"/>
        </w:rPr>
        <w:t xml:space="preserve">: </w:t>
      </w:r>
      <w:r>
        <w:rPr>
          <w:sz w:val="24"/>
          <w:sz w:val="24"/>
          <w:rtl w:val="true"/>
        </w:rPr>
        <w:t>עירית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</w:t>
      </w:r>
      <w:r>
        <w:rPr>
          <w:sz w:val="24"/>
          <w:rtl w:val="true"/>
        </w:rPr>
        <w:t>.</w:t>
      </w:r>
    </w:p>
    <w:p>
      <w:pPr>
        <w:pStyle w:val="1"/>
        <w:ind w:end="0"/>
        <w:jc w:val="start"/>
        <w:rPr>
          <w:color w:val="000000"/>
          <w:sz w:val="24"/>
        </w:rPr>
      </w:pPr>
      <w:r>
        <w:rPr>
          <w:color w:val="000000"/>
          <w:sz w:val="24"/>
          <w:sz w:val="24"/>
          <w:rtl w:val="true"/>
        </w:rPr>
        <w:t>נוסח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מסמך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זה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כפוף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לשינויי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ניסוח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ועריכה</w:t>
      </w:r>
    </w:p>
    <w:sectPr>
      <w:headerReference w:type="default" r:id="rId7"/>
      <w:footerReference w:type="default" r:id="rId8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5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/Users/liorb/Downloads/study2025-p2/s07001055-118.doc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1055/07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יבגני טישצנקו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 - 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1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tyle12">
    <w:name w:val="צטוט"/>
    <w:basedOn w:val="Normal"/>
    <w:qFormat/>
    <w:pPr>
      <w:spacing w:lineRule="auto" w:line="240"/>
      <w:ind w:hanging="0" w:start="567" w:end="567"/>
      <w:jc w:val="both"/>
    </w:pPr>
    <w:rPr>
      <w:bCs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3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4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5699239" TargetMode="External"/><Relationship Id="rId3" Type="http://schemas.openxmlformats.org/officeDocument/2006/relationships/hyperlink" Target="http://www.nevo.co.il/case/17914714" TargetMode="External"/><Relationship Id="rId4" Type="http://schemas.openxmlformats.org/officeDocument/2006/relationships/hyperlink" Target="http://www.nevo.co.il/case/1752585" TargetMode="External"/><Relationship Id="rId5" Type="http://schemas.openxmlformats.org/officeDocument/2006/relationships/hyperlink" Target="http://www.nevo.co.il/case/2424408" TargetMode="External"/><Relationship Id="rId6" Type="http://schemas.openxmlformats.org/officeDocument/2006/relationships/hyperlink" Target="http://www.nevo.co.il/case/2424408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2016-03-13T16:47:00Z</dcterms:created>
  <dc:creator> </dc:creator>
  <dc:description/>
  <cp:keywords/>
  <dc:language>en-IL</dc:language>
  <cp:lastModifiedBy>hofit</cp:lastModifiedBy>
  <cp:lastPrinted>2004-11-24T10:54:00Z</cp:lastPrinted>
  <dcterms:modified xsi:type="dcterms:W3CDTF">2016-03-13T16:47:00Z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יבגני טישצנקו</vt:lpwstr>
  </property>
  <property fmtid="{D5CDD505-2E9C-101B-9397-08002B2CF9AE}" pid="4" name="CASENOTES1">
    <vt:lpwstr>ProcID=133&amp;PartA=827&amp;PartC=06</vt:lpwstr>
  </property>
  <property fmtid="{D5CDD505-2E9C-101B-9397-08002B2CF9AE}" pid="5" name="CASENOTES2">
    <vt:lpwstr>ProcID=133&amp;PartA=829&amp;PartC=06</vt:lpwstr>
  </property>
  <property fmtid="{D5CDD505-2E9C-101B-9397-08002B2CF9AE}" pid="6" name="CASESLISTTMP1">
    <vt:lpwstr>5699239;17914714;1752585;2424408:2</vt:lpwstr>
  </property>
  <property fmtid="{D5CDD505-2E9C-101B-9397-08002B2CF9AE}" pid="7" name="CITY">
    <vt:lpwstr>חי'</vt:lpwstr>
  </property>
  <property fmtid="{D5CDD505-2E9C-101B-9397-08002B2CF9AE}" pid="8" name="DATE">
    <vt:lpwstr>20080501</vt:lpwstr>
  </property>
  <property fmtid="{D5CDD505-2E9C-101B-9397-08002B2CF9AE}" pid="9" name="DELEMATA">
    <vt:lpwstr/>
  </property>
  <property fmtid="{D5CDD505-2E9C-101B-9397-08002B2CF9AE}" pid="10" name="ISABSTRACT">
    <vt:lpwstr>Y</vt:lpwstr>
  </property>
  <property fmtid="{D5CDD505-2E9C-101B-9397-08002B2CF9AE}" pid="11" name="JUDGE">
    <vt:lpwstr>ניצה שרון</vt:lpwstr>
  </property>
  <property fmtid="{D5CDD505-2E9C-101B-9397-08002B2CF9AE}" pid="12" name="LAWYER">
    <vt:lpwstr>רנ#ג גרי;בריק</vt:lpwstr>
  </property>
  <property fmtid="{D5CDD505-2E9C-101B-9397-08002B2CF9AE}" pid="13" name="LINKK1">
    <vt:lpwstr/>
  </property>
  <property fmtid="{D5CDD505-2E9C-101B-9397-08002B2CF9AE}" pid="14" name="LINKK10">
    <vt:lpwstr/>
  </property>
  <property fmtid="{D5CDD505-2E9C-101B-9397-08002B2CF9AE}" pid="15" name="LINKK11">
    <vt:lpwstr/>
  </property>
  <property fmtid="{D5CDD505-2E9C-101B-9397-08002B2CF9AE}" pid="16" name="LINKK12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LINKK6">
    <vt:lpwstr/>
  </property>
  <property fmtid="{D5CDD505-2E9C-101B-9397-08002B2CF9AE}" pid="22" name="LINKK7">
    <vt:lpwstr/>
  </property>
  <property fmtid="{D5CDD505-2E9C-101B-9397-08002B2CF9AE}" pid="23" name="LINKK8">
    <vt:lpwstr/>
  </property>
  <property fmtid="{D5CDD505-2E9C-101B-9397-08002B2CF9AE}" pid="24" name="LINKK9">
    <vt:lpwstr/>
  </property>
  <property fmtid="{D5CDD505-2E9C-101B-9397-08002B2CF9AE}" pid="25" name="NEWPARTA">
    <vt:lpwstr/>
  </property>
  <property fmtid="{D5CDD505-2E9C-101B-9397-08002B2CF9AE}" pid="26" name="NEWPARTB">
    <vt:lpwstr/>
  </property>
  <property fmtid="{D5CDD505-2E9C-101B-9397-08002B2CF9AE}" pid="27" name="NEWPARTC">
    <vt:lpwstr/>
  </property>
  <property fmtid="{D5CDD505-2E9C-101B-9397-08002B2CF9AE}" pid="28" name="NEWPROC">
    <vt:lpwstr/>
  </property>
  <property fmtid="{D5CDD505-2E9C-101B-9397-08002B2CF9AE}" pid="29" name="PADIMAIL">
    <vt:lpwstr/>
  </property>
  <property fmtid="{D5CDD505-2E9C-101B-9397-08002B2CF9AE}" pid="30" name="PAGE">
    <vt:lpwstr/>
  </property>
  <property fmtid="{D5CDD505-2E9C-101B-9397-08002B2CF9AE}" pid="31" name="PART">
    <vt:lpwstr/>
  </property>
  <property fmtid="{D5CDD505-2E9C-101B-9397-08002B2CF9AE}" pid="32" name="PROCESS">
    <vt:lpwstr>תפ</vt:lpwstr>
  </property>
  <property fmtid="{D5CDD505-2E9C-101B-9397-08002B2CF9AE}" pid="33" name="PROCNUM">
    <vt:lpwstr>1055</vt:lpwstr>
  </property>
  <property fmtid="{D5CDD505-2E9C-101B-9397-08002B2CF9AE}" pid="34" name="PROCYEAR">
    <vt:lpwstr>07</vt:lpwstr>
  </property>
  <property fmtid="{D5CDD505-2E9C-101B-9397-08002B2CF9AE}" pid="35" name="PSAKDIN">
    <vt:lpwstr>גזר-דין</vt:lpwstr>
  </property>
  <property fmtid="{D5CDD505-2E9C-101B-9397-08002B2CF9AE}" pid="36" name="TYPE">
    <vt:lpwstr>3</vt:lpwstr>
  </property>
  <property fmtid="{D5CDD505-2E9C-101B-9397-08002B2CF9AE}" pid="37" name="TYPE_N_DATE">
    <vt:lpwstr>38020080501</vt:lpwstr>
  </property>
  <property fmtid="{D5CDD505-2E9C-101B-9397-08002B2CF9AE}" pid="38" name="VOLUME">
    <vt:lpwstr/>
  </property>
  <property fmtid="{D5CDD505-2E9C-101B-9397-08002B2CF9AE}" pid="39" name="WORDNUMPAGES">
    <vt:lpwstr>5</vt:lpwstr>
  </property>
</Properties>
</file>