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</w:rPr>
      </w:pPr>
      <w:r>
        <w:rPr>
          <w:b/>
          <w:bCs/>
          <w:sz w:val="22"/>
          <w:rtl w:val="true"/>
        </w:rPr>
      </w:r>
      <w:bookmarkStart w:id="0" w:name="LastJudge"/>
      <w:bookmarkStart w:id="1" w:name="FirstLawyer"/>
      <w:bookmarkStart w:id="2" w:name="סוג_מסמך"/>
      <w:bookmarkStart w:id="3" w:name="LastJudge"/>
      <w:bookmarkStart w:id="4" w:name="FirstLawyer"/>
      <w:bookmarkStart w:id="5" w:name="סוג_מסמך"/>
      <w:bookmarkEnd w:id="3"/>
      <w:bookmarkEnd w:id="4"/>
    </w:p>
    <w:p>
      <w:pPr>
        <w:pStyle w:val="Normal"/>
        <w:spacing w:lineRule="exact" w:line="320" w:before="0" w:after="80"/>
        <w:ind w:firstLine="283" w:end="0"/>
        <w:jc w:val="center"/>
        <w:rPr/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61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75"/>
        <w:gridCol w:w="4978"/>
        <w:gridCol w:w="727"/>
        <w:gridCol w:w="2235"/>
      </w:tblGrid>
      <w:tr>
        <w:trPr>
          <w:trHeight w:val="195" w:hRule="atLeast"/>
        </w:trPr>
        <w:tc>
          <w:tcPr>
            <w:tcW w:w="861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5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חיפה</w:t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000260/03</w:t>
            </w:r>
          </w:p>
        </w:tc>
      </w:tr>
      <w:tr>
        <w:trPr>
          <w:trHeight w:val="195" w:hRule="atLeast"/>
          <w:cantSplit w:val="true"/>
        </w:trPr>
        <w:tc>
          <w:tcPr>
            <w:tcW w:w="565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  <w:tc>
          <w:tcPr>
            <w:tcW w:w="29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בפני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כב</w:t>
            </w:r>
            <w:r>
              <w:rPr>
                <w:sz w:val="22"/>
                <w:rtl w:val="true"/>
              </w:rPr>
              <w:t xml:space="preserve">' </w:t>
            </w:r>
            <w:r>
              <w:rPr>
                <w:sz w:val="22"/>
                <w:sz w:val="22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י</w:t>
            </w:r>
            <w:r>
              <w:rPr>
                <w:sz w:val="22"/>
                <w:rtl w:val="true"/>
              </w:rPr>
              <w:t xml:space="preserve">. </w:t>
            </w:r>
            <w:r>
              <w:rPr>
                <w:sz w:val="22"/>
                <w:sz w:val="22"/>
                <w:rtl w:val="true"/>
              </w:rPr>
              <w:t>אלרון</w:t>
            </w:r>
          </w:p>
        </w:tc>
        <w:tc>
          <w:tcPr>
            <w:tcW w:w="7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תאריך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2"/>
              </w:rPr>
            </w:pPr>
            <w:r>
              <w:rPr>
                <w:sz w:val="22"/>
              </w:rPr>
              <w:t>01/12/2003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6" w:name="FirstAppellant"/>
            <w:bookmarkStart w:id="7" w:name="שם_א"/>
            <w:bookmarkEnd w:id="6"/>
            <w:bookmarkEnd w:id="7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20" w:type="dxa"/>
            <w:tcBorders/>
          </w:tcPr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דיב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ומעה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גרבאן</w:t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זכי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תאופיק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גורבאן</w:t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תאופיק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ורבאן</w:t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תאופיק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ורבאן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נמחק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12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הנאשמים</w:t>
            </w:r>
          </w:p>
        </w:tc>
      </w:tr>
    </w:tbl>
    <w:p>
      <w:pPr>
        <w:pStyle w:val="Heading1"/>
        <w:keepNext w:val="false"/>
        <w:spacing w:lineRule="exact" w:line="320" w:before="0" w:after="80"/>
        <w:ind w:firstLine="283" w:end="0"/>
        <w:jc w:val="center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320" w:before="0" w:after="80"/>
        <w:ind w:firstLine="283" w:end="0"/>
        <w:jc w:val="center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0" w:name="LawTable"/>
      <w:bookmarkStart w:id="11" w:name="LawTable"/>
      <w:bookmarkEnd w:id="11"/>
    </w:p>
    <w:p>
      <w:pPr>
        <w:pStyle w:val="Heading1"/>
        <w:keepNext w:val="false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keepNext w:val="false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keepNext w:val="false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29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ב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</w:rPr>
        <w:t>2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499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 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(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) (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</w:rPr>
        <w:t>1</w:t>
      </w: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  <w:t>)</w:t>
      </w:r>
    </w:p>
    <w:p>
      <w:pPr>
        <w:pStyle w:val="Heading1"/>
        <w:keepNext w:val="false"/>
        <w:spacing w:lineRule="exact" w:line="320" w:before="0" w:after="80"/>
        <w:ind w:firstLine="283" w:end="0"/>
        <w:jc w:val="center"/>
        <w:rPr>
          <w:rFonts w:ascii="FrankRuehl" w:hAnsi="FrankRuehl" w:cs="FrankRuehl"/>
          <w:b w:val="false"/>
          <w:bCs w:val="false"/>
          <w:color w:val="0000FF"/>
          <w:sz w:val="22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2"/>
          <w:szCs w:val="24"/>
          <w:u w:val="none"/>
          <w:rtl w:val="true"/>
        </w:rPr>
      </w:r>
      <w:bookmarkStart w:id="12" w:name="LawTable_End"/>
      <w:bookmarkStart w:id="13" w:name="LawTable_End"/>
      <w:bookmarkEnd w:id="13"/>
    </w:p>
    <w:p>
      <w:pPr>
        <w:pStyle w:val="Heading1"/>
        <w:keepNext w:val="false"/>
        <w:spacing w:lineRule="exact" w:line="320" w:before="0" w:after="80"/>
        <w:ind w:firstLine="283" w:end="0"/>
        <w:jc w:val="center"/>
        <w:rPr>
          <w:sz w:val="22"/>
          <w:szCs w:val="24"/>
          <w:u w:val="none"/>
        </w:rPr>
      </w:pPr>
      <w:bookmarkStart w:id="14" w:name="PsakDin"/>
      <w:r>
        <w:rPr>
          <w:sz w:val="22"/>
          <w:sz w:val="22"/>
          <w:szCs w:val="24"/>
          <w:u w:val="none"/>
          <w:rtl w:val="true"/>
        </w:rPr>
        <w:t>גזר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 w:val="22"/>
          <w:szCs w:val="24"/>
          <w:u w:val="none"/>
          <w:rtl w:val="true"/>
        </w:rPr>
        <w:t>דין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bookmarkEnd w:id="14"/>
      <w:r>
        <w:rPr>
          <w:sz w:val="22"/>
          <w:szCs w:val="24"/>
          <w:u w:val="none"/>
          <w:rtl w:val="true"/>
        </w:rPr>
        <w:t>(</w:t>
      </w:r>
      <w:r>
        <w:rPr>
          <w:sz w:val="22"/>
          <w:sz w:val="22"/>
          <w:szCs w:val="24"/>
          <w:u w:val="none"/>
          <w:rtl w:val="true"/>
        </w:rPr>
        <w:t>נאשמים</w:t>
      </w:r>
      <w:r>
        <w:rPr>
          <w:rFonts w:cs="Times New Roman"/>
          <w:sz w:val="22"/>
          <w:sz w:val="22"/>
          <w:szCs w:val="24"/>
          <w:u w:val="none"/>
          <w:rtl w:val="true"/>
        </w:rPr>
        <w:t xml:space="preserve"> </w:t>
      </w:r>
      <w:r>
        <w:rPr>
          <w:sz w:val="22"/>
          <w:szCs w:val="24"/>
          <w:u w:val="none"/>
        </w:rPr>
        <w:t>3-1</w:t>
      </w:r>
      <w:r>
        <w:rPr>
          <w:sz w:val="22"/>
          <w:szCs w:val="24"/>
          <w:u w:val="none"/>
          <w:rtl w:val="true"/>
        </w:rPr>
        <w:t>)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>.</w:t>
      </w:r>
      <w:r>
        <w:rPr>
          <w:rFonts w:cs="FrankRuehl" w:ascii="FrankRuehl" w:hAnsi="FrankRuehl"/>
          <w:sz w:val="24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15" w:name="ABSTRACT_START"/>
      <w:bookmarkEnd w:id="15"/>
      <w:r>
        <w:rPr>
          <w:sz w:val="22"/>
          <w:sz w:val="22"/>
          <w:rtl w:val="true"/>
        </w:rPr>
        <w:t>בחלק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הרלוונטים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המפורטת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הופעלו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בשליחות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משטרת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ישראל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סוכן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ושוטר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סמוי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לחשיפת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16" w:name="ABSTRACT_END"/>
      <w:bookmarkEnd w:id="16"/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הפירוט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</w:t>
      </w:r>
      <w:r>
        <w:rPr>
          <w:sz w:val="22"/>
          <w:rtl w:val="true"/>
        </w:rPr>
        <w:t xml:space="preserve"> 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5-1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9">
        <w:r>
          <w:rPr>
            <w:rStyle w:val="Hyperlink"/>
            <w:b/>
            <w:b/>
            <w:bCs/>
            <w:sz w:val="22"/>
            <w:sz w:val="22"/>
            <w:rtl w:val="true"/>
          </w:rPr>
          <w:t>לסע</w:t>
        </w:r>
        <w:r>
          <w:rPr>
            <w:rStyle w:val="Hyperlink"/>
            <w:b/>
            <w:bCs/>
            <w:sz w:val="22"/>
            <w:rtl w:val="true"/>
          </w:rPr>
          <w:t xml:space="preserve">' </w:t>
        </w:r>
        <w:r>
          <w:rPr>
            <w:rStyle w:val="Hyperlink"/>
            <w:b/>
            <w:bCs/>
            <w:sz w:val="22"/>
          </w:rPr>
          <w:t>144</w:t>
        </w:r>
        <w:r>
          <w:rPr>
            <w:rStyle w:val="Hyperlink"/>
            <w:b/>
            <w:bCs/>
            <w:sz w:val="22"/>
            <w:rtl w:val="true"/>
          </w:rPr>
          <w:t xml:space="preserve"> 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א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רישא</w:t>
      </w:r>
      <w:r>
        <w:rPr>
          <w:b/>
          <w:bCs/>
          <w:sz w:val="22"/>
          <w:rtl w:val="true"/>
        </w:rPr>
        <w:t xml:space="preserve">) + </w:t>
      </w:r>
      <w:hyperlink r:id="rId10">
        <w:r>
          <w:rPr>
            <w:rStyle w:val="Hyperlink"/>
            <w:b/>
            <w:bCs/>
            <w:sz w:val="22"/>
            <w:rtl w:val="true"/>
          </w:rPr>
          <w:t>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ג</w:t>
        </w:r>
        <w:r>
          <w:rPr>
            <w:rStyle w:val="Hyperlink"/>
            <w:b/>
            <w:bCs/>
            <w:sz w:val="22"/>
            <w:rtl w:val="true"/>
          </w:rPr>
          <w:t>)(</w:t>
        </w:r>
        <w:r>
          <w:rPr>
            <w:rStyle w:val="Hyperlink"/>
            <w:b/>
            <w:bCs/>
            <w:sz w:val="22"/>
          </w:rPr>
          <w:t>1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11">
        <w:r>
          <w:rPr>
            <w:rStyle w:val="Hyperlink"/>
            <w:b/>
            <w:bCs/>
            <w:sz w:val="22"/>
          </w:rPr>
          <w:t>29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>-</w:t>
      </w:r>
      <w:hyperlink r:id="rId12"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</w:rPr>
          <w:t>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13"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sz w:val="22"/>
            <w:u w:val="single"/>
          </w:rPr>
          <w:t>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14">
        <w:r>
          <w:rPr>
            <w:rStyle w:val="Hyperlink"/>
            <w:b/>
            <w:bCs/>
            <w:sz w:val="22"/>
          </w:rPr>
          <w:t>29</w:t>
        </w:r>
        <w:r>
          <w:rPr>
            <w:rStyle w:val="Hyperlink"/>
            <w:b/>
            <w:bCs/>
            <w:sz w:val="22"/>
            <w:rtl w:val="true"/>
          </w:rPr>
          <w:t xml:space="preserve"> 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 </w:t>
      </w:r>
      <w:hyperlink r:id="rId15"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רישא</w:t>
      </w:r>
      <w:r>
        <w:rPr>
          <w:b/>
          <w:bCs/>
          <w:sz w:val="22"/>
          <w:rtl w:val="true"/>
        </w:rPr>
        <w:t>) + (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b/>
          <w:bCs/>
          <w:sz w:val="22"/>
          <w:rtl w:val="true"/>
        </w:rPr>
        <w:t>) + (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)  </w:t>
      </w:r>
      <w:hyperlink r:id="rId16">
        <w:r>
          <w:rPr>
            <w:rStyle w:val="Hyperlink"/>
            <w:b/>
            <w:bCs/>
            <w:sz w:val="22"/>
          </w:rPr>
          <w:t>29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>-</w:t>
      </w:r>
      <w:hyperlink r:id="rId17"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</w:rPr>
          <w:t>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18">
        <w:r>
          <w:rPr>
            <w:rStyle w:val="Hyperlink"/>
            <w:b/>
            <w:bCs/>
            <w:sz w:val="22"/>
            <w:rtl w:val="true"/>
          </w:rPr>
          <w:t>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ג</w:t>
        </w:r>
        <w:r>
          <w:rPr>
            <w:rStyle w:val="Hyperlink"/>
            <w:b/>
            <w:bCs/>
            <w:sz w:val="22"/>
            <w:rtl w:val="true"/>
          </w:rPr>
          <w:t>)(</w:t>
        </w:r>
        <w:r>
          <w:rPr>
            <w:rStyle w:val="Hyperlink"/>
            <w:b/>
            <w:bCs/>
            <w:sz w:val="22"/>
          </w:rPr>
          <w:t>1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19">
        <w:r>
          <w:rPr>
            <w:rStyle w:val="Hyperlink"/>
            <w:b/>
            <w:bCs/>
            <w:color w:val="0000FF"/>
            <w:sz w:val="22"/>
            <w:u w:val="single"/>
          </w:rPr>
          <w:t>29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hyperlink r:id="rId20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2</w:t>
      </w:r>
      <w:r>
        <w:rPr>
          <w:sz w:val="22"/>
          <w:rtl w:val="true"/>
        </w:rPr>
        <w:t xml:space="preserve"> -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3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21"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רישא</w:t>
      </w:r>
      <w:r>
        <w:rPr>
          <w:b/>
          <w:bCs/>
          <w:sz w:val="22"/>
          <w:rtl w:val="true"/>
        </w:rPr>
        <w:t xml:space="preserve">) + </w:t>
      </w:r>
      <w:hyperlink r:id="rId22"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sz w:val="22"/>
            <w:u w:val="single"/>
          </w:rPr>
          <w:t>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23">
        <w:r>
          <w:rPr>
            <w:rStyle w:val="Hyperlink"/>
            <w:b/>
            <w:bCs/>
            <w:color w:val="0000FF"/>
            <w:sz w:val="22"/>
            <w:u w:val="single"/>
          </w:rPr>
          <w:t>29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>-</w:t>
      </w:r>
      <w:hyperlink r:id="rId24"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</w:rPr>
          <w:t>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25">
        <w:r>
          <w:rPr>
            <w:rStyle w:val="Hyperlink"/>
            <w:b/>
            <w:bCs/>
            <w:sz w:val="22"/>
            <w:rtl w:val="true"/>
          </w:rPr>
          <w:t>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ג</w:t>
        </w:r>
        <w:r>
          <w:rPr>
            <w:rStyle w:val="Hyperlink"/>
            <w:b/>
            <w:bCs/>
            <w:sz w:val="22"/>
            <w:rtl w:val="true"/>
          </w:rPr>
          <w:t>)(</w:t>
        </w:r>
        <w:r>
          <w:rPr>
            <w:rStyle w:val="Hyperlink"/>
            <w:b/>
            <w:bCs/>
            <w:sz w:val="22"/>
          </w:rPr>
          <w:t>1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26">
        <w:r>
          <w:rPr>
            <w:rStyle w:val="Hyperlink"/>
            <w:b/>
            <w:bCs/>
            <w:color w:val="0000FF"/>
            <w:sz w:val="22"/>
            <w:u w:val="single"/>
          </w:rPr>
          <w:t>29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 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לסע</w:t>
      </w:r>
      <w:r>
        <w:rPr>
          <w:sz w:val="22"/>
          <w:rtl w:val="true"/>
        </w:rPr>
        <w:t xml:space="preserve">' </w:t>
      </w:r>
      <w:hyperlink r:id="rId27"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רישא</w:t>
      </w:r>
      <w:r>
        <w:rPr>
          <w:b/>
          <w:bCs/>
          <w:sz w:val="22"/>
          <w:rtl w:val="true"/>
        </w:rPr>
        <w:t xml:space="preserve">) + </w:t>
      </w:r>
      <w:hyperlink r:id="rId28">
        <w:r>
          <w:rPr>
            <w:rStyle w:val="Hyperlink"/>
            <w:b/>
            <w:bCs/>
            <w:sz w:val="22"/>
            <w:rtl w:val="true"/>
          </w:rPr>
          <w:t>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ג</w:t>
        </w:r>
        <w:r>
          <w:rPr>
            <w:rStyle w:val="Hyperlink"/>
            <w:b/>
            <w:bCs/>
            <w:sz w:val="22"/>
            <w:rtl w:val="true"/>
          </w:rPr>
          <w:t>) (</w:t>
        </w:r>
        <w:r>
          <w:rPr>
            <w:rStyle w:val="Hyperlink"/>
            <w:b/>
            <w:bCs/>
            <w:sz w:val="22"/>
          </w:rPr>
          <w:t>1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29">
        <w:r>
          <w:rPr>
            <w:rStyle w:val="Hyperlink"/>
            <w:b/>
            <w:bCs/>
            <w:color w:val="0000FF"/>
            <w:sz w:val="22"/>
            <w:u w:val="single"/>
          </w:rPr>
          <w:t>29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>-</w:t>
      </w:r>
      <w:hyperlink r:id="rId30">
        <w:r>
          <w:rPr>
            <w:rStyle w:val="Hyperlink"/>
            <w:b/>
            <w:bCs/>
            <w:color w:val="0000FF"/>
            <w:sz w:val="22"/>
            <w:u w:val="single"/>
          </w:rPr>
          <w:t>144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sz w:val="22"/>
            <w:u w:val="single"/>
          </w:rPr>
          <w:t>2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31">
        <w:r>
          <w:rPr>
            <w:rStyle w:val="Hyperlink"/>
            <w:b/>
            <w:bCs/>
            <w:sz w:val="22"/>
            <w:rtl w:val="true"/>
          </w:rPr>
          <w:t>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ג</w:t>
        </w:r>
        <w:r>
          <w:rPr>
            <w:rStyle w:val="Hyperlink"/>
            <w:b/>
            <w:bCs/>
            <w:sz w:val="22"/>
            <w:rtl w:val="true"/>
          </w:rPr>
          <w:t>)(</w:t>
        </w:r>
        <w:r>
          <w:rPr>
            <w:rStyle w:val="Hyperlink"/>
            <w:b/>
            <w:bCs/>
            <w:sz w:val="22"/>
          </w:rPr>
          <w:t>1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32">
        <w:r>
          <w:rPr>
            <w:rStyle w:val="Hyperlink"/>
            <w:b/>
            <w:bCs/>
            <w:sz w:val="22"/>
          </w:rPr>
          <w:t>29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לסע</w:t>
      </w:r>
      <w:r>
        <w:rPr>
          <w:sz w:val="22"/>
          <w:rtl w:val="true"/>
        </w:rPr>
        <w:t xml:space="preserve">' </w:t>
      </w:r>
      <w:hyperlink r:id="rId33">
        <w:r>
          <w:rPr>
            <w:rStyle w:val="Hyperlink"/>
            <w:b/>
            <w:bCs/>
            <w:sz w:val="22"/>
          </w:rPr>
          <w:t>499</w:t>
        </w:r>
        <w:r>
          <w:rPr>
            <w:rStyle w:val="Hyperlink"/>
            <w:b/>
            <w:bCs/>
            <w:sz w:val="22"/>
            <w:rtl w:val="true"/>
          </w:rPr>
          <w:t xml:space="preserve"> 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א</w:t>
        </w:r>
        <w:r>
          <w:rPr>
            <w:rStyle w:val="Hyperlink"/>
            <w:b/>
            <w:bCs/>
            <w:sz w:val="22"/>
            <w:rtl w:val="true"/>
          </w:rPr>
          <w:t>) (</w:t>
        </w:r>
        <w:r>
          <w:rPr>
            <w:rStyle w:val="Hyperlink"/>
            <w:b/>
            <w:bCs/>
            <w:sz w:val="22"/>
          </w:rPr>
          <w:t>1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hyperlink r:id="rId34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תשל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>-</w:t>
      </w:r>
      <w:r>
        <w:rPr>
          <w:b/>
          <w:bCs/>
          <w:sz w:val="22"/>
        </w:rPr>
        <w:t>1977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לפשע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3</w:t>
      </w:r>
      <w:r>
        <w:rPr>
          <w:sz w:val="22"/>
          <w:rtl w:val="true"/>
        </w:rPr>
        <w:t xml:space="preserve"> -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6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35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לסע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רישא</w:t>
      </w:r>
      <w:r>
        <w:rPr>
          <w:b/>
          <w:bCs/>
          <w:sz w:val="22"/>
          <w:rtl w:val="true"/>
        </w:rPr>
        <w:t xml:space="preserve">) + </w:t>
      </w:r>
      <w:hyperlink r:id="rId36"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sz w:val="22"/>
            <w:u w:val="single"/>
          </w:rPr>
          <w:t>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37">
        <w:r>
          <w:rPr>
            <w:rStyle w:val="Hyperlink"/>
            <w:b/>
            <w:bCs/>
            <w:color w:val="0000FF"/>
            <w:sz w:val="22"/>
            <w:u w:val="single"/>
          </w:rPr>
          <w:t>29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>-</w:t>
      </w:r>
      <w:hyperlink r:id="rId38">
        <w:r>
          <w:rPr>
            <w:rStyle w:val="Hyperlink"/>
            <w:b/>
            <w:bCs/>
            <w:sz w:val="22"/>
          </w:rPr>
          <w:t>144</w:t>
        </w:r>
        <w:r>
          <w:rPr>
            <w:rStyle w:val="Hyperlink"/>
            <w:b/>
            <w:bCs/>
            <w:sz w:val="22"/>
            <w:rtl w:val="true"/>
          </w:rPr>
          <w:t xml:space="preserve"> 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ב</w:t>
        </w:r>
        <w:r>
          <w:rPr>
            <w:rStyle w:val="Hyperlink"/>
            <w:b/>
            <w:bCs/>
            <w:sz w:val="22"/>
          </w:rPr>
          <w:t>2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39"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sz w:val="22"/>
            <w:u w:val="single"/>
          </w:rPr>
          <w:t>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40">
        <w:r>
          <w:rPr>
            <w:rStyle w:val="Hyperlink"/>
            <w:b/>
            <w:bCs/>
            <w:sz w:val="22"/>
          </w:rPr>
          <w:t>29</w:t>
        </w:r>
      </w:hyperlink>
      <w:r>
        <w:rPr>
          <w:b/>
          <w:bCs/>
          <w:sz w:val="22"/>
          <w:rtl w:val="true"/>
        </w:rPr>
        <w:t xml:space="preserve"> 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41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לסע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רישא</w:t>
      </w:r>
      <w:r>
        <w:rPr>
          <w:b/>
          <w:bCs/>
          <w:sz w:val="22"/>
          <w:rtl w:val="true"/>
        </w:rPr>
        <w:t xml:space="preserve">) + </w:t>
      </w:r>
      <w:hyperlink r:id="rId42"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sz w:val="22"/>
            <w:u w:val="single"/>
          </w:rPr>
          <w:t>1</w:t>
        </w:r>
        <w:r>
          <w:rPr>
            <w:rStyle w:val="Hyperlink"/>
            <w:b/>
            <w:bCs/>
            <w:color w:val="0000FF"/>
            <w:sz w:val="22"/>
            <w:u w:val="single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43">
        <w:r>
          <w:rPr>
            <w:rStyle w:val="Hyperlink"/>
            <w:b/>
            <w:bCs/>
            <w:sz w:val="22"/>
          </w:rPr>
          <w:t>29</w:t>
        </w:r>
      </w:hyperlink>
      <w:r>
        <w:rPr>
          <w:b/>
          <w:bCs/>
          <w:sz w:val="22"/>
          <w:rtl w:val="true"/>
        </w:rPr>
        <w:t xml:space="preserve"> </w:t>
      </w:r>
      <w:hyperlink r:id="rId44">
        <w:r>
          <w:rPr>
            <w:rStyle w:val="Hyperlink"/>
            <w:b/>
            <w:bCs/>
            <w:color w:val="0000FF"/>
            <w:sz w:val="22"/>
            <w:u w:val="single"/>
          </w:rPr>
          <w:t>77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</w:t>
      </w:r>
      <w:r>
        <w:rPr>
          <w:b/>
          <w:bCs/>
          <w:sz w:val="22"/>
          <w:rtl w:val="true"/>
        </w:rPr>
        <w:t>-</w:t>
      </w:r>
      <w:hyperlink r:id="rId45">
        <w:r>
          <w:rPr>
            <w:rStyle w:val="Hyperlink"/>
            <w:b/>
            <w:bCs/>
            <w:sz w:val="22"/>
          </w:rPr>
          <w:t>144</w:t>
        </w:r>
        <w:r>
          <w:rPr>
            <w:rStyle w:val="Hyperlink"/>
            <w:b/>
            <w:bCs/>
            <w:sz w:val="22"/>
            <w:rtl w:val="true"/>
          </w:rPr>
          <w:t xml:space="preserve"> 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ב</w:t>
        </w:r>
        <w:r>
          <w:rPr>
            <w:rStyle w:val="Hyperlink"/>
            <w:b/>
            <w:bCs/>
            <w:sz w:val="22"/>
          </w:rPr>
          <w:t>2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46">
        <w:r>
          <w:rPr>
            <w:rStyle w:val="Hyperlink"/>
            <w:b/>
            <w:bCs/>
            <w:sz w:val="22"/>
            <w:rtl w:val="true"/>
          </w:rPr>
          <w:t>(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ג</w:t>
        </w:r>
        <w:r>
          <w:rPr>
            <w:rStyle w:val="Hyperlink"/>
            <w:b/>
            <w:bCs/>
            <w:sz w:val="22"/>
            <w:rtl w:val="true"/>
          </w:rPr>
          <w:t>)(</w:t>
        </w:r>
        <w:r>
          <w:rPr>
            <w:rStyle w:val="Hyperlink"/>
            <w:b/>
            <w:bCs/>
            <w:sz w:val="22"/>
          </w:rPr>
          <w:t>1</w:t>
        </w:r>
        <w:r>
          <w:rPr>
            <w:rStyle w:val="Hyperlink"/>
            <w:b/>
            <w:bCs/>
            <w:sz w:val="22"/>
            <w:rtl w:val="true"/>
          </w:rPr>
          <w:t>)</w:t>
        </w:r>
      </w:hyperlink>
      <w:r>
        <w:rPr>
          <w:b/>
          <w:bCs/>
          <w:sz w:val="22"/>
          <w:rtl w:val="true"/>
        </w:rPr>
        <w:t xml:space="preserve"> + </w:t>
      </w:r>
      <w:hyperlink r:id="rId47">
        <w:r>
          <w:rPr>
            <w:rStyle w:val="Hyperlink"/>
            <w:b/>
            <w:bCs/>
            <w:sz w:val="22"/>
          </w:rPr>
          <w:t>29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hyperlink r:id="rId48">
        <w:r>
          <w:rPr>
            <w:rStyle w:val="Hyperlink"/>
            <w:b/>
            <w:b/>
            <w:bCs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העונשין</w:t>
        </w:r>
      </w:hyperlink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התשל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b/>
          <w:bCs/>
          <w:sz w:val="22"/>
          <w:rtl w:val="true"/>
        </w:rPr>
        <w:t>-</w:t>
      </w:r>
      <w:r>
        <w:rPr>
          <w:b/>
          <w:bCs/>
          <w:sz w:val="22"/>
        </w:rPr>
        <w:t>1977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דהיינו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ינואר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2003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נתבקש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בענינם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הצהירו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יטענו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חופשי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בתמצית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עיקרי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התסקירים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והמשפחתי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מובאים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בהווה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הדרדרותו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לערוך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שינוי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בחייו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sz w:val="22"/>
          <w:rtl w:val="true"/>
        </w:rPr>
        <w:tab/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מדובר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השתמש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בסמים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אותה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תקופה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להכחיש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ולהסתיר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המדורדר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הסתבכותו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התרשמנו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מודע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יותר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לבעיית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הסמים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אולם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התובנה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</w:rPr>
      </w:pPr>
      <w:bookmarkStart w:id="17" w:name="LastJudge"/>
      <w:bookmarkStart w:id="18" w:name="FirstLawyer"/>
      <w:bookmarkEnd w:id="17"/>
      <w:bookmarkEnd w:id="18"/>
      <w:r>
        <w:rPr>
          <w:b/>
          <w:b/>
          <w:bCs/>
          <w:sz w:val="22"/>
          <w:sz w:val="22"/>
          <w:rtl w:val="true"/>
        </w:rPr>
        <w:t>שלו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לצורך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בטיפול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מעמיק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בבעיה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חלקית</w:t>
      </w:r>
      <w:r>
        <w:rPr>
          <w:b/>
          <w:bCs/>
          <w:sz w:val="22"/>
          <w:rtl w:val="true"/>
        </w:rPr>
        <w:t>".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בסיום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בהיותה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סקפטית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ליכולתו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הנוכחי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להעזר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פתוחה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- 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</w:t>
      </w:r>
      <w:r>
        <w:rPr>
          <w:sz w:val="22"/>
          <w:rtl w:val="true"/>
        </w:rPr>
        <w:t xml:space="preserve"> - </w:t>
      </w:r>
      <w:r>
        <w:rPr>
          <w:sz w:val="22"/>
        </w:rPr>
        <w:t>19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מובאת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גירסתו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להדרדרותו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לרווחה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כלכלית</w:t>
      </w:r>
      <w:r>
        <w:rPr>
          <w:b/>
          <w:bCs/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sz w:val="22"/>
          <w:rtl w:val="true"/>
        </w:rPr>
        <w:t>התרשמותה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בסיסי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דפוסי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התנהגותו</w:t>
      </w:r>
      <w:r>
        <w:rPr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העדר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תובנה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למשמעות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עליהם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מובאים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מטעמים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הקשורים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בפרטיותו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מלציינם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להסתבכותו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מחובר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למשמעותם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נמנעה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מהמלצה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להרשעותיהם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1-2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והרשעתם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עברייני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המשרתם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מנגד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התמקד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במכירת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לסוכנים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סמויים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עודדו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עיסקות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לנסיבותיהם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והמשפחתיות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הודאתם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ללקיחת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מכבידים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ולחשיבות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ההרתעה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אקדים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טיעוני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לסוכנים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כעובדה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בשליחותה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ימכרו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sz w:val="22"/>
          <w:rtl w:val="true"/>
        </w:rPr>
        <w:t>, "</w:t>
      </w:r>
      <w:r>
        <w:rPr>
          <w:sz w:val="22"/>
          <w:sz w:val="22"/>
          <w:rtl w:val="true"/>
        </w:rPr>
        <w:t>מזומני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הרוכשים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הודחו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עיסקאות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הוחזקו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כממתינים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לרוכשים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פוטנציאליים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לפסקי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שהוצגו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הצדדים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בבואו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אינדיבידואלי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סרגל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ענישתי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כמדד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שבפניי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שהוחזקו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מכירת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לעיסוקם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המרבה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במחיר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המיידית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גלגלול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המסחרי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הבא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הסמוי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אמצעי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לחימה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שונים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נדמה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שבפנינו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חבורת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ייסדה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עסק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ותחמושת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וגלגלה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מבוטלים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במציאות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ונכונים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נאמרו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910/85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sz w:val="22"/>
          <w:rtl w:val="true"/>
        </w:rPr>
        <w:tab/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יכולים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להתעלם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העובדה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נפוצה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מסכנת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בטחון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במידה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רצינית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והדברים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ידועים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חשוב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שתחדור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לתודעת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תושבי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המדינה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הידיעה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שביודעין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לרשותו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צפוי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מכאיב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אפילו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מתכוון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מוגדר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בעזרת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האמור</w:t>
      </w:r>
      <w:r>
        <w:rPr>
          <w:b/>
          <w:bCs/>
          <w:sz w:val="22"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  <w:rtl w:val="true"/>
        </w:rPr>
        <w:tab/>
      </w:r>
      <w:r>
        <w:rPr>
          <w:sz w:val="22"/>
          <w:rtl w:val="true"/>
        </w:rPr>
        <w:t>(</w:t>
      </w:r>
      <w:hyperlink r:id="rId49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אברהים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קונדוס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ואח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מ</w:t>
        </w:r>
        <w:r>
          <w:rPr>
            <w:rStyle w:val="Hyperlink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86</w:t>
      </w:r>
      <w:r>
        <w:rPr>
          <w:sz w:val="22"/>
          <w:rtl w:val="true"/>
        </w:rPr>
        <w:t xml:space="preserve"> (</w:t>
      </w:r>
      <w:r>
        <w:rPr>
          <w:sz w:val="22"/>
        </w:rPr>
        <w:t>2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670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כתוצאה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מהסיכון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ההלכה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והתרעה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hyperlink r:id="rId50">
        <w:r>
          <w:rPr>
            <w:rStyle w:val="Hyperlink"/>
            <w:b/>
            <w:b/>
            <w:bCs/>
            <w:sz w:val="22"/>
            <w:sz w:val="22"/>
            <w:rtl w:val="true"/>
          </w:rPr>
          <w:t>ע</w:t>
        </w:r>
        <w:r>
          <w:rPr>
            <w:rStyle w:val="Hyperlink"/>
            <w:b/>
            <w:bCs/>
            <w:sz w:val="22"/>
            <w:rtl w:val="true"/>
          </w:rPr>
          <w:t>.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</w:t>
        </w:r>
        <w:r>
          <w:rPr>
            <w:rStyle w:val="Hyperlink"/>
            <w:b/>
            <w:bCs/>
            <w:sz w:val="22"/>
            <w:rtl w:val="true"/>
          </w:rPr>
          <w:t xml:space="preserve">. </w:t>
        </w:r>
        <w:r>
          <w:rPr>
            <w:rStyle w:val="Hyperlink"/>
            <w:b/>
            <w:bCs/>
            <w:sz w:val="22"/>
          </w:rPr>
          <w:t>6941/01</w:t>
        </w:r>
      </w:hyperlink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חיים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פינטו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בבואנו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החקיקה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ומטרתה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סיסמה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פוטנציאלים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העלולות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גורמים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/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</w:t>
      </w:r>
      <w:r>
        <w:rPr>
          <w:sz w:val="22"/>
          <w:rtl w:val="true"/>
        </w:rPr>
        <w:t>'</w:t>
      </w:r>
      <w:r>
        <w:rPr>
          <w:b/>
          <w:bCs/>
          <w:sz w:val="22"/>
          <w:rtl w:val="true"/>
        </w:rPr>
        <w:t xml:space="preserve"> </w:t>
      </w:r>
      <w:hyperlink r:id="rId51">
        <w:r>
          <w:rPr>
            <w:rStyle w:val="Hyperlink"/>
            <w:b/>
            <w:b/>
            <w:bCs/>
            <w:sz w:val="22"/>
            <w:sz w:val="22"/>
            <w:rtl w:val="true"/>
          </w:rPr>
          <w:t>ע</w:t>
        </w:r>
        <w:r>
          <w:rPr>
            <w:rStyle w:val="Hyperlink"/>
            <w:b/>
            <w:bCs/>
            <w:sz w:val="22"/>
            <w:rtl w:val="true"/>
          </w:rPr>
          <w:t>.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Cs/>
            <w:sz w:val="22"/>
          </w:rPr>
          <w:t>2620/93</w:t>
        </w:r>
        <w:r>
          <w:rPr>
            <w:rStyle w:val="Hyperlink"/>
            <w:b/>
            <w:bCs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פלוני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נ</w:t>
        </w:r>
        <w:r>
          <w:rPr>
            <w:rStyle w:val="Hyperlink"/>
            <w:b/>
            <w:bCs/>
            <w:sz w:val="22"/>
            <w:rtl w:val="true"/>
          </w:rPr>
          <w:t xml:space="preserve">'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מ</w:t>
        </w:r>
        <w:r>
          <w:rPr>
            <w:rStyle w:val="Hyperlink"/>
            <w:b/>
            <w:bCs/>
            <w:sz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פד</w:t>
        </w:r>
        <w:r>
          <w:rPr>
            <w:rStyle w:val="Hyperlink"/>
            <w:b/>
            <w:bCs/>
            <w:sz w:val="22"/>
            <w:rtl w:val="true"/>
          </w:rPr>
          <w:t>"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sz w:val="22"/>
            <w:sz w:val="22"/>
            <w:rtl w:val="true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rtl w:val="true"/>
          </w:rPr>
          <w:t>מט</w:t>
        </w:r>
      </w:hyperlink>
      <w:r>
        <w:rPr>
          <w:b/>
          <w:bCs/>
          <w:sz w:val="22"/>
          <w:rtl w:val="true"/>
        </w:rPr>
        <w:t>' (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עמ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1</w:t>
      </w:r>
      <w:r>
        <w:rPr>
          <w:sz w:val="22"/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בפנינו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ביצעו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בהכניסם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מבוטלים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וכלל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במרביתן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המובאות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הדומיננטי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מעורבותו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משתרעת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1-5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בבואי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ביקשתי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כחלקם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2-3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1-2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מלהרתיעם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כלשהן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בחנתי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לגבי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הודאותיהם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בפתיחת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וחסכון</w:t>
      </w:r>
      <w:r>
        <w:rPr>
          <w:rFonts w:cs="Times New Roman"/>
          <w:sz w:val="22"/>
          <w:sz w:val="22"/>
          <w:rtl w:val="true"/>
        </w:rPr>
        <w:t xml:space="preserve"> </w:t>
      </w:r>
      <w:bookmarkEnd w:id="5"/>
      <w:r>
        <w:rPr>
          <w:sz w:val="22"/>
          <w:sz w:val="22"/>
          <w:rtl w:val="true"/>
        </w:rPr>
        <w:t>הזמן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השיפוטי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והתביעתי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ששקלתי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מחליט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כדלקמן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1</w:t>
      </w:r>
      <w:r>
        <w:rPr>
          <w:b/>
          <w:bCs/>
          <w:sz w:val="22"/>
          <w:u w:val="single"/>
          <w:rtl w:val="true"/>
        </w:rPr>
        <w:t xml:space="preserve"> 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</w:rPr>
        <w:t>52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מתוכם</w:t>
      </w:r>
      <w:r>
        <w:rPr>
          <w:sz w:val="22"/>
          <w:rtl w:val="true"/>
        </w:rPr>
        <w:t xml:space="preserve">, </w:t>
      </w:r>
      <w:r>
        <w:rPr>
          <w:sz w:val="22"/>
        </w:rPr>
        <w:t>42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ורצופים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01.01.04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2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</w:rPr>
        <w:t>32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ורצופים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01.01.04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3</w:t>
      </w:r>
      <w:r>
        <w:rPr>
          <w:b/>
          <w:bCs/>
          <w:sz w:val="22"/>
          <w:u w:val="single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</w:rPr>
        <w:t>24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מתוכם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תמורתם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 xml:space="preserve">-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תשלומים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ורצופים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01.01.04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כמצויין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תימנה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שהייתם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09.06.03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</w:rPr>
      </w:pPr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ו</w:t>
      </w:r>
      <w:r>
        <w:rPr>
          <w:b/>
          <w:bCs/>
          <w:color w:val="000000"/>
          <w:sz w:val="22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rtl w:val="true"/>
        </w:rPr>
        <w:t>בכסלו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1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בדצמבר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2003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הצדדים</w:t>
      </w:r>
      <w:r>
        <w:rPr>
          <w:b/>
          <w:bCs/>
          <w:color w:val="000000"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ab/>
        <w:tab/>
        <w:tab/>
        <w:tab/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אלרון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000260/03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051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אלרון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52"/>
      <w:footerReference w:type="default" r:id="rId5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/Users/liorb/Downloads/study2025-p2/m03000260-11.doc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260/03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דיב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ומעה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גרבאן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77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c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c.1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.c.1" TargetMode="External"/><Relationship Id="rId14" Type="http://schemas.openxmlformats.org/officeDocument/2006/relationships/hyperlink" Target="http://www.nevo.co.il/law/70301/29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144.c.1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144.c.1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law/70301/144.c.1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0301/144.c.1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/144.b2" TargetMode="External"/><Relationship Id="rId31" Type="http://schemas.openxmlformats.org/officeDocument/2006/relationships/hyperlink" Target="http://www.nevo.co.il/law/70301/144.c.1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70301/499.a.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.a" TargetMode="External"/><Relationship Id="rId36" Type="http://schemas.openxmlformats.org/officeDocument/2006/relationships/hyperlink" Target="http://www.nevo.co.il/law/70301/144.c.1" TargetMode="External"/><Relationship Id="rId37" Type="http://schemas.openxmlformats.org/officeDocument/2006/relationships/hyperlink" Target="http://www.nevo.co.il/law/70301/29" TargetMode="External"/><Relationship Id="rId38" Type="http://schemas.openxmlformats.org/officeDocument/2006/relationships/hyperlink" Target="http://www.nevo.co.il/law/70301/144.b2" TargetMode="External"/><Relationship Id="rId39" Type="http://schemas.openxmlformats.org/officeDocument/2006/relationships/hyperlink" Target="http://www.nevo.co.il/law/70301/144.c.1" TargetMode="External"/><Relationship Id="rId40" Type="http://schemas.openxmlformats.org/officeDocument/2006/relationships/hyperlink" Target="http://www.nevo.co.il/law/70301/29" TargetMode="External"/><Relationship Id="rId41" Type="http://schemas.openxmlformats.org/officeDocument/2006/relationships/hyperlink" Target="http://www.nevo.co.il/law/70301/144.a" TargetMode="External"/><Relationship Id="rId42" Type="http://schemas.openxmlformats.org/officeDocument/2006/relationships/hyperlink" Target="http://www.nevo.co.il/law/70301/144.c.1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law/70301/77" TargetMode="External"/><Relationship Id="rId45" Type="http://schemas.openxmlformats.org/officeDocument/2006/relationships/hyperlink" Target="http://www.nevo.co.il/law/70301/144.b2" TargetMode="External"/><Relationship Id="rId46" Type="http://schemas.openxmlformats.org/officeDocument/2006/relationships/hyperlink" Target="http://www.nevo.co.il/law/70301/144.c.1" TargetMode="External"/><Relationship Id="rId47" Type="http://schemas.openxmlformats.org/officeDocument/2006/relationships/hyperlink" Target="http://www.nevo.co.il/law/70301/29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21479667" TargetMode="External"/><Relationship Id="rId50" Type="http://schemas.openxmlformats.org/officeDocument/2006/relationships/hyperlink" Target="http://www.nevo.co.il/case/6091216" TargetMode="External"/><Relationship Id="rId51" Type="http://schemas.openxmlformats.org/officeDocument/2006/relationships/hyperlink" Target="http://www.nevo.co.il/case/6207967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2020-03-29T10:45:00Z</dcterms:created>
  <dc:creator> </dc:creator>
  <dc:description/>
  <cp:keywords/>
  <dc:language>en-IL</dc:language>
  <cp:lastModifiedBy>hofit</cp:lastModifiedBy>
  <cp:lastPrinted>2003-12-01T08:37:00Z</cp:lastPrinted>
  <dcterms:modified xsi:type="dcterms:W3CDTF">2020-03-29T10:45:00Z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דיב בן ג'ומעה גרבאן;זכי בן תאופיק גורבאן;תאופיק בן חליל ג'ורבאן;מוחמד בן תאופיק ג'ורבאן - נמחק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6180713;21479667;6091216;6207967</vt:lpwstr>
  </property>
  <property fmtid="{D5CDD505-2E9C-101B-9397-08002B2CF9AE}" pid="9" name="CITY">
    <vt:lpwstr>חי'</vt:lpwstr>
  </property>
  <property fmtid="{D5CDD505-2E9C-101B-9397-08002B2CF9AE}" pid="10" name="DATE">
    <vt:lpwstr>20031201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</vt:lpwstr>
  </property>
  <property fmtid="{D5CDD505-2E9C-101B-9397-08002B2CF9AE}" pid="14" name="LAWLISTTMP1">
    <vt:lpwstr>70301/144.a:6;144.c.1:11;029:12;144.b2:6;499.a.1;077</vt:lpwstr>
  </property>
  <property fmtid="{D5CDD505-2E9C-101B-9397-08002B2CF9AE}" pid="15" name="LAWYER">
    <vt:lpwstr/>
  </property>
  <property fmtid="{D5CDD505-2E9C-101B-9397-08002B2CF9AE}" pid="16" name="LINKK1">
    <vt:lpwstr>/elyon/0311448.doc;לערעור בעליון (התקבל)#עפ 11448/03 מדינת ישראל נ' דיב גרבאן#א' ברק, א' א' לוי, ס' ג'ובראן</vt:lpwstr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NOSE1">
    <vt:lpwstr/>
  </property>
  <property fmtid="{D5CDD505-2E9C-101B-9397-08002B2CF9AE}" pid="33" name="NOSE2">
    <vt:lpwstr/>
  </property>
  <property fmtid="{D5CDD505-2E9C-101B-9397-08002B2CF9AE}" pid="34" name="NOSE3">
    <vt:lpwstr/>
  </property>
  <property fmtid="{D5CDD505-2E9C-101B-9397-08002B2CF9AE}" pid="35" name="PADIMAIL">
    <vt:lpwstr/>
  </property>
  <property fmtid="{D5CDD505-2E9C-101B-9397-08002B2CF9AE}" pid="36" name="PAGE">
    <vt:lpwstr/>
  </property>
  <property fmtid="{D5CDD505-2E9C-101B-9397-08002B2CF9AE}" pid="37" name="PART">
    <vt:lpwstr/>
  </property>
  <property fmtid="{D5CDD505-2E9C-101B-9397-08002B2CF9AE}" pid="38" name="PROCESS">
    <vt:lpwstr>תפ</vt:lpwstr>
  </property>
  <property fmtid="{D5CDD505-2E9C-101B-9397-08002B2CF9AE}" pid="39" name="PROCNUM">
    <vt:lpwstr>260</vt:lpwstr>
  </property>
  <property fmtid="{D5CDD505-2E9C-101B-9397-08002B2CF9AE}" pid="40" name="PROCYEAR">
    <vt:lpwstr>03</vt:lpwstr>
  </property>
  <property fmtid="{D5CDD505-2E9C-101B-9397-08002B2CF9AE}" pid="41" name="PSAKDIN">
    <vt:lpwstr>גזר-דין</vt:lpwstr>
  </property>
  <property fmtid="{D5CDD505-2E9C-101B-9397-08002B2CF9AE}" pid="42" name="TYPE">
    <vt:lpwstr>2</vt:lpwstr>
  </property>
  <property fmtid="{D5CDD505-2E9C-101B-9397-08002B2CF9AE}" pid="43" name="TYPE_ABS_DATE">
    <vt:lpwstr>390020031201</vt:lpwstr>
  </property>
  <property fmtid="{D5CDD505-2E9C-101B-9397-08002B2CF9AE}" pid="44" name="TYPE_N_DATE">
    <vt:lpwstr>39020031201</vt:lpwstr>
  </property>
  <property fmtid="{D5CDD505-2E9C-101B-9397-08002B2CF9AE}" pid="45" name="VOLUME">
    <vt:lpwstr/>
  </property>
  <property fmtid="{D5CDD505-2E9C-101B-9397-08002B2CF9AE}" pid="46" name="WORDNUMPAGES">
    <vt:lpwstr>5</vt:lpwstr>
  </property>
</Properties>
</file>