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6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678"/>
        <w:gridCol w:w="1010"/>
        <w:gridCol w:w="2093"/>
      </w:tblGrid>
      <w:tr>
        <w:trPr>
          <w:trHeight w:val="195" w:hRule="atLeast"/>
        </w:trPr>
        <w:tc>
          <w:tcPr>
            <w:tcW w:w="876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  <w:tc>
          <w:tcPr>
            <w:tcW w:w="31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003054/04</w:t>
            </w:r>
          </w:p>
        </w:tc>
      </w:tr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סוקול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01/06/2004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מייסור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כרכור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5" w:name="FirstLawyer"/>
            <w:bookmarkEnd w:id="5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פרלה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זחאלקה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2" w:name="LastJudge"/>
      <w:bookmarkStart w:id="13" w:name="סוג_מסמך"/>
      <w:bookmarkStart w:id="14" w:name="PsakDin"/>
      <w:bookmarkEnd w:id="12"/>
      <w:bookmarkEnd w:id="13"/>
      <w:bookmarkEnd w:id="14"/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5" w:name="PsakDin"/>
      <w:bookmarkEnd w:id="15"/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6" w:name="ABSTRACT_START"/>
      <w:bookmarkEnd w:id="16"/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335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9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192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bookmarkStart w:id="17" w:name="ABSTRACT_END"/>
      <w:bookmarkEnd w:id="17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8" w:name="Status"/>
      <w:bookmarkStart w:id="19" w:name="Status"/>
      <w:bookmarkEnd w:id="1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מיל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עמאש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20.3.04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הניצים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שמסביבו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הרפואיים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אשפוז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25.3.04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הסגיר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24.3.04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להסגיר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ביקשתי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19.5.04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וגירושי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ברזל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מההלכות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329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7</w:t>
      </w:r>
      <w:r>
        <w:rPr>
          <w:sz w:val="22"/>
          <w:rtl w:val="true"/>
        </w:rPr>
        <w:t xml:space="preserve"> </w:t>
        <w:tab/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פרטניים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היטיב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212/79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לד</w:t>
        </w:r>
      </w:hyperlink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421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באומרו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שבצדה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מטרתה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תימנע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מקסימלית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ומעניק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הספציפית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האינדיבידואלי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הפעלתו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מתפקידיו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הפעלתו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אינדיבידואלי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ובכך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ומגוונים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אינדיבידואליים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האינדיבידואלית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והתגמול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לגיטימי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שבצדה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ויחיד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במלאכת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חשבונו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משוקללת</w:t>
      </w:r>
      <w:r>
        <w:rPr>
          <w:sz w:val="22"/>
          <w:rtl w:val="true"/>
        </w:rPr>
        <w:t xml:space="preserve">"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מלאכת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שקלול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מדעית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שרירותית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והאינדיבידואלי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434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הרלבנטיים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הפציעות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שהתגרה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נרגעו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עוצמת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הכעס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בדרכי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סכסוכים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להסגיר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ומכוונת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בשקלי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25.3.04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tbl>
      <w:tblPr>
        <w:tblW w:w="170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1"/>
      </w:tblGrid>
      <w:tr>
        <w:trPr/>
        <w:tc>
          <w:tcPr>
            <w:tcW w:w="170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סוקול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סיגל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/Users/liorb/Downloads/study2025-p2/m04003054-794.doc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3054/04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מייסור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כרכור</w:t>
    </w:r>
    <w:r>
      <w:rPr>
        <w:rFonts w:cs="David"/>
        <w:color w:val="000000"/>
        <w:sz w:val="22"/>
        <w:szCs w:val="22"/>
        <w:rtl w:val="true"/>
      </w:rPr>
      <w:t>,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ind w:firstLine="3" w:start="567" w:end="567"/>
      <w:jc w:val="both"/>
    </w:pPr>
    <w:rPr>
      <w:b/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1471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2017-04-06T08:05:00Z</dcterms:created>
  <dc:creator> </dc:creator>
  <dc:description/>
  <cp:keywords/>
  <dc:language>en-IL</dc:language>
  <cp:lastModifiedBy>run</cp:lastModifiedBy>
  <cp:lastPrinted>2004-06-01T09:46:00Z</cp:lastPrinted>
  <dcterms:modified xsi:type="dcterms:W3CDTF">2017-04-06T08:05:00Z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מייסור בן מחמוד כרכור,</vt:lpwstr>
  </property>
  <property fmtid="{D5CDD505-2E9C-101B-9397-08002B2CF9AE}" pid="4" name="CASESLISTTMP1">
    <vt:lpwstr>17914714</vt:lpwstr>
  </property>
  <property fmtid="{D5CDD505-2E9C-101B-9397-08002B2CF9AE}" pid="5" name="CITY">
    <vt:lpwstr>חי'</vt:lpwstr>
  </property>
  <property fmtid="{D5CDD505-2E9C-101B-9397-08002B2CF9AE}" pid="6" name="DATE">
    <vt:lpwstr>20040601</vt:lpwstr>
  </property>
  <property fmtid="{D5CDD505-2E9C-101B-9397-08002B2CF9AE}" pid="7" name="FICTIVEDATE">
    <vt:lpwstr>YES</vt:lpwstr>
  </property>
  <property fmtid="{D5CDD505-2E9C-101B-9397-08002B2CF9AE}" pid="8" name="ISABSTRACT">
    <vt:lpwstr>Y</vt:lpwstr>
  </property>
  <property fmtid="{D5CDD505-2E9C-101B-9397-08002B2CF9AE}" pid="9" name="JUDGE">
    <vt:lpwstr>רון סוקול</vt:lpwstr>
  </property>
  <property fmtid="{D5CDD505-2E9C-101B-9397-08002B2CF9AE}" pid="10" name="LAWLISTTMP1">
    <vt:lpwstr>70301/333;335.a.1;192;329</vt:lpwstr>
  </property>
  <property fmtid="{D5CDD505-2E9C-101B-9397-08002B2CF9AE}" pid="11" name="LAWYER">
    <vt:lpwstr>עמית פרלה;לינה זחאלקה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3054</vt:lpwstr>
  </property>
  <property fmtid="{D5CDD505-2E9C-101B-9397-08002B2CF9AE}" pid="32" name="PROCYEAR">
    <vt:lpwstr>04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