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rtl w:val="true"/>
        </w:rPr>
      </w:r>
      <w:bookmarkStart w:id="0" w:name="LawTable"/>
      <w:bookmarkStart w:id="1" w:name="LastJudge"/>
      <w:bookmarkStart w:id="2" w:name="LawTable"/>
      <w:bookmarkStart w:id="3" w:name="LastJudge"/>
      <w:bookmarkEnd w:id="2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29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</w:rPr>
          <w:t>32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.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.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</w:rPr>
          <w:t>334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.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.</w:t>
        </w:r>
        <w:r>
          <w:rPr>
            <w:rStyle w:val="Hyperlink"/>
            <w:rFonts w:cs="FrankRuehl" w:ascii="FrankRuehl" w:hAnsi="FrankRuehl"/>
            <w:sz w:val="24"/>
          </w:rPr>
          <w:t>1</w:t>
        </w:r>
        <w:r>
          <w:rPr>
            <w:rStyle w:val="Hyperlink"/>
            <w:rFonts w:cs="FrankRuehl" w:ascii="FrankRuehl" w:hAnsi="FrankRuehl"/>
            <w:sz w:val="24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</w:rPr>
          <w:t>334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.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.</w:t>
        </w:r>
        <w:r>
          <w:rPr>
            <w:rStyle w:val="Hyperlink"/>
            <w:rFonts w:cs="FrankRuehl" w:ascii="FrankRuehl" w:hAnsi="FrankRuehl"/>
            <w:sz w:val="24"/>
          </w:rPr>
          <w:t>2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</w:rPr>
          <w:t>335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</w:rPr>
          <w:t>403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</w:rPr>
          <w:t>407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 </w:t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678"/>
        <w:gridCol w:w="992"/>
        <w:gridCol w:w="2093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spacing w:val="110"/>
                <w:sz w:val="28"/>
                <w:szCs w:val="28"/>
              </w:rPr>
            </w:pPr>
            <w:r>
              <w:rPr>
                <w:b/>
                <w:bCs/>
                <w:spacing w:val="110"/>
                <w:sz w:val="28"/>
                <w:szCs w:val="28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חיפה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000396/03</w:t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רון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סוקול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29/04/2004</w:t>
            </w:r>
          </w:p>
        </w:tc>
      </w:tr>
    </w:tbl>
    <w:p>
      <w:pPr>
        <w:pStyle w:val="Header"/>
        <w:spacing w:lineRule="auto" w:line="480"/>
        <w:ind w:end="0"/>
        <w:jc w:val="start"/>
        <w:rPr/>
      </w:pPr>
      <w:r>
        <w:rPr>
          <w:rtl w:val="true"/>
        </w:rPr>
      </w:r>
    </w:p>
    <w:p>
      <w:pPr>
        <w:pStyle w:val="Style11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bookmarkStart w:id="6" w:name="FirstAppellant"/>
            <w:bookmarkStart w:id="7" w:name="שם_א"/>
            <w:bookmarkEnd w:id="6"/>
            <w:bookmarkEnd w:id="7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  <w:szCs w:val="22"/>
              </w:rPr>
            </w:pPr>
            <w:r>
              <w:rPr>
                <w:b w:val="false"/>
                <w:b w:val="false"/>
                <w:bCs w:val="false"/>
                <w:szCs w:val="22"/>
                <w:rtl w:val="true"/>
              </w:rPr>
              <w:t>ע</w:t>
            </w:r>
            <w:r>
              <w:rPr>
                <w:b w:val="false"/>
                <w:bCs w:val="false"/>
                <w:szCs w:val="22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Cs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פרקליטות</w:t>
            </w:r>
            <w:r>
              <w:rPr>
                <w:rFonts w:cs="Times New Roman"/>
                <w:b w:val="false"/>
                <w:b w:val="false"/>
                <w:bCs w:val="false"/>
                <w:szCs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מחוז</w:t>
            </w:r>
            <w:r>
              <w:rPr>
                <w:rFonts w:cs="Times New Roman"/>
                <w:b w:val="false"/>
                <w:b w:val="false"/>
                <w:bCs w:val="false"/>
                <w:szCs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חיפה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center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Style11"/>
              <w:spacing w:lineRule="auto" w:line="240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  <w:p>
            <w:pPr>
              <w:pStyle w:val="Style11"/>
              <w:spacing w:lineRule="auto" w:line="240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8" w:name="שם_ב"/>
            <w:bookmarkStart w:id="9" w:name="שם_ב"/>
            <w:bookmarkEnd w:id="9"/>
          </w:p>
        </w:tc>
        <w:tc>
          <w:tcPr>
            <w:tcW w:w="4820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עזיז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חוסין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xxxxxxxxx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11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bookmarkStart w:id="10" w:name="FirstLawyer"/>
            <w:bookmarkEnd w:id="10"/>
            <w:r>
              <w:rPr>
                <w:sz w:val="24"/>
                <w:sz w:val="24"/>
                <w:rtl w:val="true"/>
              </w:rPr>
              <w:t>נוכחים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אייזנבנד</w:t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חביב</w:t>
            </w:r>
          </w:p>
          <w:p>
            <w:pPr>
              <w:pStyle w:val="Style11"/>
              <w:ind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הנאשם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>בעצמו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הליווי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1" w:name="צד_ג"/>
      <w:bookmarkStart w:id="12" w:name="צד_ג"/>
      <w:bookmarkEnd w:id="12"/>
    </w:p>
    <w:p>
      <w:pPr>
        <w:pStyle w:val="Normal"/>
        <w:spacing w:lineRule="auto" w:line="480"/>
        <w:ind w:end="0"/>
        <w:jc w:val="center"/>
        <w:rPr>
          <w:b/>
          <w:bCs/>
          <w:sz w:val="28"/>
          <w:szCs w:val="28"/>
        </w:rPr>
      </w:pPr>
      <w:bookmarkStart w:id="13" w:name="צד_ג"/>
      <w:bookmarkStart w:id="14" w:name="סוג_מסמך"/>
      <w:bookmarkEnd w:id="13"/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 xml:space="preserve">-  </w:t>
      </w:r>
      <w:r>
        <w:rPr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ן</w:t>
      </w:r>
    </w:p>
    <w:p>
      <w:pPr>
        <w:pStyle w:val="Heading4"/>
        <w:ind w:end="0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rtl w:val="true"/>
        </w:rPr>
      </w:r>
    </w:p>
    <w:p>
      <w:pPr>
        <w:pStyle w:val="Normal"/>
        <w:ind w:hanging="567" w:start="567" w:end="0"/>
        <w:jc w:val="both"/>
        <w:rPr/>
      </w:pPr>
      <w:bookmarkStart w:id="15" w:name="Status"/>
      <w:bookmarkEnd w:id="15"/>
      <w:r>
        <w:rPr/>
        <w:t>1</w:t>
      </w:r>
      <w:r>
        <w:rPr>
          <w:rtl w:val="true"/>
        </w:rPr>
        <w:t>.</w:t>
        <w:tab/>
      </w:r>
      <w:bookmarkStart w:id="16" w:name="ABSTRACT_START"/>
      <w:bookmarkEnd w:id="16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bookmarkStart w:id="17" w:name="ABSTRACT_END"/>
      <w:bookmarkEnd w:id="17"/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לשוד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403</w:t>
        </w:r>
      </w:hyperlink>
      <w:r>
        <w:rPr>
          <w:rtl w:val="true"/>
        </w:rPr>
        <w:t xml:space="preserve"> (</w:t>
      </w:r>
      <w:r>
        <w:rPr>
          <w:rtl w:val="true"/>
        </w:rPr>
        <w:t>סיפא</w:t>
      </w:r>
      <w:r>
        <w:rPr>
          <w:rtl w:val="true"/>
        </w:rPr>
        <w:t>) +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+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ונשיאתו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)+(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334+335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1+2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bookmarkStart w:id="18" w:name="LastJudge"/>
      <w:bookmarkEnd w:id="18"/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כרמיאל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/>
        <w:t>C.G.R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המפעל</w:t>
      </w:r>
      <w:r>
        <w:rPr>
          <w:rtl w:val="true"/>
        </w:rPr>
        <w:t xml:space="preserve">").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5.10.03</w:t>
      </w:r>
      <w:r>
        <w:rPr>
          <w:rtl w:val="true"/>
        </w:rPr>
        <w:t xml:space="preserve"> </w:t>
      </w:r>
      <w:r>
        <w:rPr>
          <w:rtl w:val="true"/>
        </w:rPr>
        <w:t>למפעל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tl w:val="true"/>
        </w:rPr>
        <w:t xml:space="preserve">. </w:t>
      </w:r>
      <w:r>
        <w:rPr>
          <w:rtl w:val="true"/>
        </w:rPr>
        <w:t>הקושרים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קבוצה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</w:t>
      </w:r>
      <w:r>
        <w:rPr>
          <w:rtl w:val="true"/>
        </w:rPr>
        <w:t xml:space="preserve">.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לחבריו</w:t>
      </w:r>
      <w:r>
        <w:rPr>
          <w:rtl w:val="true"/>
        </w:rPr>
        <w:t xml:space="preserve">. </w:t>
      </w:r>
      <w:r>
        <w:rPr>
          <w:rtl w:val="true"/>
        </w:rPr>
        <w:t>כשהגיעו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השומר</w:t>
      </w:r>
      <w:r>
        <w:rPr>
          <w:rtl w:val="true"/>
        </w:rPr>
        <w:t xml:space="preserve">. </w:t>
      </w:r>
      <w:r>
        <w:rPr>
          <w:rtl w:val="true"/>
        </w:rPr>
        <w:t>השומר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שופל</w:t>
      </w:r>
      <w:r>
        <w:rPr>
          <w:rtl w:val="true"/>
        </w:rPr>
        <w:t xml:space="preserve">"). 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הציוד</w:t>
      </w:r>
      <w:r>
        <w:rPr>
          <w:rtl w:val="true"/>
        </w:rPr>
        <w:t xml:space="preserve">. </w:t>
      </w:r>
      <w:r>
        <w:rPr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פנימה</w:t>
      </w:r>
      <w:r>
        <w:rPr>
          <w:rtl w:val="true"/>
        </w:rPr>
        <w:t xml:space="preserve">. 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היורה</w:t>
      </w:r>
      <w:r>
        <w:rPr>
          <w:rtl w:val="true"/>
        </w:rPr>
        <w:t>).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3057/01</w:t>
      </w:r>
      <w:r>
        <w:rPr>
          <w:rtl w:val="true"/>
        </w:rPr>
        <w:t xml:space="preserve"> (</w:t>
      </w:r>
      <w:r>
        <w:rPr>
          <w:rtl w:val="true"/>
        </w:rPr>
        <w:t>שלום</w:t>
      </w:r>
      <w:r>
        <w:rPr>
          <w:rtl w:val="true"/>
        </w:rPr>
        <w:t xml:space="preserve">- </w:t>
      </w:r>
      <w:r>
        <w:rPr>
          <w:rtl w:val="true"/>
        </w:rPr>
        <w:t>עכו</w:t>
      </w:r>
      <w:r>
        <w:rPr>
          <w:rtl w:val="true"/>
        </w:rPr>
        <w:t xml:space="preserve">)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המערבי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5.2.02</w:t>
      </w:r>
      <w:r>
        <w:rPr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והתבגרותו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להיפך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. </w:t>
      </w:r>
      <w:r>
        <w:rPr>
          <w:rtl w:val="true"/>
        </w:rPr>
        <w:t>סבו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- </w:t>
      </w:r>
      <w:r>
        <w:rPr>
          <w:rtl w:val="true"/>
        </w:rPr>
        <w:t>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חנא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אקדמאים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1987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המחשבים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אקדמון</w:t>
      </w:r>
      <w:r>
        <w:rPr>
          <w:rtl w:val="true"/>
        </w:rPr>
        <w:t xml:space="preserve">"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סניף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צימצומים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הולדתו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לחובות</w:t>
      </w:r>
      <w:r>
        <w:rPr>
          <w:rtl w:val="true"/>
        </w:rPr>
        <w:t xml:space="preserve">.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חובותיו</w:t>
      </w:r>
      <w:r>
        <w:rPr>
          <w:rtl w:val="true"/>
        </w:rPr>
        <w:t xml:space="preserve">. 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ידאגו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פגוע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".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tl w:val="true"/>
        </w:rPr>
        <w:t xml:space="preserve">.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נובעים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בנייה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עבדאללה</w:t>
      </w:r>
      <w:r>
        <w:rPr>
          <w:rtl w:val="true"/>
        </w:rPr>
        <w:t xml:space="preserve">. </w:t>
      </w:r>
      <w:r>
        <w:rPr>
          <w:rtl w:val="true"/>
        </w:rPr>
        <w:t>שניהן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.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היקלעותו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.  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567" w:start="567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tl w:val="true"/>
        </w:rPr>
        <w:t xml:space="preserve">. . </w:t>
      </w:r>
      <w:r>
        <w:rPr>
          <w:rtl w:val="true"/>
        </w:rPr>
        <w:t>היטיב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212/79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421</w:t>
      </w:r>
      <w:r>
        <w:rPr>
          <w:rtl w:val="true"/>
        </w:rPr>
        <w:t xml:space="preserve"> </w:t>
      </w:r>
      <w:r>
        <w:rPr>
          <w:rtl w:val="true"/>
        </w:rPr>
        <w:t>באומרו</w:t>
      </w:r>
      <w:r>
        <w:rPr>
          <w:rtl w:val="true"/>
        </w:rPr>
        <w:t>: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Style12"/>
        <w:ind w:start="1440" w:end="567"/>
        <w:jc w:val="both"/>
        <w:rPr/>
      </w:pPr>
      <w:r>
        <w:rPr>
          <w:rtl w:val="true"/>
        </w:rPr>
        <w:t>"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שבצדה</w:t>
      </w:r>
      <w:r>
        <w:rPr>
          <w:rtl w:val="true"/>
        </w:rPr>
        <w:t xml:space="preserve">. </w:t>
      </w:r>
      <w:r>
        <w:rPr>
          <w:rtl w:val="true"/>
        </w:rPr>
        <w:t>מטרתה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הנורמה</w:t>
      </w:r>
      <w:r>
        <w:rPr>
          <w:rtl w:val="true"/>
        </w:rPr>
        <w:t xml:space="preserve">, </w:t>
      </w:r>
      <w:r>
        <w:rPr>
          <w:rtl w:val="true"/>
        </w:rPr>
        <w:t>ולהביא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תימנע</w:t>
      </w:r>
      <w:r>
        <w:rPr>
          <w:rtl w:val="true"/>
        </w:rPr>
        <w:t xml:space="preserve">.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מקסימלית</w:t>
      </w:r>
      <w:r>
        <w:rPr>
          <w:rtl w:val="true"/>
        </w:rPr>
        <w:t xml:space="preserve">, </w:t>
      </w:r>
      <w:r>
        <w:rPr>
          <w:rtl w:val="true"/>
        </w:rPr>
        <w:t>ומעניק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הפעלתו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tl w:val="true"/>
        </w:rPr>
        <w:t xml:space="preserve">. </w:t>
      </w:r>
      <w:r>
        <w:rPr>
          <w:rtl w:val="true"/>
        </w:rPr>
        <w:t>הפעלתו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ובכך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נבדל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ומגוונים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והתגמול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לגיטימי</w:t>
      </w:r>
      <w:r>
        <w:rPr>
          <w:rtl w:val="true"/>
        </w:rPr>
        <w:t xml:space="preserve">.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שבצדה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. </w:t>
      </w: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ויחיד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tl w:val="true"/>
        </w:rPr>
        <w:t xml:space="preserve">. </w:t>
      </w:r>
      <w:r>
        <w:rPr>
          <w:rtl w:val="true"/>
        </w:rPr>
        <w:t>במלאכת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משוקללת</w:t>
      </w:r>
      <w:r>
        <w:rPr>
          <w:rtl w:val="true"/>
        </w:rPr>
        <w:t xml:space="preserve">"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. </w:t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שקלול</w:t>
      </w:r>
      <w:r>
        <w:rPr>
          <w:rtl w:val="true"/>
        </w:rPr>
        <w:t xml:space="preserve">"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מדעית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שרירותית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הנעשה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והאינדיבידואלי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434</w:t>
      </w:r>
      <w:r>
        <w:rPr>
          <w:rtl w:val="true"/>
        </w:rPr>
        <w:t>).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מרעיו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רומסים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בשומר</w:t>
      </w:r>
      <w:r>
        <w:rPr>
          <w:rtl w:val="true"/>
        </w:rPr>
        <w:t xml:space="preserve">.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ברוטלית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שכאלו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שמותיהם</w:t>
      </w:r>
      <w:r>
        <w:rPr>
          <w:rtl w:val="true"/>
        </w:rPr>
        <w:t xml:space="preserve">.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שסכנתם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.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נשר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דומני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וכלל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מהתקווה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המבוקשת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873" w:start="1440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13.10.03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873" w:start="1440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Normal"/>
        <w:ind w:hanging="564" w:start="1134" w:end="0"/>
        <w:jc w:val="both"/>
        <w:rPr/>
      </w:pPr>
      <w:r>
        <w:rPr>
          <w:rtl w:val="true"/>
        </w:rPr>
      </w:r>
    </w:p>
    <w:p>
      <w:pPr>
        <w:pStyle w:val="Normal"/>
        <w:ind w:hanging="873" w:start="1440" w:end="0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>. (</w:t>
      </w:r>
      <w:r>
        <w:rPr>
          <w:rtl w:val="true"/>
        </w:rPr>
        <w:t>שלום</w:t>
      </w:r>
      <w:r>
        <w:rPr>
          <w:rtl w:val="true"/>
        </w:rPr>
        <w:t xml:space="preserve">- </w:t>
      </w:r>
      <w:r>
        <w:rPr>
          <w:rtl w:val="true"/>
        </w:rPr>
        <w:t>עכו</w:t>
      </w:r>
      <w:r>
        <w:rPr>
          <w:rtl w:val="true"/>
        </w:rPr>
        <w:t xml:space="preserve">) </w:t>
      </w:r>
      <w:r>
        <w:rPr/>
        <w:t>3057/01</w:t>
      </w:r>
      <w:r>
        <w:rPr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19" w:name="Decision2"/>
      <w:bookmarkStart w:id="20" w:name="Decision2"/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והודעה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באייר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באפריל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רון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סוקול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54678313-396/03</w:t>
      </w:r>
    </w:p>
    <w:p>
      <w:pPr>
        <w:pStyle w:val="Normal"/>
        <w:suppressLineNumbers/>
        <w:ind w:end="0"/>
        <w:jc w:val="both"/>
        <w:rPr/>
      </w:pPr>
      <w:r>
        <w:rPr>
          <w:b/>
          <w:bCs/>
          <w:rtl w:val="true"/>
        </w:rPr>
        <w:tab/>
        <w:tab/>
        <w:tab/>
        <w:tab/>
      </w:r>
      <w:r>
        <w:rPr>
          <w:rtl w:val="true"/>
        </w:rPr>
        <w:tab/>
        <w:tab/>
        <w:tab/>
        <w:tab/>
        <w:t xml:space="preserve"> </w:t>
        <w:tab/>
      </w:r>
    </w:p>
    <w:tbl>
      <w:tblPr>
        <w:tblW w:w="1701" w:type="dxa"/>
        <w:jc w:val="start"/>
        <w:tblInd w:w="657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01"/>
      </w:tblGrid>
      <w:tr>
        <w:trPr/>
        <w:tc>
          <w:tcPr>
            <w:tcW w:w="170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רון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סוקול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start"/>
        <w:rPr/>
      </w:pPr>
      <w:r>
        <w:rPr>
          <w:szCs w:val="20"/>
          <w:rtl w:val="true"/>
        </w:rPr>
        <w:t>שם</w:t>
      </w:r>
      <w:r>
        <w:rPr>
          <w:rFonts w:cs="Times New Roman"/>
          <w:szCs w:val="20"/>
          <w:rtl w:val="true"/>
        </w:rPr>
        <w:t xml:space="preserve"> </w:t>
      </w:r>
      <w:r>
        <w:rPr>
          <w:szCs w:val="20"/>
          <w:rtl w:val="true"/>
        </w:rPr>
        <w:t>הקלדנית</w:t>
      </w:r>
      <w:r>
        <w:rPr>
          <w:szCs w:val="20"/>
          <w:rtl w:val="true"/>
        </w:rPr>
        <w:t xml:space="preserve">: </w:t>
      </w:r>
      <w:r>
        <w:rPr>
          <w:szCs w:val="20"/>
          <w:rtl w:val="true"/>
        </w:rPr>
        <w:t>סיגל</w:t>
      </w:r>
      <w:r>
        <w:rPr>
          <w:rFonts w:cs="Times New Roman"/>
          <w:rtl w:val="true"/>
        </w:rPr>
        <w:t xml:space="preserve">                                                     </w:t>
      </w:r>
      <w:r>
        <w:rPr>
          <w:rtl w:val="true"/>
        </w:rPr>
        <w:tab/>
        <w:t xml:space="preserve"> </w:t>
      </w:r>
      <w:bookmarkEnd w:id="14"/>
      <w:bookmarkEnd w:id="20"/>
    </w:p>
    <w:p>
      <w:pPr>
        <w:pStyle w:val="Normal"/>
        <w:ind w:end="0"/>
        <w:jc w:val="start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21"/>
      <w:footerReference w:type="default" r:id="rId22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/Users/liorb/Downloads/study2025-p2/m03000396-813.doc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396/03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עזיז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חוסין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28"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10">
    <w:name w:val="הזכר"/>
    <w:qFormat/>
    <w:rPr>
      <w:color w:val="2B579A"/>
      <w:shd w:fill="E6E6E6" w:val="clear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צטוט"/>
    <w:basedOn w:val="Normal"/>
    <w:qFormat/>
    <w:pPr>
      <w:ind w:hanging="0" w:start="567" w:end="567"/>
      <w:jc w:val="both"/>
    </w:pPr>
    <w:rPr>
      <w:b/>
      <w:bCs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2" TargetMode="External"/><Relationship Id="rId5" Type="http://schemas.openxmlformats.org/officeDocument/2006/relationships/hyperlink" Target="http://www.nevo.co.il/law/70301/144.a.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334.a.1." TargetMode="External"/><Relationship Id="rId8" Type="http://schemas.openxmlformats.org/officeDocument/2006/relationships/hyperlink" Target="http://www.nevo.co.il/law/70301/334.a.2" TargetMode="External"/><Relationship Id="rId9" Type="http://schemas.openxmlformats.org/officeDocument/2006/relationships/hyperlink" Target="http://www.nevo.co.il/law/70301/335" TargetMode="External"/><Relationship Id="rId10" Type="http://schemas.openxmlformats.org/officeDocument/2006/relationships/hyperlink" Target="http://www.nevo.co.il/law/70301/403" TargetMode="External"/><Relationship Id="rId11" Type="http://schemas.openxmlformats.org/officeDocument/2006/relationships/hyperlink" Target="http://www.nevo.co.il/law/70301/407.a" TargetMode="External"/><Relationship Id="rId12" Type="http://schemas.openxmlformats.org/officeDocument/2006/relationships/hyperlink" Target="http://www.nevo.co.il/law/70301/407.a" TargetMode="External"/><Relationship Id="rId13" Type="http://schemas.openxmlformats.org/officeDocument/2006/relationships/hyperlink" Target="http://www.nevo.co.il/law/70301/29" TargetMode="External"/><Relationship Id="rId14" Type="http://schemas.openxmlformats.org/officeDocument/2006/relationships/hyperlink" Target="http://www.nevo.co.il/law/70301/403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01/32" TargetMode="External"/><Relationship Id="rId17" Type="http://schemas.openxmlformats.org/officeDocument/2006/relationships/hyperlink" Target="http://www.nevo.co.il/law/70301/144.a.;144.b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/335;334.a.1.;334.a.2" TargetMode="External"/><Relationship Id="rId20" Type="http://schemas.openxmlformats.org/officeDocument/2006/relationships/hyperlink" Target="http://www.nevo.co.il/case/17914714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2017-05-10T15:04:00Z</dcterms:created>
  <dc:creator> </dc:creator>
  <dc:description/>
  <cp:keywords/>
  <dc:language>en-IL</dc:language>
  <cp:lastModifiedBy>run</cp:lastModifiedBy>
  <dcterms:modified xsi:type="dcterms:W3CDTF">2017-05-10T15:04:00Z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בן עזיז חוסין</vt:lpwstr>
  </property>
  <property fmtid="{D5CDD505-2E9C-101B-9397-08002B2CF9AE}" pid="4" name="CASESLISTTMP1">
    <vt:lpwstr>17914714</vt:lpwstr>
  </property>
  <property fmtid="{D5CDD505-2E9C-101B-9397-08002B2CF9AE}" pid="5" name="CITY">
    <vt:lpwstr>חי'</vt:lpwstr>
  </property>
  <property fmtid="{D5CDD505-2E9C-101B-9397-08002B2CF9AE}" pid="6" name="DATE">
    <vt:lpwstr>20040429</vt:lpwstr>
  </property>
  <property fmtid="{D5CDD505-2E9C-101B-9397-08002B2CF9AE}" pid="7" name="ISABSTRACT">
    <vt:lpwstr>Y</vt:lpwstr>
  </property>
  <property fmtid="{D5CDD505-2E9C-101B-9397-08002B2CF9AE}" pid="8" name="JUDGE">
    <vt:lpwstr>רון סוקול</vt:lpwstr>
  </property>
  <property fmtid="{D5CDD505-2E9C-101B-9397-08002B2CF9AE}" pid="9" name="LAWLISTTMP1">
    <vt:lpwstr>70301/407.a:2;029:4;403:2;032:2;144.a:2;144.b:2;335:2;334.a.1:2;334.a.2:2</vt:lpwstr>
  </property>
  <property fmtid="{D5CDD505-2E9C-101B-9397-08002B2CF9AE}" pid="10" name="LAWYER">
    <vt:lpwstr>גב' אייזנבנד;חביב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396</vt:lpwstr>
  </property>
  <property fmtid="{D5CDD505-2E9C-101B-9397-08002B2CF9AE}" pid="28" name="PROCYEAR">
    <vt:lpwstr>03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6</vt:lpwstr>
  </property>
</Properties>
</file>