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411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005210/06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שפירא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30/04/07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                  </w:t>
            </w: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napToGrid w:val="false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בילאל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איברהים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חוגיראת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xxxxxxxxx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1984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8"/>
        </w:rPr>
      </w:pPr>
      <w:r>
        <w:rPr>
          <w:rFonts w:cs="FrankRuehl" w:ascii="FrankRuehl" w:hAnsi="FrankRuehl"/>
          <w:b w:val="false"/>
          <w:bCs w:val="false"/>
          <w:sz w:val="24"/>
          <w:szCs w:val="28"/>
          <w:rtl w:val="true"/>
        </w:rPr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8"/>
          <w:szCs w:val="28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28"/>
          <w:szCs w:val="28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+ </w:t>
      </w:r>
      <w:hyperlink r:id="rId8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29</w:t>
        </w:r>
      </w:hyperlink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</w:rPr>
          <w:t>2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10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29</w:t>
        </w:r>
      </w:hyperlink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499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 (</w:t>
        </w:r>
        <w:r>
          <w:rPr>
            <w:rStyle w:val="Hyperlink"/>
            <w:sz w:val="28"/>
            <w:szCs w:val="28"/>
          </w:rPr>
          <w:t>1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bookmarkStart w:id="14" w:name="ABSTRACT_START"/>
      <w:bookmarkEnd w:id="14"/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צבאי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החייל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M16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</w:rPr>
      </w:pPr>
      <w:bookmarkStart w:id="15" w:name="ABSTRACT_END"/>
      <w:bookmarkEnd w:id="15"/>
      <w:r>
        <w:rPr>
          <w:b/>
          <w:bCs/>
          <w:sz w:val="28"/>
          <w:szCs w:val="28"/>
          <w:rtl w:val="true"/>
        </w:rPr>
        <w:tab/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sz w:val="28"/>
          <w:szCs w:val="28"/>
          <w:rtl w:val="true"/>
        </w:rPr>
        <w:t xml:space="preserve">. </w:t>
        <w:tab/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7.3.07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4.4.07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sz w:val="28"/>
          <w:szCs w:val="28"/>
          <w:rtl w:val="true"/>
        </w:rPr>
        <w:t>.</w:t>
      </w:r>
    </w:p>
    <w:p>
      <w:pPr>
        <w:pStyle w:val="1"/>
        <w:spacing w:lineRule="auto" w:line="360"/>
        <w:ind w:hanging="567" w:start="567" w:end="0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rtl w:val="true"/>
        </w:rPr>
        <w:tab/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7.3.07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שאישיותו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גובשה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פנימיים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שתחדד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לאסור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4.4.07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פירט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זהה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מסקנות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למסקנותיו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במסקנותיו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במפורש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נאמר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המעשה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זימן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מיזוג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ההידרדרות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שבעקבותיה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הנראה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מידיאן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יצוין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כחלופה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למעצרו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M16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מכאן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המשתמע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. 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הסתבכות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משרתים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ובצבא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יצוין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הסתבכותו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הועיל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לתצהיר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עמדתה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הסופית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התפתה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שנשאל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567" w:start="567" w:end="0"/>
        <w:jc w:val="both"/>
        <w:rPr/>
      </w:pP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M</w:t>
      </w: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המשמשים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ללחימה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בהפצתו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להרחיב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hanging="567"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567" w:end="0"/>
        <w:jc w:val="both"/>
        <w:rPr/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מהפצת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910/85</w:t>
      </w:r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אברהים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קונדוס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86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670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>:</w:t>
      </w:r>
    </w:p>
    <w:p>
      <w:pPr>
        <w:pStyle w:val="Normal"/>
        <w:ind w:hanging="567"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Style12"/>
        <w:spacing w:lineRule="auto" w:line="360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."</w:t>
      </w:r>
    </w:p>
    <w:p>
      <w:pPr>
        <w:pStyle w:val="1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נכונים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6941/01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חיים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פינטו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2002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669</w:t>
      </w:r>
      <w:r>
        <w:rPr>
          <w:sz w:val="28"/>
          <w:szCs w:val="28"/>
          <w:rtl w:val="true"/>
        </w:rPr>
        <w:t xml:space="preserve">: </w:t>
      </w:r>
    </w:p>
    <w:p>
      <w:pPr>
        <w:pStyle w:val="Style12"/>
        <w:spacing w:lineRule="auto" w:line="360"/>
        <w:ind w:end="1418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Style12"/>
        <w:spacing w:lineRule="auto" w:line="360"/>
        <w:ind w:end="1418"/>
        <w:jc w:val="both"/>
        <w:rPr/>
      </w:pPr>
      <w:r>
        <w:rPr>
          <w:rtl w:val="true"/>
        </w:rPr>
        <w:t>"...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."</w:t>
      </w:r>
    </w:p>
    <w:p>
      <w:pPr>
        <w:pStyle w:val="1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מרתיעים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החקיקה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 xml:space="preserve">.       </w:t>
      </w:r>
      <w:r>
        <w:rPr>
          <w:sz w:val="28"/>
          <w:sz w:val="28"/>
          <w:szCs w:val="28"/>
          <w:rtl w:val="true"/>
        </w:rPr>
        <w:t>ראה</w:t>
      </w:r>
      <w:r>
        <w:rPr>
          <w:sz w:val="28"/>
          <w:szCs w:val="28"/>
          <w:rtl w:val="true"/>
        </w:rPr>
        <w:t>:</w:t>
      </w:r>
    </w:p>
    <w:p>
      <w:pPr>
        <w:pStyle w:val="1"/>
        <w:ind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firstLine="720" w:end="0"/>
        <w:jc w:val="start"/>
        <w:rPr/>
      </w:pPr>
      <w:hyperlink r:id="rId14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4609/98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טהה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99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716</w:t>
      </w:r>
      <w:r>
        <w:rPr>
          <w:sz w:val="28"/>
          <w:szCs w:val="28"/>
          <w:rtl w:val="true"/>
        </w:rPr>
        <w:t>;</w:t>
      </w:r>
    </w:p>
    <w:p>
      <w:pPr>
        <w:pStyle w:val="1"/>
        <w:spacing w:lineRule="auto" w:line="360"/>
        <w:ind w:firstLine="720" w:end="0"/>
        <w:jc w:val="start"/>
        <w:rPr/>
      </w:pPr>
      <w:hyperlink r:id="rId15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353/86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מחמוד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86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940</w:t>
      </w:r>
      <w:r>
        <w:rPr>
          <w:sz w:val="28"/>
          <w:szCs w:val="28"/>
          <w:rtl w:val="true"/>
        </w:rPr>
        <w:t>;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7263/01</w:t>
      </w:r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עוואד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2002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338</w:t>
      </w:r>
      <w:r>
        <w:rPr>
          <w:sz w:val="28"/>
          <w:szCs w:val="28"/>
          <w:rtl w:val="true"/>
        </w:rPr>
        <w:t>.</w:t>
      </w:r>
    </w:p>
    <w:p>
      <w:pPr>
        <w:pStyle w:val="1"/>
        <w:spacing w:lineRule="auto" w:line="360"/>
        <w:ind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בבואנו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החקיקה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ומטרתה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סיסמא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ראה</w:t>
      </w:r>
      <w:r>
        <w:rPr>
          <w:sz w:val="28"/>
          <w:szCs w:val="28"/>
          <w:rtl w:val="true"/>
        </w:rPr>
        <w:t>:</w:t>
      </w:r>
    </w:p>
    <w:p>
      <w:pPr>
        <w:pStyle w:val="Normal"/>
        <w:ind w:hanging="567"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/>
      </w:pPr>
      <w:hyperlink r:id="rId1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2620/93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פלוני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מט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וצרכיו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זכאים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להגנת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פוטנציאליים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4872/95</w:t>
        </w:r>
        <w:r>
          <w:rPr>
            <w:rStyle w:val="Hyperlink"/>
            <w:b/>
            <w:bCs/>
            <w:sz w:val="28"/>
            <w:szCs w:val="28"/>
            <w:rtl w:val="true"/>
          </w:rPr>
          <w:t xml:space="preserve">,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נ</w:t>
        </w:r>
        <w:r>
          <w:rPr>
            <w:rStyle w:val="Hyperlink"/>
            <w:b/>
            <w:bCs/>
            <w:sz w:val="28"/>
            <w:szCs w:val="28"/>
            <w:rtl w:val="true"/>
          </w:rPr>
          <w:t xml:space="preserve">'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ו</w:t>
        </w:r>
        <w:r>
          <w:rPr>
            <w:rStyle w:val="Hyperlink"/>
            <w:b/>
            <w:bCs/>
            <w:sz w:val="28"/>
            <w:szCs w:val="28"/>
          </w:rPr>
          <w:t>2</w:t>
        </w:r>
        <w:r>
          <w:rPr>
            <w:rStyle w:val="Hyperlink"/>
            <w:b/>
            <w:bCs/>
            <w:sz w:val="28"/>
            <w:szCs w:val="28"/>
            <w:rtl w:val="true"/>
          </w:rPr>
          <w:t xml:space="preserve">-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אח</w:t>
        </w:r>
        <w:r>
          <w:rPr>
            <w:rStyle w:val="Hyperlink"/>
            <w:b/>
            <w:bCs/>
            <w:sz w:val="28"/>
            <w:szCs w:val="28"/>
            <w:rtl w:val="true"/>
          </w:rPr>
          <w:t xml:space="preserve">,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נג</w:t>
        </w:r>
      </w:hyperlink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עמ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Cs/>
          <w:sz w:val="28"/>
          <w:szCs w:val="28"/>
        </w:rPr>
        <w:t>8-9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המנחים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מבחינת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האינטרס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הציבורי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מספיק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להטמיע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בחוק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סטנדרטים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התנהגות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הציבור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חייב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לראותם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מיושמים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ולראות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חלק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בלתי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נפרד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מנוהגים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חברתיים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מקובלים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המגינים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גופו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רכושו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וכבודו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מתוכו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סלחנית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במקרים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התנהגות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עבריינית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חמורה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עלולה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להביא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להתמוטטות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עכבות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מוסריות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להתפרש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כהתפשרות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נורמות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באמינות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מימושו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מאחורי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ולהעביר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שלילי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לעבריינים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פוטנציאליים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המועדים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סוג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באותו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אופן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השתת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בבחינת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ביטוי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חברתי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חריף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לגינוי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ראויים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המעשים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החמורים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אימוץ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הגישה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הסלחנית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תחליש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האיסור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שבהתנהגות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start="1134" w:end="113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start="567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567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מעידתו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מהסתבכות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התרשמתי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המשרתים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ובמשטרה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567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בהביאי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החיוביים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להתייחסותי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לממצאי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8.10.06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11.12.06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', </w:t>
      </w:r>
      <w:r>
        <w:rPr>
          <w:sz w:val="28"/>
          <w:szCs w:val="28"/>
        </w:rPr>
        <w:t>13.5.07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10.00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חיפה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ש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3563/06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שהופקדו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להבטחת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לדיונים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תכין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פקודת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בהתאם</w:t>
      </w:r>
      <w:r>
        <w:rPr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הוסברה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לביהמ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מהיום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sz w:val="30"/>
          <w:sz w:val="30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י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באייר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תשס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ז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  <w:rtl w:val="true"/>
        </w:rPr>
        <w:t>(</w:t>
      </w:r>
      <w:r>
        <w:rPr>
          <w:b/>
          <w:bCs/>
          <w:color w:val="000000"/>
          <w:sz w:val="30"/>
          <w:szCs w:val="28"/>
        </w:rPr>
        <w:t>30</w:t>
      </w:r>
      <w:r>
        <w:rPr>
          <w:b/>
          <w:bCs/>
          <w:color w:val="00000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באפריל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</w:rPr>
        <w:t>2007</w:t>
      </w:r>
      <w:r>
        <w:rPr>
          <w:b/>
          <w:bCs/>
          <w:color w:val="000000"/>
          <w:sz w:val="30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הנאשם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וב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המאשימה</w:t>
      </w:r>
      <w:r>
        <w:rPr>
          <w:b/>
          <w:bCs/>
          <w:color w:val="000000"/>
          <w:sz w:val="30"/>
          <w:szCs w:val="28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שפירא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54678313-5210/06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30"/>
          <w:szCs w:val="28"/>
        </w:rPr>
      </w:pPr>
      <w:r>
        <w:rPr>
          <w:rFonts w:cs="David"/>
          <w:b/>
          <w:bCs/>
          <w:color w:val="000000"/>
          <w:sz w:val="30"/>
          <w:szCs w:val="28"/>
          <w:rtl w:val="true"/>
        </w:rPr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ר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שפירא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6" w:name="סוג_מסמך"/>
      <w:bookmarkEnd w:id="16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/Users/liorb/Downloads/study2025-p2/m06005210-383.doc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5210/06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בילאל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איברהים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חוגיראת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יטוט"/>
    <w:basedOn w:val="Normal"/>
    <w:qFormat/>
    <w:pPr>
      <w:overflowPunct w:val="false"/>
      <w:autoSpaceDE w:val="false"/>
      <w:spacing w:lineRule="auto" w:line="240"/>
      <w:ind w:hanging="0" w:start="1418" w:end="1418"/>
      <w:jc w:val="both"/>
    </w:pPr>
    <w:rPr>
      <w:b/>
      <w:bCs/>
      <w:sz w:val="28"/>
      <w:szCs w:val="28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091216" TargetMode="External"/><Relationship Id="rId14" Type="http://schemas.openxmlformats.org/officeDocument/2006/relationships/hyperlink" Target="http://www.nevo.co.il/case/5707014" TargetMode="External"/><Relationship Id="rId15" Type="http://schemas.openxmlformats.org/officeDocument/2006/relationships/hyperlink" Target="http://www.nevo.co.il/case/17920107" TargetMode="External"/><Relationship Id="rId16" Type="http://schemas.openxmlformats.org/officeDocument/2006/relationships/hyperlink" Target="http://www.nevo.co.il/case/6207967" TargetMode="External"/><Relationship Id="rId17" Type="http://schemas.openxmlformats.org/officeDocument/2006/relationships/hyperlink" Target="http://www.nevo.co.il/case/17924718" TargetMode="External"/><Relationship Id="rId18" Type="http://schemas.openxmlformats.org/officeDocument/2006/relationships/hyperlink" Target="http://www.nevo.co.il/case/1526425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2016-09-22T14:20:00Z</dcterms:created>
  <dc:creator> </dc:creator>
  <dc:description/>
  <cp:keywords/>
  <dc:language>en-IL</dc:language>
  <cp:lastModifiedBy>yafit</cp:lastModifiedBy>
  <dcterms:modified xsi:type="dcterms:W3CDTF">2016-09-22T14:20:00Z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בילאל איברהים חוגיראת</vt:lpwstr>
  </property>
  <property fmtid="{D5CDD505-2E9C-101B-9397-08002B2CF9AE}" pid="4" name="CASESLISTTMP1">
    <vt:lpwstr>6091216;5707014;17920107;6207967;17924718;1526425</vt:lpwstr>
  </property>
  <property fmtid="{D5CDD505-2E9C-101B-9397-08002B2CF9AE}" pid="5" name="CITY">
    <vt:lpwstr>חי'</vt:lpwstr>
  </property>
  <property fmtid="{D5CDD505-2E9C-101B-9397-08002B2CF9AE}" pid="6" name="DATE">
    <vt:lpwstr>20070430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שפירא</vt:lpwstr>
  </property>
  <property fmtid="{D5CDD505-2E9C-101B-9397-08002B2CF9AE}" pid="10" name="LAWLISTTMP1">
    <vt:lpwstr>70301/144.b;029:2;144.b2;499.a.1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5210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