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rFonts w:cs="FrankRuehl"/>
          <w:spacing w:val="10"/>
          <w:sz w:val="22"/>
          <w:szCs w:val="28"/>
        </w:rPr>
      </w:pPr>
      <w:bookmarkStart w:id="0" w:name="LastJudge"/>
      <w:bookmarkEnd w:id="0"/>
      <w:r>
        <w:rPr>
          <w:rFonts w:cs="FrankRuehl"/>
          <w:spacing w:val="10"/>
          <w:sz w:val="22"/>
          <w:sz w:val="22"/>
          <w:szCs w:val="28"/>
          <w:rtl w:val="true"/>
        </w:rPr>
        <w:t>בתי המשפט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3"/>
        <w:gridCol w:w="821"/>
        <w:gridCol w:w="2092"/>
      </w:tblGrid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3"/>
              <w:ind w:end="0"/>
              <w:jc w:val="both"/>
              <w:rPr>
                <w:rFonts w:cs="FrankRuehl"/>
                <w:b/>
                <w:bCs/>
                <w:spacing w:val="10"/>
                <w:sz w:val="22"/>
                <w:szCs w:val="28"/>
                <w:u w:val="none"/>
              </w:rPr>
            </w:pPr>
            <w:r>
              <w:rPr>
                <w:rFonts w:cs="FrankRuehl"/>
                <w:b/>
                <w:b/>
                <w:bCs/>
                <w:spacing w:val="10"/>
                <w:sz w:val="22"/>
                <w:sz w:val="22"/>
                <w:szCs w:val="28"/>
                <w:u w:val="none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pacing w:val="10"/>
                <w:sz w:val="22"/>
                <w:sz w:val="22"/>
                <w:szCs w:val="28"/>
                <w:u w:val="none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pacing w:val="10"/>
                <w:sz w:val="22"/>
                <w:sz w:val="22"/>
                <w:szCs w:val="28"/>
                <w:u w:val="none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pacing w:val="10"/>
                <w:sz w:val="22"/>
                <w:sz w:val="22"/>
                <w:szCs w:val="28"/>
                <w:u w:val="none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pacing w:val="10"/>
                <w:sz w:val="22"/>
                <w:sz w:val="22"/>
                <w:szCs w:val="28"/>
                <w:u w:val="none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pacing w:val="10"/>
                <w:sz w:val="22"/>
                <w:sz w:val="22"/>
                <w:szCs w:val="28"/>
                <w:u w:val="none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pacing w:val="10"/>
                <w:sz w:val="22"/>
                <w:sz w:val="22"/>
                <w:szCs w:val="28"/>
                <w:u w:val="none"/>
                <w:rtl w:val="true"/>
              </w:rPr>
              <w:t>בירושלים</w:t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cs="FrankRuehl"/>
                <w:b/>
                <w:bCs/>
                <w:spacing w:val="10"/>
                <w:sz w:val="22"/>
                <w:szCs w:val="28"/>
              </w:rPr>
            </w:pPr>
            <w:r>
              <w:rPr>
                <w:rFonts w:cs="FrankRuehl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 xml:space="preserve">   </w:t>
            </w:r>
            <w:r>
              <w:rPr>
                <w:rFonts w:cs="FrankRuehl"/>
                <w:b/>
                <w:bCs/>
                <w:spacing w:val="10"/>
                <w:sz w:val="22"/>
                <w:szCs w:val="28"/>
              </w:rPr>
              <w:t>2063/06</w:t>
            </w:r>
          </w:p>
        </w:tc>
      </w:tr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rFonts w:cs="FrankRuehl"/>
                <w:b/>
                <w:bCs/>
                <w:spacing w:val="10"/>
                <w:sz w:val="22"/>
                <w:szCs w:val="28"/>
              </w:rPr>
            </w:pPr>
            <w:r>
              <w:rPr>
                <w:rFonts w:cs="FrankRuehl"/>
                <w:b/>
                <w:bCs/>
                <w:spacing w:val="10"/>
                <w:sz w:val="22"/>
                <w:szCs w:val="28"/>
              </w:rPr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FrankRuehl"/>
                <w:b/>
                <w:bCs/>
                <w:spacing w:val="10"/>
                <w:sz w:val="22"/>
                <w:szCs w:val="28"/>
              </w:rPr>
            </w:pPr>
            <w:r>
              <w:rPr>
                <w:rFonts w:cs="FrankRuehl"/>
                <w:b/>
                <w:bCs/>
                <w:spacing w:val="10"/>
                <w:sz w:val="22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cs="FrankRuehl"/>
                <w:b/>
                <w:bCs/>
                <w:spacing w:val="10"/>
                <w:sz w:val="22"/>
                <w:szCs w:val="28"/>
              </w:rPr>
            </w:pPr>
            <w:r>
              <w:rPr>
                <w:rFonts w:cs="FrankRuehl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>בפני</w:t>
            </w:r>
            <w:r>
              <w:rPr>
                <w:rFonts w:cs="FrankRuehl"/>
                <w:b/>
                <w:bCs/>
                <w:spacing w:val="10"/>
                <w:sz w:val="22"/>
                <w:szCs w:val="28"/>
                <w:rtl w:val="true"/>
              </w:rPr>
              <w:t>:</w:t>
            </w:r>
          </w:p>
        </w:tc>
        <w:tc>
          <w:tcPr>
            <w:tcW w:w="4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cs="FrankRuehl"/>
                <w:b/>
                <w:bCs/>
                <w:spacing w:val="10"/>
                <w:sz w:val="22"/>
                <w:szCs w:val="28"/>
              </w:rPr>
            </w:pPr>
            <w:r>
              <w:rPr>
                <w:rFonts w:cs="FrankRuehl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>כב</w:t>
            </w:r>
            <w:r>
              <w:rPr>
                <w:rFonts w:cs="FrankRuehl"/>
                <w:b/>
                <w:bCs/>
                <w:spacing w:val="10"/>
                <w:sz w:val="22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>נֹעם</w:t>
            </w:r>
            <w:r>
              <w:rPr>
                <w:rFonts w:cs="Times New Roman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>סולברג</w:t>
            </w:r>
          </w:p>
        </w:tc>
        <w:tc>
          <w:tcPr>
            <w:tcW w:w="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rFonts w:cs="FrankRuehl"/>
                <w:b/>
                <w:bCs/>
                <w:spacing w:val="10"/>
                <w:sz w:val="22"/>
                <w:szCs w:val="28"/>
              </w:rPr>
            </w:pPr>
            <w:r>
              <w:rPr>
                <w:rFonts w:cs="Times New Roman"/>
                <w:b/>
                <w:bCs/>
                <w:spacing w:val="10"/>
                <w:sz w:val="22"/>
                <w:szCs w:val="28"/>
                <w:rtl w:val="true"/>
              </w:rPr>
              <w:t xml:space="preserve"> </w:t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cs="FrankRuehl"/>
                <w:b/>
                <w:bCs/>
                <w:spacing w:val="10"/>
                <w:sz w:val="22"/>
                <w:szCs w:val="28"/>
              </w:rPr>
            </w:pPr>
            <w:r>
              <w:rPr>
                <w:rFonts w:cs="FrankRuehl"/>
                <w:b/>
                <w:bCs/>
                <w:spacing w:val="10"/>
                <w:sz w:val="22"/>
                <w:szCs w:val="28"/>
              </w:rPr>
              <w:t>10/07/2007</w:t>
            </w:r>
          </w:p>
        </w:tc>
      </w:tr>
    </w:tbl>
    <w:p>
      <w:pPr>
        <w:pStyle w:val="Normal"/>
        <w:ind w:end="0"/>
        <w:jc w:val="center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tbl>
      <w:tblPr>
        <w:bidiVisual w:val="true"/>
        <w:tblW w:w="8647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4820"/>
        <w:gridCol w:w="2409"/>
      </w:tblGrid>
      <w:tr>
        <w:trPr/>
        <w:tc>
          <w:tcPr>
            <w:tcW w:w="1418" w:type="dxa"/>
            <w:tcBorders/>
          </w:tcPr>
          <w:p>
            <w:pPr>
              <w:pStyle w:val="Style11"/>
              <w:suppressLineNumbers w:val="0"/>
              <w:spacing w:lineRule="exact" w:line="320" w:before="0" w:after="120"/>
              <w:ind w:end="0"/>
              <w:jc w:val="both"/>
              <w:rPr>
                <w:rFonts w:cs="FrankRuehl"/>
                <w:spacing w:val="10"/>
                <w:szCs w:val="28"/>
              </w:rPr>
            </w:pPr>
            <w:bookmarkStart w:id="1" w:name="FirstAppellant"/>
            <w:bookmarkEnd w:id="1"/>
            <w:r>
              <w:rPr>
                <w:rFonts w:cs="FrankRuehl"/>
                <w:spacing w:val="10"/>
                <w:szCs w:val="28"/>
                <w:rtl w:val="true"/>
              </w:rPr>
              <w:t>בעניין</w:t>
            </w:r>
            <w:r>
              <w:rPr>
                <w:rFonts w:cs="FrankRuehl"/>
                <w:spacing w:val="10"/>
                <w:szCs w:val="28"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Style11"/>
              <w:suppressLineNumbers w:val="0"/>
              <w:spacing w:lineRule="exact" w:line="320" w:before="0" w:after="120"/>
              <w:ind w:end="0"/>
              <w:jc w:val="both"/>
              <w:rPr>
                <w:rFonts w:cs="FrankRuehl"/>
                <w:spacing w:val="10"/>
                <w:szCs w:val="28"/>
              </w:rPr>
            </w:pPr>
            <w:r>
              <w:rPr>
                <w:rFonts w:cs="FrankRuehl"/>
                <w:spacing w:val="10"/>
                <w:szCs w:val="28"/>
                <w:rtl w:val="true"/>
              </w:rPr>
              <w:t>מדינת</w:t>
            </w:r>
            <w:r>
              <w:rPr>
                <w:rFonts w:cs="Times New Roman"/>
                <w:spacing w:val="10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Cs w:val="28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120"/>
              <w:ind w:end="0"/>
              <w:jc w:val="both"/>
              <w:rPr>
                <w:rFonts w:cs="FrankRuehl"/>
                <w:b w:val="false"/>
                <w:bCs w:val="false"/>
                <w:spacing w:val="10"/>
                <w:szCs w:val="28"/>
              </w:rPr>
            </w:pPr>
            <w:r>
              <w:rPr>
                <w:rFonts w:cs="FrankRuehl"/>
                <w:b w:val="false"/>
                <w:bCs w:val="false"/>
                <w:spacing w:val="10"/>
                <w:szCs w:val="28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120"/>
              <w:ind w:end="0"/>
              <w:jc w:val="both"/>
              <w:rPr>
                <w:rFonts w:cs="FrankRuehl"/>
                <w:b w:val="false"/>
                <w:bCs w:val="false"/>
                <w:spacing w:val="10"/>
                <w:szCs w:val="28"/>
              </w:rPr>
            </w:pPr>
            <w:r>
              <w:rPr>
                <w:rFonts w:cs="FrankRuehl"/>
                <w:b w:val="false"/>
                <w:bCs w:val="false"/>
                <w:spacing w:val="10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820" w:type="dxa"/>
            <w:tcBorders/>
          </w:tcPr>
          <w:p>
            <w:pPr>
              <w:pStyle w:val="Style11"/>
              <w:suppressLineNumbers w:val="0"/>
              <w:spacing w:lineRule="exact" w:line="320" w:before="0" w:after="120"/>
              <w:ind w:end="0"/>
              <w:jc w:val="both"/>
              <w:rPr>
                <w:rFonts w:cs="FrankRuehl"/>
                <w:b w:val="false"/>
                <w:bCs w:val="false"/>
                <w:spacing w:val="10"/>
                <w:szCs w:val="28"/>
              </w:rPr>
            </w:pPr>
            <w:r>
              <w:rPr>
                <w:rFonts w:cs="FrankRuehl"/>
                <w:b w:val="false"/>
                <w:b w:val="false"/>
                <w:bCs w:val="false"/>
                <w:spacing w:val="10"/>
                <w:szCs w:val="28"/>
                <w:rtl w:val="true"/>
              </w:rPr>
              <w:t>ע</w:t>
            </w:r>
            <w:r>
              <w:rPr>
                <w:rFonts w:cs="FrankRuehl"/>
                <w:b w:val="false"/>
                <w:bCs w:val="false"/>
                <w:spacing w:val="10"/>
                <w:szCs w:val="28"/>
                <w:rtl w:val="true"/>
              </w:rPr>
              <w:t>"</w:t>
            </w:r>
            <w:r>
              <w:rPr>
                <w:rFonts w:cs="FrankRuehl"/>
                <w:b w:val="false"/>
                <w:b w:val="false"/>
                <w:bCs w:val="false"/>
                <w:spacing w:val="10"/>
                <w:szCs w:val="28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pacing w:val="10"/>
                <w:szCs w:val="28"/>
                <w:rtl w:val="true"/>
              </w:rPr>
              <w:t xml:space="preserve"> </w:t>
            </w:r>
            <w:r>
              <w:rPr>
                <w:rFonts w:cs="FrankRuehl"/>
                <w:b w:val="false"/>
                <w:b w:val="false"/>
                <w:bCs w:val="false"/>
                <w:spacing w:val="10"/>
                <w:szCs w:val="28"/>
                <w:rtl w:val="true"/>
              </w:rPr>
              <w:t>ב</w:t>
            </w:r>
            <w:r>
              <w:rPr>
                <w:rFonts w:cs="FrankRuehl"/>
                <w:b w:val="false"/>
                <w:bCs w:val="false"/>
                <w:spacing w:val="10"/>
                <w:szCs w:val="28"/>
                <w:rtl w:val="true"/>
              </w:rPr>
              <w:t>"</w:t>
            </w:r>
            <w:r>
              <w:rPr>
                <w:rFonts w:cs="FrankRuehl"/>
                <w:b w:val="false"/>
                <w:b w:val="false"/>
                <w:bCs w:val="false"/>
                <w:spacing w:val="10"/>
                <w:szCs w:val="28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pacing w:val="10"/>
                <w:szCs w:val="28"/>
                <w:rtl w:val="true"/>
              </w:rPr>
              <w:t xml:space="preserve"> </w:t>
            </w:r>
            <w:r>
              <w:rPr>
                <w:rFonts w:cs="FrankRuehl"/>
                <w:b w:val="false"/>
                <w:b w:val="false"/>
                <w:bCs w:val="false"/>
                <w:spacing w:val="10"/>
                <w:szCs w:val="28"/>
                <w:rtl w:val="true"/>
              </w:rPr>
              <w:t>עו</w:t>
            </w:r>
            <w:r>
              <w:rPr>
                <w:rFonts w:cs="FrankRuehl"/>
                <w:b w:val="false"/>
                <w:bCs w:val="false"/>
                <w:spacing w:val="10"/>
                <w:szCs w:val="28"/>
                <w:rtl w:val="true"/>
              </w:rPr>
              <w:t>"</w:t>
            </w:r>
            <w:r>
              <w:rPr>
                <w:rFonts w:cs="FrankRuehl"/>
                <w:b w:val="false"/>
                <w:b w:val="false"/>
                <w:bCs w:val="false"/>
                <w:spacing w:val="10"/>
                <w:szCs w:val="28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pacing w:val="10"/>
                <w:szCs w:val="28"/>
                <w:rtl w:val="true"/>
              </w:rPr>
              <w:t xml:space="preserve"> </w:t>
            </w:r>
            <w:r>
              <w:rPr>
                <w:rFonts w:cs="FrankRuehl"/>
                <w:b w:val="false"/>
                <w:b w:val="false"/>
                <w:bCs w:val="false"/>
                <w:spacing w:val="10"/>
                <w:szCs w:val="28"/>
                <w:rtl w:val="true"/>
              </w:rPr>
              <w:t>נדב</w:t>
            </w:r>
            <w:r>
              <w:rPr>
                <w:rFonts w:cs="Times New Roman"/>
                <w:b w:val="false"/>
                <w:b w:val="false"/>
                <w:bCs w:val="false"/>
                <w:spacing w:val="10"/>
                <w:szCs w:val="28"/>
                <w:rtl w:val="true"/>
              </w:rPr>
              <w:t xml:space="preserve"> </w:t>
            </w:r>
            <w:r>
              <w:rPr>
                <w:rFonts w:cs="FrankRuehl"/>
                <w:b w:val="false"/>
                <w:b w:val="false"/>
                <w:bCs w:val="false"/>
                <w:spacing w:val="10"/>
                <w:szCs w:val="28"/>
                <w:rtl w:val="true"/>
              </w:rPr>
              <w:t>גדליהו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120"/>
              <w:ind w:end="0"/>
              <w:jc w:val="both"/>
              <w:rPr>
                <w:rFonts w:cs="FrankRuehl"/>
                <w:spacing w:val="10"/>
                <w:szCs w:val="28"/>
              </w:rPr>
            </w:pPr>
            <w:r>
              <w:rPr>
                <w:rFonts w:cs="FrankRuehl"/>
                <w:spacing w:val="10"/>
                <w:szCs w:val="28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120"/>
              <w:ind w:end="0"/>
              <w:jc w:val="both"/>
              <w:rPr>
                <w:rFonts w:cs="FrankRuehl"/>
                <w:b w:val="false"/>
                <w:bCs w:val="false"/>
                <w:spacing w:val="10"/>
                <w:szCs w:val="28"/>
              </w:rPr>
            </w:pPr>
            <w:r>
              <w:rPr>
                <w:rFonts w:cs="FrankRuehl"/>
                <w:b w:val="false"/>
                <w:bCs w:val="false"/>
                <w:spacing w:val="10"/>
                <w:szCs w:val="28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1"/>
              <w:suppressLineNumbers w:val="0"/>
              <w:spacing w:lineRule="exact" w:line="320" w:before="0" w:after="120"/>
              <w:ind w:end="0"/>
              <w:jc w:val="center"/>
              <w:rPr>
                <w:rFonts w:cs="FrankRuehl"/>
                <w:b w:val="false"/>
                <w:bCs w:val="false"/>
                <w:spacing w:val="10"/>
                <w:szCs w:val="28"/>
              </w:rPr>
            </w:pPr>
            <w:r>
              <w:rPr>
                <w:rFonts w:cs="FrankRuehl"/>
                <w:b w:val="false"/>
                <w:bCs w:val="false"/>
                <w:spacing w:val="10"/>
                <w:szCs w:val="28"/>
                <w:rtl w:val="true"/>
              </w:rPr>
              <w:t xml:space="preserve">- </w:t>
            </w:r>
            <w:r>
              <w:rPr>
                <w:rFonts w:cs="FrankRuehl"/>
                <w:b w:val="false"/>
                <w:b w:val="false"/>
                <w:bCs w:val="false"/>
                <w:spacing w:val="10"/>
                <w:szCs w:val="28"/>
                <w:rtl w:val="true"/>
              </w:rPr>
              <w:t>נגד</w:t>
            </w:r>
            <w:r>
              <w:rPr>
                <w:rFonts w:cs="Times New Roman"/>
                <w:b w:val="false"/>
                <w:b w:val="false"/>
                <w:bCs w:val="false"/>
                <w:spacing w:val="10"/>
                <w:szCs w:val="28"/>
                <w:rtl w:val="true"/>
              </w:rPr>
              <w:t xml:space="preserve"> </w:t>
            </w:r>
            <w:r>
              <w:rPr>
                <w:rFonts w:cs="FrankRuehl"/>
                <w:b w:val="false"/>
                <w:bCs w:val="false"/>
                <w:spacing w:val="10"/>
                <w:szCs w:val="28"/>
                <w:rtl w:val="true"/>
              </w:rPr>
              <w:t>-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120"/>
              <w:ind w:end="0"/>
              <w:jc w:val="center"/>
              <w:rPr>
                <w:rFonts w:cs="FrankRuehl"/>
                <w:b w:val="false"/>
                <w:bCs w:val="false"/>
                <w:spacing w:val="10"/>
                <w:szCs w:val="28"/>
              </w:rPr>
            </w:pPr>
            <w:r>
              <w:rPr>
                <w:rFonts w:cs="FrankRuehl"/>
                <w:b w:val="false"/>
                <w:bCs w:val="false"/>
                <w:spacing w:val="10"/>
                <w:szCs w:val="28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120"/>
              <w:ind w:end="0"/>
              <w:jc w:val="both"/>
              <w:rPr>
                <w:rFonts w:cs="FrankRuehl"/>
                <w:b w:val="false"/>
                <w:bCs w:val="false"/>
                <w:spacing w:val="10"/>
                <w:szCs w:val="28"/>
              </w:rPr>
            </w:pPr>
            <w:r>
              <w:rPr>
                <w:rFonts w:cs="FrankRuehl"/>
                <w:b w:val="false"/>
                <w:bCs w:val="false"/>
                <w:spacing w:val="10"/>
                <w:szCs w:val="28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1"/>
              <w:suppressLineNumbers w:val="0"/>
              <w:spacing w:lineRule="exact" w:line="320" w:before="0" w:after="120"/>
              <w:ind w:end="0"/>
              <w:jc w:val="both"/>
              <w:rPr>
                <w:rFonts w:cs="FrankRuehl"/>
                <w:spacing w:val="10"/>
                <w:szCs w:val="28"/>
              </w:rPr>
            </w:pPr>
            <w:r>
              <w:rPr>
                <w:rFonts w:cs="FrankRuehl"/>
                <w:spacing w:val="10"/>
                <w:szCs w:val="28"/>
                <w:rtl w:val="true"/>
              </w:rPr>
              <w:t>סמי</w:t>
            </w:r>
            <w:r>
              <w:rPr>
                <w:rFonts w:cs="Times New Roman"/>
                <w:spacing w:val="10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Cs w:val="28"/>
                <w:rtl w:val="true"/>
              </w:rPr>
              <w:t>רג</w:t>
            </w:r>
            <w:r>
              <w:rPr>
                <w:rFonts w:cs="FrankRuehl"/>
                <w:spacing w:val="10"/>
                <w:szCs w:val="28"/>
                <w:rtl w:val="true"/>
              </w:rPr>
              <w:t>'</w:t>
            </w:r>
            <w:r>
              <w:rPr>
                <w:rFonts w:cs="FrankRuehl"/>
                <w:spacing w:val="10"/>
                <w:szCs w:val="28"/>
                <w:rtl w:val="true"/>
              </w:rPr>
              <w:t>בי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120"/>
              <w:ind w:end="0"/>
              <w:jc w:val="both"/>
              <w:rPr>
                <w:rFonts w:cs="FrankRuehl"/>
                <w:b w:val="false"/>
                <w:bCs w:val="false"/>
                <w:spacing w:val="10"/>
                <w:szCs w:val="28"/>
              </w:rPr>
            </w:pPr>
            <w:r>
              <w:rPr>
                <w:rFonts w:cs="FrankRuehl"/>
                <w:b w:val="false"/>
                <w:bCs w:val="false"/>
                <w:spacing w:val="10"/>
                <w:szCs w:val="28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120"/>
              <w:ind w:end="0"/>
              <w:jc w:val="both"/>
              <w:rPr>
                <w:rFonts w:cs="FrankRuehl"/>
                <w:b w:val="false"/>
                <w:bCs w:val="false"/>
                <w:spacing w:val="10"/>
                <w:szCs w:val="28"/>
              </w:rPr>
            </w:pPr>
            <w:r>
              <w:rPr>
                <w:rFonts w:cs="FrankRuehl"/>
                <w:b w:val="false"/>
                <w:bCs w:val="false"/>
                <w:spacing w:val="10"/>
                <w:szCs w:val="28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1"/>
              <w:suppressLineNumbers w:val="0"/>
              <w:spacing w:lineRule="exact" w:line="320" w:before="0" w:after="120"/>
              <w:ind w:end="0"/>
              <w:jc w:val="both"/>
              <w:rPr>
                <w:rFonts w:cs="FrankRuehl"/>
                <w:b w:val="false"/>
                <w:bCs w:val="false"/>
                <w:spacing w:val="10"/>
                <w:szCs w:val="28"/>
              </w:rPr>
            </w:pPr>
            <w:r>
              <w:rPr>
                <w:rFonts w:cs="FrankRuehl"/>
                <w:b w:val="false"/>
                <w:b w:val="false"/>
                <w:bCs w:val="false"/>
                <w:spacing w:val="10"/>
                <w:szCs w:val="28"/>
                <w:rtl w:val="true"/>
              </w:rPr>
              <w:t>ע</w:t>
            </w:r>
            <w:r>
              <w:rPr>
                <w:rFonts w:cs="FrankRuehl"/>
                <w:b w:val="false"/>
                <w:bCs w:val="false"/>
                <w:spacing w:val="10"/>
                <w:szCs w:val="28"/>
                <w:rtl w:val="true"/>
              </w:rPr>
              <w:t>"</w:t>
            </w:r>
            <w:r>
              <w:rPr>
                <w:rFonts w:cs="FrankRuehl"/>
                <w:b w:val="false"/>
                <w:b w:val="false"/>
                <w:bCs w:val="false"/>
                <w:spacing w:val="10"/>
                <w:szCs w:val="28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pacing w:val="10"/>
                <w:szCs w:val="28"/>
                <w:rtl w:val="true"/>
              </w:rPr>
              <w:t xml:space="preserve"> </w:t>
            </w:r>
            <w:r>
              <w:rPr>
                <w:rFonts w:cs="FrankRuehl"/>
                <w:b w:val="false"/>
                <w:b w:val="false"/>
                <w:bCs w:val="false"/>
                <w:spacing w:val="10"/>
                <w:szCs w:val="28"/>
                <w:rtl w:val="true"/>
              </w:rPr>
              <w:t>ב</w:t>
            </w:r>
            <w:r>
              <w:rPr>
                <w:rFonts w:cs="FrankRuehl"/>
                <w:b w:val="false"/>
                <w:bCs w:val="false"/>
                <w:spacing w:val="10"/>
                <w:szCs w:val="28"/>
                <w:rtl w:val="true"/>
              </w:rPr>
              <w:t>"</w:t>
            </w:r>
            <w:r>
              <w:rPr>
                <w:rFonts w:cs="FrankRuehl"/>
                <w:b w:val="false"/>
                <w:b w:val="false"/>
                <w:bCs w:val="false"/>
                <w:spacing w:val="10"/>
                <w:szCs w:val="28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pacing w:val="10"/>
                <w:szCs w:val="28"/>
                <w:rtl w:val="true"/>
              </w:rPr>
              <w:t xml:space="preserve"> </w:t>
            </w:r>
            <w:r>
              <w:rPr>
                <w:rFonts w:cs="FrankRuehl"/>
                <w:b w:val="false"/>
                <w:b w:val="false"/>
                <w:bCs w:val="false"/>
                <w:spacing w:val="10"/>
                <w:szCs w:val="28"/>
                <w:rtl w:val="true"/>
              </w:rPr>
              <w:t>עו</w:t>
            </w:r>
            <w:r>
              <w:rPr>
                <w:rFonts w:cs="FrankRuehl"/>
                <w:b w:val="false"/>
                <w:bCs w:val="false"/>
                <w:spacing w:val="10"/>
                <w:szCs w:val="28"/>
                <w:rtl w:val="true"/>
              </w:rPr>
              <w:t>"</w:t>
            </w:r>
            <w:r>
              <w:rPr>
                <w:rFonts w:cs="FrankRuehl"/>
                <w:b w:val="false"/>
                <w:b w:val="false"/>
                <w:bCs w:val="false"/>
                <w:spacing w:val="10"/>
                <w:szCs w:val="28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pacing w:val="10"/>
                <w:szCs w:val="28"/>
                <w:rtl w:val="true"/>
              </w:rPr>
              <w:t xml:space="preserve"> </w:t>
            </w:r>
            <w:r>
              <w:rPr>
                <w:rFonts w:cs="FrankRuehl"/>
                <w:b w:val="false"/>
                <w:b w:val="false"/>
                <w:bCs w:val="false"/>
                <w:spacing w:val="10"/>
                <w:szCs w:val="28"/>
                <w:rtl w:val="true"/>
              </w:rPr>
              <w:t>פארס</w:t>
            </w:r>
            <w:r>
              <w:rPr>
                <w:rFonts w:cs="Times New Roman"/>
                <w:b w:val="false"/>
                <w:b w:val="false"/>
                <w:bCs w:val="false"/>
                <w:spacing w:val="10"/>
                <w:szCs w:val="28"/>
                <w:rtl w:val="true"/>
              </w:rPr>
              <w:t xml:space="preserve"> </w:t>
            </w:r>
            <w:r>
              <w:rPr>
                <w:rFonts w:cs="FrankRuehl"/>
                <w:b w:val="false"/>
                <w:b w:val="false"/>
                <w:bCs w:val="false"/>
                <w:spacing w:val="10"/>
                <w:szCs w:val="28"/>
                <w:rtl w:val="true"/>
              </w:rPr>
              <w:t>גאנם</w:t>
            </w:r>
            <w:r>
              <w:rPr>
                <w:rFonts w:cs="Times New Roman"/>
                <w:b w:val="false"/>
                <w:b w:val="false"/>
                <w:bCs w:val="false"/>
                <w:spacing w:val="10"/>
                <w:szCs w:val="28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120"/>
              <w:ind w:end="0"/>
              <w:jc w:val="both"/>
              <w:rPr>
                <w:rFonts w:cs="FrankRuehl"/>
                <w:spacing w:val="10"/>
                <w:szCs w:val="28"/>
              </w:rPr>
            </w:pPr>
            <w:r>
              <w:rPr>
                <w:rFonts w:cs="FrankRuehl"/>
                <w:spacing w:val="10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center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  <w:bookmarkStart w:id="4" w:name="Links_Start"/>
      <w:bookmarkStart w:id="5" w:name="Links_Start"/>
      <w:bookmarkEnd w:id="5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cs="FrankRuehl"/>
        </w:rPr>
      </w:pPr>
      <w:r>
        <w:rPr>
          <w:rFonts w:cs="FrankRuehl"/>
          <w:sz w:val="24"/>
          <w:sz w:val="24"/>
          <w:rtl w:val="true"/>
        </w:rPr>
        <w:t>להחלטה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בעליון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rtl w:val="true"/>
        </w:rPr>
        <w:t>(</w:t>
      </w:r>
      <w:r>
        <w:rPr>
          <w:rFonts w:cs="FrankRuehl"/>
          <w:sz w:val="24"/>
        </w:rPr>
        <w:t>2006-12-28</w:t>
      </w:r>
      <w:r>
        <w:rPr>
          <w:rFonts w:cs="FrankRuehl"/>
          <w:sz w:val="24"/>
          <w:rtl w:val="true"/>
        </w:rPr>
        <w:t xml:space="preserve">): </w:t>
      </w:r>
      <w:hyperlink r:id="rId2">
        <w:r>
          <w:rPr>
            <w:rStyle w:val="Hyperlink"/>
            <w:rFonts w:cs="FrankRuehl"/>
            <w:sz w:val="24"/>
            <w:sz w:val="24"/>
            <w:rtl w:val="true"/>
          </w:rPr>
          <w:t>בשפ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rFonts w:cs="FrankRuehl"/>
            <w:sz w:val="24"/>
          </w:rPr>
          <w:t>10725/06</w:t>
        </w:r>
        <w:r>
          <w:rPr>
            <w:rStyle w:val="Hyperlink"/>
            <w:rFonts w:cs="FrankRuehl"/>
            <w:sz w:val="24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rtl w:val="true"/>
          </w:rPr>
          <w:t>מדינת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rtl w:val="true"/>
          </w:rPr>
          <w:t>ישראל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rtl w:val="true"/>
          </w:rPr>
          <w:t>נ</w:t>
        </w:r>
        <w:r>
          <w:rPr>
            <w:rStyle w:val="Hyperlink"/>
            <w:rFonts w:cs="FrankRuehl"/>
            <w:sz w:val="24"/>
            <w:rtl w:val="true"/>
          </w:rPr>
          <w:t xml:space="preserve">' </w:t>
        </w:r>
        <w:r>
          <w:rPr>
            <w:rStyle w:val="Hyperlink"/>
            <w:rFonts w:cs="FrankRuehl"/>
            <w:sz w:val="24"/>
            <w:sz w:val="24"/>
            <w:rtl w:val="true"/>
          </w:rPr>
          <w:t>סמי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rtl w:val="true"/>
          </w:rPr>
          <w:t>רג</w:t>
        </w:r>
        <w:r>
          <w:rPr>
            <w:rStyle w:val="Hyperlink"/>
            <w:rFonts w:cs="FrankRuehl"/>
            <w:sz w:val="24"/>
            <w:rtl w:val="true"/>
          </w:rPr>
          <w:t>'</w:t>
        </w:r>
        <w:r>
          <w:rPr>
            <w:rStyle w:val="Hyperlink"/>
            <w:rFonts w:cs="FrankRuehl"/>
            <w:sz w:val="24"/>
            <w:sz w:val="24"/>
            <w:rtl w:val="true"/>
          </w:rPr>
          <w:t>בי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שופטים</w:t>
      </w:r>
      <w:r>
        <w:rPr>
          <w:rFonts w:cs="FrankRuehl"/>
          <w:sz w:val="24"/>
          <w:rtl w:val="true"/>
        </w:rPr>
        <w:t xml:space="preserve">: </w:t>
      </w:r>
      <w:r>
        <w:rPr>
          <w:rFonts w:cs="FrankRuehl"/>
          <w:sz w:val="24"/>
          <w:sz w:val="24"/>
          <w:rtl w:val="true"/>
        </w:rPr>
        <w:t>אסתר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חיות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עו</w:t>
      </w:r>
      <w:r>
        <w:rPr>
          <w:rFonts w:cs="FrankRuehl"/>
          <w:sz w:val="24"/>
          <w:rtl w:val="true"/>
        </w:rPr>
        <w:t>"</w:t>
      </w:r>
      <w:r>
        <w:rPr>
          <w:rFonts w:cs="FrankRuehl"/>
          <w:sz w:val="24"/>
          <w:sz w:val="24"/>
          <w:rtl w:val="true"/>
        </w:rPr>
        <w:t>ד</w:t>
      </w:r>
      <w:r>
        <w:rPr>
          <w:rFonts w:cs="FrankRuehl"/>
          <w:sz w:val="24"/>
          <w:rtl w:val="true"/>
        </w:rPr>
        <w:t xml:space="preserve">: </w:t>
      </w:r>
      <w:r>
        <w:rPr>
          <w:rFonts w:cs="FrankRuehl"/>
          <w:sz w:val="24"/>
          <w:sz w:val="24"/>
          <w:rtl w:val="true"/>
        </w:rPr>
        <w:t>פרקליטות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המדינה</w:t>
      </w:r>
      <w:r>
        <w:rPr>
          <w:rFonts w:cs="FrankRuehl"/>
          <w:sz w:val="24"/>
          <w:rtl w:val="true"/>
        </w:rPr>
        <w:t xml:space="preserve">, </w:t>
      </w:r>
      <w:r>
        <w:rPr>
          <w:rFonts w:cs="FrankRuehl"/>
          <w:sz w:val="24"/>
          <w:sz w:val="24"/>
          <w:rtl w:val="true"/>
        </w:rPr>
        <w:t>גאנם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פארס</w:t>
      </w:r>
      <w:r>
        <w:rPr>
          <w:rFonts w:cs="FrankRuehl"/>
          <w:sz w:val="24"/>
          <w:rtl w:val="true"/>
        </w:rPr>
        <w:t xml:space="preserve">, </w:t>
      </w:r>
      <w:r>
        <w:rPr>
          <w:rFonts w:cs="FrankRuehl"/>
          <w:sz w:val="24"/>
          <w:sz w:val="24"/>
          <w:rtl w:val="true"/>
        </w:rPr>
        <w:t>יעל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שרף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cs="FrankRuehl"/>
        </w:rPr>
      </w:pPr>
      <w:r>
        <w:rPr>
          <w:rFonts w:cs="FrankRuehl"/>
          <w:sz w:val="24"/>
          <w:sz w:val="24"/>
          <w:rtl w:val="true"/>
        </w:rPr>
        <w:t>להחלטה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בעליון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rtl w:val="true"/>
        </w:rPr>
        <w:t>(</w:t>
      </w:r>
      <w:r>
        <w:rPr>
          <w:rFonts w:cs="FrankRuehl"/>
          <w:sz w:val="24"/>
        </w:rPr>
        <w:t>2007-01-03</w:t>
      </w:r>
      <w:r>
        <w:rPr>
          <w:rFonts w:cs="FrankRuehl"/>
          <w:sz w:val="24"/>
          <w:rtl w:val="true"/>
        </w:rPr>
        <w:t xml:space="preserve">): </w:t>
      </w:r>
      <w:hyperlink r:id="rId3">
        <w:r>
          <w:rPr>
            <w:rStyle w:val="Hyperlink"/>
            <w:rFonts w:cs="FrankRuehl"/>
            <w:sz w:val="24"/>
            <w:sz w:val="24"/>
            <w:rtl w:val="true"/>
          </w:rPr>
          <w:t>בשפ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rFonts w:cs="FrankRuehl"/>
            <w:sz w:val="24"/>
          </w:rPr>
          <w:t>10725/06</w:t>
        </w:r>
        <w:r>
          <w:rPr>
            <w:rStyle w:val="Hyperlink"/>
            <w:rFonts w:cs="FrankRuehl"/>
            <w:sz w:val="24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rtl w:val="true"/>
          </w:rPr>
          <w:t>מדינת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rtl w:val="true"/>
          </w:rPr>
          <w:t>ישראל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rtl w:val="true"/>
          </w:rPr>
          <w:t>נ</w:t>
        </w:r>
        <w:r>
          <w:rPr>
            <w:rStyle w:val="Hyperlink"/>
            <w:rFonts w:cs="FrankRuehl"/>
            <w:sz w:val="24"/>
            <w:rtl w:val="true"/>
          </w:rPr>
          <w:t xml:space="preserve">' </w:t>
        </w:r>
        <w:r>
          <w:rPr>
            <w:rStyle w:val="Hyperlink"/>
            <w:rFonts w:cs="FrankRuehl"/>
            <w:sz w:val="24"/>
            <w:sz w:val="24"/>
            <w:rtl w:val="true"/>
          </w:rPr>
          <w:t>סמי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rtl w:val="true"/>
          </w:rPr>
          <w:t>רג</w:t>
        </w:r>
        <w:r>
          <w:rPr>
            <w:rStyle w:val="Hyperlink"/>
            <w:rFonts w:cs="FrankRuehl"/>
            <w:sz w:val="24"/>
            <w:rtl w:val="true"/>
          </w:rPr>
          <w:t>'</w:t>
        </w:r>
        <w:r>
          <w:rPr>
            <w:rStyle w:val="Hyperlink"/>
            <w:rFonts w:cs="FrankRuehl"/>
            <w:sz w:val="24"/>
            <w:sz w:val="24"/>
            <w:rtl w:val="true"/>
          </w:rPr>
          <w:t>בי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שופטים</w:t>
      </w:r>
      <w:r>
        <w:rPr>
          <w:rFonts w:cs="FrankRuehl"/>
          <w:sz w:val="24"/>
          <w:rtl w:val="true"/>
        </w:rPr>
        <w:t xml:space="preserve">: </w:t>
      </w:r>
      <w:r>
        <w:rPr>
          <w:rFonts w:cs="FrankRuehl"/>
          <w:sz w:val="24"/>
          <w:sz w:val="24"/>
          <w:rtl w:val="true"/>
        </w:rPr>
        <w:t>אסתר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חיות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עו</w:t>
      </w:r>
      <w:r>
        <w:rPr>
          <w:rFonts w:cs="FrankRuehl"/>
          <w:sz w:val="24"/>
          <w:rtl w:val="true"/>
        </w:rPr>
        <w:t>"</w:t>
      </w:r>
      <w:r>
        <w:rPr>
          <w:rFonts w:cs="FrankRuehl"/>
          <w:sz w:val="24"/>
          <w:sz w:val="24"/>
          <w:rtl w:val="true"/>
        </w:rPr>
        <w:t>ד</w:t>
      </w:r>
      <w:r>
        <w:rPr>
          <w:rFonts w:cs="FrankRuehl"/>
          <w:sz w:val="24"/>
          <w:rtl w:val="true"/>
        </w:rPr>
        <w:t xml:space="preserve">: </w:t>
      </w:r>
      <w:r>
        <w:rPr>
          <w:rFonts w:cs="FrankRuehl"/>
          <w:sz w:val="24"/>
          <w:sz w:val="24"/>
          <w:rtl w:val="true"/>
        </w:rPr>
        <w:t>פרקליטות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המדינה</w:t>
      </w:r>
      <w:r>
        <w:rPr>
          <w:rFonts w:cs="FrankRuehl"/>
          <w:sz w:val="24"/>
          <w:rtl w:val="true"/>
        </w:rPr>
        <w:t xml:space="preserve">, </w:t>
      </w:r>
      <w:r>
        <w:rPr>
          <w:rFonts w:cs="FrankRuehl"/>
          <w:sz w:val="24"/>
          <w:sz w:val="24"/>
          <w:rtl w:val="true"/>
        </w:rPr>
        <w:t>גאנם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פארס</w:t>
      </w:r>
      <w:r>
        <w:rPr>
          <w:rFonts w:cs="FrankRuehl"/>
          <w:sz w:val="24"/>
          <w:rtl w:val="true"/>
        </w:rPr>
        <w:t xml:space="preserve">, </w:t>
      </w:r>
      <w:r>
        <w:rPr>
          <w:rFonts w:cs="FrankRuehl"/>
          <w:sz w:val="24"/>
          <w:sz w:val="24"/>
          <w:rtl w:val="true"/>
        </w:rPr>
        <w:t>יעל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שרף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cs="FrankRuehl"/>
        </w:rPr>
      </w:pPr>
      <w:r>
        <w:rPr>
          <w:rFonts w:cs="FrankRuehl"/>
          <w:sz w:val="24"/>
          <w:sz w:val="24"/>
          <w:rtl w:val="true"/>
        </w:rPr>
        <w:t>להכרעת</w:t>
      </w:r>
      <w:r>
        <w:rPr>
          <w:rFonts w:cs="FrankRuehl"/>
          <w:sz w:val="24"/>
          <w:rtl w:val="true"/>
        </w:rPr>
        <w:t>-</w:t>
      </w:r>
      <w:r>
        <w:rPr>
          <w:rFonts w:cs="FrankRuehl"/>
          <w:sz w:val="24"/>
          <w:sz w:val="24"/>
          <w:rtl w:val="true"/>
        </w:rPr>
        <w:t>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במחוזי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rtl w:val="true"/>
        </w:rPr>
        <w:t>(</w:t>
      </w:r>
      <w:r>
        <w:rPr>
          <w:rFonts w:cs="FrankRuehl"/>
          <w:sz w:val="24"/>
        </w:rPr>
        <w:t>2007-06-18</w:t>
      </w:r>
      <w:r>
        <w:rPr>
          <w:rFonts w:cs="FrankRuehl"/>
          <w:sz w:val="24"/>
          <w:rtl w:val="true"/>
        </w:rPr>
        <w:t xml:space="preserve">): </w:t>
      </w:r>
      <w:hyperlink r:id="rId4">
        <w:r>
          <w:rPr>
            <w:rStyle w:val="Hyperlink"/>
            <w:rFonts w:cs="FrankRuehl"/>
            <w:sz w:val="24"/>
            <w:sz w:val="24"/>
            <w:rtl w:val="true"/>
          </w:rPr>
          <w:t>תפ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rFonts w:cs="FrankRuehl"/>
            <w:sz w:val="24"/>
          </w:rPr>
          <w:t>2063/06</w:t>
        </w:r>
        <w:r>
          <w:rPr>
            <w:rStyle w:val="Hyperlink"/>
            <w:rFonts w:cs="FrankRuehl"/>
            <w:sz w:val="24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rtl w:val="true"/>
          </w:rPr>
          <w:t>מדינת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rtl w:val="true"/>
          </w:rPr>
          <w:t>ישראל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rtl w:val="true"/>
          </w:rPr>
          <w:t>נ</w:t>
        </w:r>
        <w:r>
          <w:rPr>
            <w:rStyle w:val="Hyperlink"/>
            <w:rFonts w:cs="FrankRuehl"/>
            <w:sz w:val="24"/>
            <w:rtl w:val="true"/>
          </w:rPr>
          <w:t xml:space="preserve">' </w:t>
        </w:r>
        <w:r>
          <w:rPr>
            <w:rStyle w:val="Hyperlink"/>
            <w:rFonts w:cs="FrankRuehl"/>
            <w:sz w:val="24"/>
            <w:sz w:val="24"/>
            <w:rtl w:val="true"/>
          </w:rPr>
          <w:t>סמי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rtl w:val="true"/>
          </w:rPr>
          <w:t>רג</w:t>
        </w:r>
        <w:r>
          <w:rPr>
            <w:rStyle w:val="Hyperlink"/>
            <w:rFonts w:cs="FrankRuehl"/>
            <w:sz w:val="24"/>
            <w:rtl w:val="true"/>
          </w:rPr>
          <w:t>'</w:t>
        </w:r>
        <w:r>
          <w:rPr>
            <w:rStyle w:val="Hyperlink"/>
            <w:rFonts w:cs="FrankRuehl"/>
            <w:sz w:val="24"/>
            <w:sz w:val="24"/>
            <w:rtl w:val="true"/>
          </w:rPr>
          <w:t>בי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שופטים</w:t>
      </w:r>
      <w:r>
        <w:rPr>
          <w:rFonts w:cs="FrankRuehl"/>
          <w:sz w:val="24"/>
          <w:rtl w:val="true"/>
        </w:rPr>
        <w:t xml:space="preserve">: </w:t>
      </w:r>
      <w:r>
        <w:rPr>
          <w:rFonts w:cs="FrankRuehl"/>
          <w:sz w:val="24"/>
          <w:sz w:val="24"/>
          <w:rtl w:val="true"/>
        </w:rPr>
        <w:t>נֹעם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סולברג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עו</w:t>
      </w:r>
      <w:r>
        <w:rPr>
          <w:rFonts w:cs="FrankRuehl"/>
          <w:sz w:val="24"/>
          <w:rtl w:val="true"/>
        </w:rPr>
        <w:t>"</w:t>
      </w:r>
      <w:r>
        <w:rPr>
          <w:rFonts w:cs="FrankRuehl"/>
          <w:sz w:val="24"/>
          <w:sz w:val="24"/>
          <w:rtl w:val="true"/>
        </w:rPr>
        <w:t>ד</w:t>
      </w:r>
      <w:r>
        <w:rPr>
          <w:rFonts w:cs="FrankRuehl"/>
          <w:sz w:val="24"/>
          <w:rtl w:val="true"/>
        </w:rPr>
        <w:t xml:space="preserve">: </w:t>
      </w:r>
      <w:r>
        <w:rPr>
          <w:rFonts w:cs="FrankRuehl"/>
          <w:sz w:val="24"/>
          <w:sz w:val="24"/>
          <w:rtl w:val="true"/>
        </w:rPr>
        <w:t>נדב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גדליהו</w:t>
      </w:r>
      <w:r>
        <w:rPr>
          <w:rFonts w:cs="FrankRuehl"/>
          <w:sz w:val="24"/>
          <w:rtl w:val="true"/>
        </w:rPr>
        <w:t xml:space="preserve">, </w:t>
      </w:r>
      <w:r>
        <w:rPr>
          <w:rFonts w:cs="FrankRuehl"/>
          <w:sz w:val="24"/>
          <w:sz w:val="24"/>
          <w:rtl w:val="true"/>
        </w:rPr>
        <w:t>פארס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גאנם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end="0"/>
        <w:jc w:val="center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  <w:bookmarkStart w:id="6" w:name="Links_End"/>
      <w:bookmarkStart w:id="7" w:name="Links_End"/>
      <w:bookmarkEnd w:id="7"/>
    </w:p>
    <w:p>
      <w:pPr>
        <w:pStyle w:val="Normal"/>
        <w:ind w:end="0"/>
        <w:jc w:val="center"/>
        <w:rPr>
          <w:b/>
          <w:bCs/>
          <w:spacing w:val="10"/>
          <w:sz w:val="34"/>
          <w:szCs w:val="32"/>
          <w:u w:val="single"/>
        </w:rPr>
      </w:pPr>
      <w:bookmarkStart w:id="8" w:name="LastJudge"/>
      <w:bookmarkStart w:id="9" w:name="Links_Start"/>
      <w:bookmarkStart w:id="10" w:name="PsakDin"/>
      <w:bookmarkStart w:id="11" w:name="סוג_מסמך"/>
      <w:bookmarkEnd w:id="8"/>
      <w:bookmarkEnd w:id="9"/>
      <w:bookmarkEnd w:id="10"/>
      <w:bookmarkEnd w:id="11"/>
      <w:r>
        <w:rPr>
          <w:rFonts w:cs="FrankRuehl"/>
          <w:b/>
          <w:b/>
          <w:bCs/>
          <w:spacing w:val="10"/>
          <w:sz w:val="34"/>
          <w:sz w:val="34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pacing w:val="10"/>
          <w:sz w:val="34"/>
          <w:sz w:val="34"/>
          <w:szCs w:val="32"/>
          <w:u w:val="single"/>
          <w:rtl w:val="true"/>
        </w:rPr>
        <w:t xml:space="preserve"> </w:t>
      </w:r>
      <w:r>
        <w:rPr>
          <w:rFonts w:cs="FrankRuehl"/>
          <w:b/>
          <w:b/>
          <w:bCs/>
          <w:spacing w:val="10"/>
          <w:sz w:val="34"/>
          <w:sz w:val="34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rFonts w:cs="FrankRuehl"/>
          <w:b/>
          <w:bCs/>
          <w:spacing w:val="10"/>
          <w:sz w:val="34"/>
          <w:szCs w:val="32"/>
          <w:u w:val="single"/>
        </w:rPr>
      </w:pPr>
      <w:r>
        <w:rPr>
          <w:rFonts w:cs="FrankRuehl"/>
          <w:b/>
          <w:bCs/>
          <w:spacing w:val="10"/>
          <w:sz w:val="34"/>
          <w:szCs w:val="32"/>
          <w:u w:val="single"/>
          <w:rtl w:val="true"/>
        </w:rPr>
      </w:r>
      <w:bookmarkStart w:id="12" w:name="PsakDin"/>
      <w:bookmarkStart w:id="13" w:name="PsakDin"/>
      <w:bookmarkEnd w:id="13"/>
    </w:p>
    <w:p>
      <w:pPr>
        <w:pStyle w:val="Normal"/>
        <w:ind w:end="0"/>
        <w:jc w:val="both"/>
        <w:rPr>
          <w:spacing w:val="10"/>
          <w:sz w:val="22"/>
          <w:szCs w:val="28"/>
        </w:rPr>
      </w:pPr>
      <w:bookmarkStart w:id="14" w:name="ABSTRACT_START"/>
      <w:bookmarkEnd w:id="14"/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18.6.07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בחבלה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לסעיף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329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/>
          <w:spacing w:val="10"/>
          <w:sz w:val="22"/>
          <w:szCs w:val="28"/>
          <w:rtl w:val="true"/>
        </w:rPr>
        <w:t>)(</w:t>
      </w:r>
      <w:r>
        <w:rPr>
          <w:rFonts w:cs="FrankRuehl"/>
          <w:spacing w:val="10"/>
          <w:sz w:val="22"/>
          <w:szCs w:val="28"/>
        </w:rPr>
        <w:t>2</w:t>
      </w:r>
      <w:r>
        <w:rPr>
          <w:rFonts w:cs="FrankRuehl"/>
          <w:spacing w:val="10"/>
          <w:sz w:val="22"/>
          <w:szCs w:val="28"/>
          <w:rtl w:val="true"/>
        </w:rPr>
        <w:t xml:space="preserve">) </w:t>
      </w:r>
      <w:r>
        <w:rPr>
          <w:rFonts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 xml:space="preserve">- </w:t>
      </w:r>
      <w:r>
        <w:rPr>
          <w:rFonts w:cs="FrankRuehl"/>
          <w:spacing w:val="10"/>
          <w:sz w:val="22"/>
          <w:szCs w:val="28"/>
        </w:rPr>
        <w:t>1977</w:t>
      </w:r>
      <w:r>
        <w:rPr>
          <w:rFonts w:cs="FrankRuehl"/>
          <w:spacing w:val="10"/>
          <w:sz w:val="22"/>
          <w:szCs w:val="28"/>
          <w:rtl w:val="true"/>
        </w:rPr>
        <w:t xml:space="preserve"> (</w:t>
      </w:r>
      <w:r>
        <w:rPr>
          <w:rFonts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 xml:space="preserve">- </w:t>
      </w:r>
      <w:r>
        <w:rPr>
          <w:rFonts w:cs="FrankRuehl"/>
          <w:spacing w:val="10"/>
          <w:sz w:val="22"/>
          <w:sz w:val="22"/>
          <w:szCs w:val="28"/>
          <w:rtl w:val="true"/>
        </w:rPr>
        <w:t>החוק</w:t>
      </w:r>
      <w:r>
        <w:rPr>
          <w:rFonts w:cs="FrankRuehl"/>
          <w:spacing w:val="10"/>
          <w:sz w:val="22"/>
          <w:szCs w:val="28"/>
          <w:rtl w:val="true"/>
        </w:rPr>
        <w:t xml:space="preserve">); </w:t>
      </w:r>
      <w:r>
        <w:rPr>
          <w:rFonts w:cs="FrankRuehl"/>
          <w:spacing w:val="10"/>
          <w:sz w:val="22"/>
          <w:sz w:val="22"/>
          <w:szCs w:val="28"/>
          <w:rtl w:val="true"/>
        </w:rPr>
        <w:t>בהחזקת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לסעיף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144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/>
          <w:spacing w:val="10"/>
          <w:sz w:val="22"/>
          <w:szCs w:val="28"/>
          <w:rtl w:val="true"/>
        </w:rPr>
        <w:t xml:space="preserve">) </w:t>
      </w:r>
      <w:r>
        <w:rPr>
          <w:rFonts w:cs="FrankRuehl"/>
          <w:spacing w:val="10"/>
          <w:sz w:val="22"/>
          <w:sz w:val="22"/>
          <w:szCs w:val="28"/>
          <w:rtl w:val="true"/>
        </w:rPr>
        <w:t>רישא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בתקיפה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'</w:t>
      </w:r>
      <w:r>
        <w:rPr>
          <w:rFonts w:cs="FrankRuehl"/>
          <w:spacing w:val="10"/>
          <w:sz w:val="22"/>
          <w:sz w:val="22"/>
          <w:szCs w:val="28"/>
          <w:rtl w:val="true"/>
        </w:rPr>
        <w:t>סתם</w:t>
      </w:r>
      <w:r>
        <w:rPr>
          <w:rFonts w:cs="FrankRuehl"/>
          <w:spacing w:val="10"/>
          <w:sz w:val="22"/>
          <w:szCs w:val="28"/>
          <w:rtl w:val="true"/>
        </w:rPr>
        <w:t xml:space="preserve">', </w:t>
      </w:r>
      <w:bookmarkStart w:id="15" w:name="ABSTRACT_END"/>
      <w:bookmarkEnd w:id="15"/>
      <w:r>
        <w:rPr>
          <w:rFonts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לסעיף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379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ובפציעה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מחמירות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לסעיף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334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סעיף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335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/>
          <w:spacing w:val="10"/>
          <w:sz w:val="22"/>
          <w:szCs w:val="28"/>
          <w:rtl w:val="true"/>
        </w:rPr>
        <w:t>)(</w:t>
      </w:r>
      <w:r>
        <w:rPr>
          <w:rFonts w:cs="FrankRuehl"/>
          <w:spacing w:val="10"/>
          <w:sz w:val="22"/>
          <w:szCs w:val="28"/>
        </w:rPr>
        <w:t>1</w:t>
      </w:r>
      <w:r>
        <w:rPr>
          <w:rFonts w:cs="FrankRuehl"/>
          <w:spacing w:val="10"/>
          <w:sz w:val="22"/>
          <w:szCs w:val="28"/>
          <w:rtl w:val="true"/>
        </w:rPr>
        <w:t xml:space="preserve">) </w:t>
      </w:r>
      <w:r>
        <w:rPr>
          <w:rFonts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ind w:end="0"/>
        <w:jc w:val="both"/>
        <w:rPr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פרטי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מפורטים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אותן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שזיכיתי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מביצוען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ברקע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סכסוך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בעלות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בחלקת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קרקע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בגבול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חלקות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משפחת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ומשפחת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אבו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תאיה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19.3.06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הצהריים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פרץ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עימות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המשפחות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הוחלפו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גידופים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והם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אבנים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באלה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מאקדחו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משפחת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עשרות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כדורים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לגרום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חמורה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נכות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מום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נפצע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מקליע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שחדר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לרגלו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אומנם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ירה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ובשים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לנסיבות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שפורטו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החלטתי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נפצע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הירי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בניסיון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באדם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בקליע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סעיף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329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/>
          <w:spacing w:val="10"/>
          <w:sz w:val="22"/>
          <w:szCs w:val="28"/>
          <w:rtl w:val="true"/>
        </w:rPr>
        <w:t>)(</w:t>
      </w:r>
      <w:r>
        <w:rPr>
          <w:rFonts w:cs="FrankRuehl"/>
          <w:spacing w:val="10"/>
          <w:sz w:val="22"/>
          <w:szCs w:val="28"/>
        </w:rPr>
        <w:t>2</w:t>
      </w:r>
      <w:r>
        <w:rPr>
          <w:rFonts w:cs="FrankRuehl"/>
          <w:spacing w:val="10"/>
          <w:sz w:val="22"/>
          <w:szCs w:val="28"/>
          <w:rtl w:val="true"/>
        </w:rPr>
        <w:t xml:space="preserve">) </w:t>
      </w:r>
      <w:r>
        <w:rPr>
          <w:rFonts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בקשר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לאותו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בהחזקת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כשלושה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התעמת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ועם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סכסוך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בעלות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בחלקת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הקרקע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העימות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גלש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למהלומות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הדדיות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היכה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כלי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מתכת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דמוי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גרזן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באורך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80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וגרם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לשתי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פציעות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ברגלו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והורשע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בתקיפה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ובפציעה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מחמירות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ind w:end="0"/>
        <w:jc w:val="both"/>
        <w:rPr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ייפחת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/>
          <w:spacing w:val="10"/>
          <w:sz w:val="22"/>
          <w:szCs w:val="28"/>
          <w:rtl w:val="true"/>
        </w:rPr>
        <w:t xml:space="preserve">- </w:t>
      </w:r>
      <w:r>
        <w:rPr>
          <w:rFonts w:cs="FrankRuehl"/>
          <w:spacing w:val="10"/>
          <w:sz w:val="22"/>
          <w:szCs w:val="28"/>
        </w:rPr>
        <w:t>6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ומאסר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בטיעונו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היקשה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הידרדרה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החברה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הישראלית</w:t>
      </w:r>
      <w:r>
        <w:rPr>
          <w:rFonts w:cs="FrankRuehl"/>
          <w:spacing w:val="10"/>
          <w:sz w:val="22"/>
          <w:szCs w:val="28"/>
          <w:rtl w:val="true"/>
        </w:rPr>
        <w:t xml:space="preserve">", </w:t>
      </w:r>
      <w:r>
        <w:rPr>
          <w:rFonts w:cs="FrankRuehl"/>
          <w:spacing w:val="10"/>
          <w:sz w:val="22"/>
          <w:sz w:val="22"/>
          <w:szCs w:val="28"/>
          <w:rtl w:val="true"/>
        </w:rPr>
        <w:t>וכיצד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סכסוך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קרקע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הביא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לקחת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ולירות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עשרות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כדורים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ממרחק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כמה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עשרות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מטרים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קצר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קבוצת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האנשים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הללו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נאלצו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להתחבא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וליידות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אבנים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להינצל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מפגיעה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ירייה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וירייה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מעשרות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היריות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יכלה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לפצוע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להרגו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רגע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ורגע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לעצור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בחר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להמשיך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נחוש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בבני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משפחת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ולראייה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 xml:space="preserve">- </w:t>
      </w:r>
      <w:r>
        <w:rPr>
          <w:rFonts w:cs="FrankRuehl"/>
          <w:spacing w:val="10"/>
          <w:sz w:val="22"/>
          <w:sz w:val="22"/>
          <w:szCs w:val="28"/>
          <w:rtl w:val="true"/>
        </w:rPr>
        <w:t>התקיפה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שתקף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והפציעה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שפצע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מחמירות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מוט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ברזל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כשלושה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הירי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rFonts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היפנה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לעברו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שהורשע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בתקיפה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הגורמת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ריצה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הצתה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כלשהו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לשיקול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השיקומי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הכחיש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מעורבותו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ind w:end="0"/>
        <w:jc w:val="both"/>
        <w:rPr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שעמדת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מתעלמת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הזיכוי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מחלק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שיוחסו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לזקוף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לטובתו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במקצת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שהורשע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בביצוען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אוזלת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עשתה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לחקור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ולדרוש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מיהם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היורים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הנוספים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לדבריו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כשהמשטרה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מונעת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הרתעת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הרבים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ומן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הראוי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שלשיקול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ההרתעה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יינתן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מועט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בענישתו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ind w:end="0"/>
        <w:jc w:val="both"/>
        <w:rPr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בסכסוך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משפחות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הועמד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וחרף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דחיית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'</w:t>
      </w:r>
      <w:r>
        <w:rPr>
          <w:rFonts w:cs="FrankRuehl"/>
          <w:spacing w:val="10"/>
          <w:sz w:val="22"/>
          <w:sz w:val="22"/>
          <w:szCs w:val="28"/>
          <w:rtl w:val="true"/>
        </w:rPr>
        <w:t>הגנה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הצדק</w:t>
      </w:r>
      <w:r>
        <w:rPr>
          <w:rFonts w:cs="FrankRuehl"/>
          <w:spacing w:val="10"/>
          <w:sz w:val="22"/>
          <w:szCs w:val="28"/>
          <w:rtl w:val="true"/>
        </w:rPr>
        <w:t xml:space="preserve">' </w:t>
      </w:r>
      <w:r>
        <w:rPr>
          <w:rFonts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רלבנטית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להתחשב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בנאשם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לחמישה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ומשפחתו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נתונה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כלכלי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לשיטתו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שיקולי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הגמול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וההרתעה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שבענישה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יבואו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סיפוקם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מתון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שדורשת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הראוי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להסתפק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בתקופת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rFonts w:cs="FrankRuehl"/>
          <w:spacing w:val="10"/>
          <w:sz w:val="22"/>
          <w:sz w:val="22"/>
          <w:szCs w:val="28"/>
          <w:rtl w:val="true"/>
        </w:rPr>
        <w:t>נתתי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דעתי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הללו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שנימנו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ערוך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לחומרת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הרעים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קרוב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לקפח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חיי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סובלת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בשום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פנים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ואופן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שסכסוך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קרקע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יגיע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מרתיע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שפיכות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דמים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לגרום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להרתעה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לגמול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כראוי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להרתיע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שכמותו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המאבק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באלימות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כמוהו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כמלחמה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כפיקוח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נפש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/>
          <w:spacing w:val="10"/>
          <w:sz w:val="22"/>
          <w:szCs w:val="28"/>
          <w:rtl w:val="true"/>
        </w:rPr>
        <w:t xml:space="preserve">' </w:t>
      </w:r>
      <w:r>
        <w:rPr>
          <w:rFonts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/>
          <w:spacing w:val="10"/>
          <w:sz w:val="22"/>
          <w:szCs w:val="28"/>
          <w:rtl w:val="true"/>
        </w:rPr>
        <w:t xml:space="preserve">' </w:t>
      </w:r>
      <w:r>
        <w:rPr>
          <w:rFonts w:cs="FrankRuehl"/>
          <w:spacing w:val="10"/>
          <w:sz w:val="22"/>
          <w:sz w:val="22"/>
          <w:szCs w:val="28"/>
          <w:rtl w:val="true"/>
        </w:rPr>
        <w:t>רובינשטיין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3924/05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צאגיה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י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פיסקה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4</w:t>
      </w:r>
      <w:r>
        <w:rPr>
          <w:rFonts w:cs="FrankRuehl"/>
          <w:spacing w:val="10"/>
          <w:sz w:val="22"/>
          <w:szCs w:val="28"/>
          <w:rtl w:val="true"/>
        </w:rPr>
        <w:t xml:space="preserve"> (</w:t>
      </w:r>
      <w:r>
        <w:rPr>
          <w:rFonts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22.5.06</w:t>
      </w:r>
      <w:r>
        <w:rPr>
          <w:rFonts w:cs="FrankRuehl"/>
          <w:spacing w:val="10"/>
          <w:sz w:val="22"/>
          <w:szCs w:val="28"/>
          <w:rtl w:val="true"/>
        </w:rPr>
        <w:t xml:space="preserve">)) </w:t>
      </w:r>
      <w:r>
        <w:rPr>
          <w:rFonts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השיקול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המרכזי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פוחת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משקלם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השאר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עודם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קיימים</w:t>
      </w:r>
      <w:r>
        <w:rPr>
          <w:rFonts w:cs="FrankRuehl"/>
          <w:spacing w:val="10"/>
          <w:sz w:val="22"/>
          <w:szCs w:val="28"/>
          <w:rtl w:val="true"/>
        </w:rPr>
        <w:t xml:space="preserve">.  </w:t>
      </w:r>
      <w:r>
        <w:rPr>
          <w:rFonts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סובלת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סבל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בהיותו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סורג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ובריח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מצוקה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כלכלית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פחות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 xml:space="preserve">- </w:t>
      </w:r>
      <w:r>
        <w:rPr>
          <w:rFonts w:cs="FrankRuehl"/>
          <w:spacing w:val="10"/>
          <w:sz w:val="22"/>
          <w:sz w:val="22"/>
          <w:szCs w:val="28"/>
          <w:rtl w:val="true"/>
        </w:rPr>
        <w:t>חסכים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חינוכיים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חרד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לחינוכם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ילדיו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עברו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רחוק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ודומני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ביסודו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שלילי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חקירת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הנדונה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מוצתה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תום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ואן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הנמנע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היריבה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טמנו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ידם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בצלחת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מעשיהם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נופלים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בחומרתם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רבה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מאֵלו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יהא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המידה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למצות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עימו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מלוא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ind w:end="0"/>
        <w:jc w:val="both"/>
        <w:rPr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שקלתי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והחלטתי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כדלקמן</w:t>
      </w:r>
      <w:r>
        <w:rPr>
          <w:rFonts w:cs="FrankRuehl"/>
          <w:spacing w:val="10"/>
          <w:sz w:val="22"/>
          <w:szCs w:val="28"/>
          <w:rtl w:val="true"/>
        </w:rPr>
        <w:t>:</w:t>
      </w:r>
    </w:p>
    <w:p>
      <w:pPr>
        <w:pStyle w:val="Normal"/>
        <w:ind w:end="0"/>
        <w:jc w:val="both"/>
        <w:rPr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/>
          <w:spacing w:val="10"/>
          <w:sz w:val="22"/>
          <w:szCs w:val="28"/>
          <w:rtl w:val="true"/>
        </w:rPr>
        <w:t>.</w:t>
        <w:tab/>
      </w:r>
      <w:r>
        <w:rPr>
          <w:rFonts w:cs="FrankRuehl"/>
          <w:spacing w:val="10"/>
          <w:sz w:val="22"/>
          <w:szCs w:val="28"/>
        </w:rPr>
        <w:t>4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22.3.06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ירצה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יעבור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3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שחרורו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כלשהי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cs="FrankRuehl"/>
          <w:color w:val="FFFFFF"/>
          <w:spacing w:val="10"/>
          <w:sz w:val="2"/>
          <w:szCs w:val="2"/>
        </w:rPr>
      </w:pPr>
      <w:r>
        <w:rPr>
          <w:rFonts w:cs="FrankRuehl"/>
          <w:color w:val="FFFFFF"/>
          <w:spacing w:val="10"/>
          <w:sz w:val="2"/>
          <w:szCs w:val="2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color w:val="FFFFFF"/>
          <w:spacing w:val="10"/>
          <w:sz w:val="2"/>
          <w:szCs w:val="2"/>
        </w:rPr>
      </w:pPr>
      <w:r>
        <w:rPr>
          <w:rFonts w:cs="FrankRuehl"/>
          <w:color w:val="FFFFFF"/>
          <w:spacing w:val="10"/>
          <w:sz w:val="2"/>
          <w:szCs w:val="2"/>
        </w:rPr>
        <w:t>5129371</w:t>
      </w:r>
    </w:p>
    <w:p>
      <w:pPr>
        <w:pStyle w:val="Normal"/>
        <w:ind w:hanging="720" w:start="720"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color w:val="FFFFFF"/>
          <w:spacing w:val="10"/>
          <w:sz w:val="2"/>
          <w:szCs w:val="2"/>
        </w:rPr>
        <w:t>54678313</w:t>
      </w:r>
    </w:p>
    <w:p>
      <w:pPr>
        <w:pStyle w:val="Normal"/>
        <w:ind w:hanging="720" w:start="720" w:end="0"/>
        <w:jc w:val="both"/>
        <w:rPr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בגדי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שנתפסו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להחזיר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b/>
          <w:bCs/>
          <w:color w:val="FFFFFF"/>
          <w:spacing w:val="10"/>
          <w:sz w:val="2"/>
          <w:szCs w:val="2"/>
        </w:rPr>
      </w:pPr>
      <w:r>
        <w:rPr>
          <w:rFonts w:cs="FrankRuehl"/>
          <w:b/>
          <w:bCs/>
          <w:color w:val="FFFFFF"/>
          <w:spacing w:val="10"/>
          <w:sz w:val="2"/>
          <w:szCs w:val="2"/>
          <w:rtl w:val="true"/>
        </w:rPr>
      </w:r>
    </w:p>
    <w:p>
      <w:pPr>
        <w:pStyle w:val="Normal"/>
        <w:ind w:hanging="720" w:start="720" w:end="0"/>
        <w:jc w:val="both"/>
        <w:rPr>
          <w:rFonts w:cs="FrankRuehl"/>
          <w:b/>
          <w:bCs/>
          <w:color w:val="FFFFFF"/>
          <w:spacing w:val="10"/>
          <w:sz w:val="2"/>
          <w:szCs w:val="2"/>
        </w:rPr>
      </w:pPr>
      <w:r>
        <w:rPr>
          <w:rFonts w:cs="FrankRuehl"/>
          <w:b/>
          <w:bCs/>
          <w:color w:val="FFFFFF"/>
          <w:spacing w:val="10"/>
          <w:sz w:val="2"/>
          <w:szCs w:val="2"/>
        </w:rPr>
        <w:t>5129371</w:t>
      </w:r>
    </w:p>
    <w:p>
      <w:pPr>
        <w:pStyle w:val="Normal"/>
        <w:ind w:hanging="720" w:start="720" w:end="0"/>
        <w:jc w:val="both"/>
        <w:rPr/>
      </w:pPr>
      <w:r>
        <w:rPr>
          <w:rFonts w:cs="FrankRuehl"/>
          <w:b/>
          <w:bCs/>
          <w:color w:val="FFFFFF"/>
          <w:spacing w:val="10"/>
          <w:sz w:val="2"/>
          <w:szCs w:val="2"/>
        </w:rPr>
        <w:t>54678313</w:t>
      </w:r>
      <w:r>
        <w:rPr>
          <w:rFonts w:cs="FrankRuehl"/>
          <w:b/>
          <w:b/>
          <w:bCs/>
          <w:spacing w:val="10"/>
          <w:sz w:val="22"/>
          <w:sz w:val="22"/>
          <w:szCs w:val="28"/>
          <w:rtl w:val="true"/>
        </w:rPr>
        <w:t>זכות</w:t>
      </w:r>
      <w:r>
        <w:rPr>
          <w:rFonts w:cs="Times New Roman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b/>
          <w:b/>
          <w:bCs/>
          <w:spacing w:val="10"/>
          <w:sz w:val="22"/>
          <w:sz w:val="22"/>
          <w:szCs w:val="28"/>
          <w:rtl w:val="true"/>
        </w:rPr>
        <w:t>ערעור</w:t>
      </w:r>
      <w:r>
        <w:rPr>
          <w:rFonts w:cs="Times New Roman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b/>
          <w:b/>
          <w:bCs/>
          <w:spacing w:val="10"/>
          <w:sz w:val="22"/>
          <w:sz w:val="22"/>
          <w:szCs w:val="28"/>
          <w:rtl w:val="true"/>
        </w:rPr>
        <w:t>לבית</w:t>
      </w:r>
      <w:r>
        <w:rPr>
          <w:rFonts w:cs="Times New Roman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b/>
          <w:b/>
          <w:bCs/>
          <w:spacing w:val="10"/>
          <w:sz w:val="22"/>
          <w:sz w:val="22"/>
          <w:szCs w:val="28"/>
          <w:rtl w:val="true"/>
        </w:rPr>
        <w:t>המשפט</w:t>
      </w:r>
      <w:r>
        <w:rPr>
          <w:rFonts w:cs="Times New Roman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b/>
          <w:b/>
          <w:bCs/>
          <w:spacing w:val="10"/>
          <w:sz w:val="22"/>
          <w:sz w:val="22"/>
          <w:szCs w:val="28"/>
          <w:rtl w:val="true"/>
        </w:rPr>
        <w:t>העליון</w:t>
      </w:r>
      <w:r>
        <w:rPr>
          <w:rFonts w:cs="Times New Roman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b/>
          <w:b/>
          <w:bCs/>
          <w:spacing w:val="10"/>
          <w:sz w:val="22"/>
          <w:sz w:val="22"/>
          <w:szCs w:val="28"/>
          <w:rtl w:val="true"/>
        </w:rPr>
        <w:t>בתוך</w:t>
      </w:r>
      <w:r>
        <w:rPr>
          <w:rFonts w:cs="Times New Roman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b/>
          <w:bCs/>
          <w:spacing w:val="10"/>
          <w:sz w:val="22"/>
          <w:szCs w:val="28"/>
        </w:rPr>
        <w:t>45</w:t>
      </w:r>
      <w:r>
        <w:rPr>
          <w:rFonts w:cs="FrankRuehl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b/>
          <w:b/>
          <w:bCs/>
          <w:spacing w:val="10"/>
          <w:sz w:val="22"/>
          <w:sz w:val="22"/>
          <w:szCs w:val="28"/>
          <w:rtl w:val="true"/>
        </w:rPr>
        <w:t>יום</w:t>
      </w:r>
      <w:r>
        <w:rPr>
          <w:rFonts w:cs="FrankRuehl"/>
          <w:b/>
          <w:bCs/>
          <w:spacing w:val="10"/>
          <w:sz w:val="22"/>
          <w:szCs w:val="28"/>
          <w:rtl w:val="true"/>
        </w:rPr>
        <w:t>.</w:t>
      </w:r>
    </w:p>
    <w:p>
      <w:pPr>
        <w:pStyle w:val="3"/>
        <w:ind w:end="0"/>
        <w:jc w:val="start"/>
        <w:rPr>
          <w:rFonts w:cs="David"/>
          <w:b w:val="false"/>
          <w:bCs w:val="false"/>
          <w:spacing w:val="10"/>
          <w:sz w:val="22"/>
          <w:szCs w:val="22"/>
        </w:rPr>
      </w:pPr>
      <w:r>
        <w:rPr>
          <w:rFonts w:cs="David"/>
          <w:b w:val="false"/>
          <w:bCs w:val="false"/>
          <w:spacing w:val="10"/>
          <w:sz w:val="22"/>
          <w:szCs w:val="22"/>
          <w:rtl w:val="true"/>
        </w:rPr>
      </w:r>
      <w:bookmarkStart w:id="16" w:name="Decision1"/>
      <w:bookmarkStart w:id="17" w:name="Decision1"/>
      <w:bookmarkEnd w:id="17"/>
    </w:p>
    <w:p>
      <w:pPr>
        <w:pStyle w:val="3"/>
        <w:ind w:end="0"/>
        <w:jc w:val="start"/>
        <w:rPr>
          <w:rFonts w:cs="David"/>
          <w:b w:val="false"/>
          <w:bCs w:val="false"/>
          <w:spacing w:val="10"/>
          <w:sz w:val="22"/>
          <w:szCs w:val="22"/>
        </w:rPr>
      </w:pPr>
      <w:r>
        <w:rPr>
          <w:rFonts w:cs="David"/>
          <w:b w:val="false"/>
          <w:bCs w:val="false"/>
          <w:spacing w:val="10"/>
          <w:sz w:val="22"/>
          <w:szCs w:val="22"/>
          <w:rtl w:val="true"/>
        </w:rPr>
      </w:r>
    </w:p>
    <w:p>
      <w:pPr>
        <w:pStyle w:val="3"/>
        <w:ind w:end="0"/>
        <w:jc w:val="start"/>
        <w:rPr>
          <w:b w:val="false"/>
          <w:bCs w:val="false"/>
          <w:spacing w:val="10"/>
          <w:sz w:val="22"/>
          <w:szCs w:val="22"/>
        </w:rPr>
      </w:pPr>
      <w:r>
        <w:rPr>
          <w:b w:val="false"/>
          <w:b w:val="false"/>
          <w:bCs w:val="false"/>
          <w:spacing w:val="10"/>
          <w:sz w:val="22"/>
          <w:sz w:val="22"/>
          <w:szCs w:val="22"/>
          <w:rtl w:val="true"/>
        </w:rPr>
        <w:t>נֹעם</w:t>
      </w:r>
      <w:r>
        <w:rPr>
          <w:rFonts w:cs="Times New Roman"/>
          <w:b w:val="false"/>
          <w:b w:val="false"/>
          <w:bCs w:val="false"/>
          <w:spacing w:val="10"/>
          <w:sz w:val="22"/>
          <w:sz w:val="22"/>
          <w:szCs w:val="22"/>
          <w:rtl w:val="true"/>
        </w:rPr>
        <w:t xml:space="preserve"> </w:t>
      </w:r>
      <w:r>
        <w:rPr>
          <w:b w:val="false"/>
          <w:b w:val="false"/>
          <w:bCs w:val="false"/>
          <w:spacing w:val="10"/>
          <w:sz w:val="22"/>
          <w:sz w:val="22"/>
          <w:szCs w:val="22"/>
          <w:rtl w:val="true"/>
        </w:rPr>
        <w:t>סולברג</w:t>
      </w:r>
      <w:r>
        <w:rPr>
          <w:rFonts w:cs="Times New Roman"/>
          <w:b w:val="false"/>
          <w:b w:val="false"/>
          <w:bCs w:val="false"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cs="David"/>
          <w:b w:val="false"/>
          <w:bCs w:val="false"/>
          <w:spacing w:val="10"/>
          <w:sz w:val="22"/>
          <w:szCs w:val="22"/>
        </w:rPr>
        <w:t>54678313-2063/06</w:t>
      </w:r>
    </w:p>
    <w:p>
      <w:pPr>
        <w:pStyle w:val="3"/>
        <w:ind w:end="0"/>
        <w:jc w:val="both"/>
        <w:rPr/>
      </w:pPr>
      <w:r>
        <w:rPr>
          <w:rFonts w:cs="FrankRuehl"/>
          <w:color w:val="000000"/>
          <w:spacing w:val="10"/>
          <w:sz w:val="22"/>
          <w:sz w:val="22"/>
          <w:szCs w:val="28"/>
          <w:rtl w:val="true"/>
        </w:rPr>
        <w:t>ניתן</w:t>
      </w:r>
      <w:r>
        <w:rPr>
          <w:rFonts w:cs="FrankRuehl"/>
          <w:color w:val="000000"/>
          <w:spacing w:val="10"/>
          <w:sz w:val="22"/>
          <w:sz w:val="22"/>
          <w:szCs w:val="28"/>
          <w:rtl w:val="true"/>
        </w:rPr>
        <w:t xml:space="preserve"> היום</w:t>
      </w:r>
      <w:r>
        <w:rPr>
          <w:rFonts w:cs="FrankRuehl"/>
          <w:color w:val="000000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2"/>
          <w:sz w:val="22"/>
          <w:szCs w:val="28"/>
          <w:rtl w:val="true"/>
        </w:rPr>
        <w:t>כ</w:t>
      </w:r>
      <w:r>
        <w:rPr>
          <w:rFonts w:cs="FrankRuehl"/>
          <w:color w:val="000000"/>
          <w:spacing w:val="10"/>
          <w:sz w:val="22"/>
          <w:szCs w:val="28"/>
          <w:rtl w:val="true"/>
        </w:rPr>
        <w:t>"</w:t>
      </w:r>
      <w:r>
        <w:rPr>
          <w:rFonts w:cs="FrankRuehl"/>
          <w:color w:val="000000"/>
          <w:spacing w:val="10"/>
          <w:sz w:val="22"/>
          <w:sz w:val="22"/>
          <w:szCs w:val="28"/>
          <w:rtl w:val="true"/>
        </w:rPr>
        <w:t>ד בתמוז תשס</w:t>
      </w:r>
      <w:r>
        <w:rPr>
          <w:rFonts w:cs="FrankRuehl"/>
          <w:color w:val="000000"/>
          <w:spacing w:val="10"/>
          <w:sz w:val="22"/>
          <w:szCs w:val="28"/>
          <w:rtl w:val="true"/>
        </w:rPr>
        <w:t>"</w:t>
      </w:r>
      <w:r>
        <w:rPr>
          <w:rFonts w:cs="FrankRuehl"/>
          <w:color w:val="000000"/>
          <w:spacing w:val="10"/>
          <w:sz w:val="22"/>
          <w:sz w:val="22"/>
          <w:szCs w:val="28"/>
          <w:rtl w:val="true"/>
        </w:rPr>
        <w:t xml:space="preserve">ז </w:t>
      </w:r>
      <w:r>
        <w:rPr>
          <w:rFonts w:cs="FrankRuehl"/>
          <w:color w:val="000000"/>
          <w:spacing w:val="10"/>
          <w:sz w:val="22"/>
          <w:szCs w:val="28"/>
          <w:rtl w:val="true"/>
        </w:rPr>
        <w:t>(</w:t>
      </w:r>
      <w:r>
        <w:rPr>
          <w:rFonts w:cs="FrankRuehl"/>
          <w:color w:val="000000"/>
          <w:spacing w:val="10"/>
          <w:sz w:val="22"/>
          <w:szCs w:val="28"/>
        </w:rPr>
        <w:t>10</w:t>
      </w:r>
      <w:r>
        <w:rPr>
          <w:rFonts w:cs="FrankRuehl"/>
          <w:color w:val="000000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2"/>
          <w:sz w:val="22"/>
          <w:szCs w:val="28"/>
          <w:rtl w:val="true"/>
        </w:rPr>
        <w:t xml:space="preserve">ביולי </w:t>
      </w:r>
      <w:r>
        <w:rPr>
          <w:rFonts w:cs="FrankRuehl"/>
          <w:color w:val="000000"/>
          <w:spacing w:val="10"/>
          <w:sz w:val="22"/>
          <w:szCs w:val="28"/>
        </w:rPr>
        <w:t>2007</w:t>
      </w:r>
      <w:r>
        <w:rPr>
          <w:rFonts w:cs="FrankRuehl"/>
          <w:color w:val="000000"/>
          <w:spacing w:val="10"/>
          <w:sz w:val="22"/>
          <w:szCs w:val="28"/>
          <w:rtl w:val="true"/>
        </w:rPr>
        <w:t xml:space="preserve">), </w:t>
      </w:r>
      <w:r>
        <w:rPr>
          <w:rFonts w:cs="FrankRuehl"/>
          <w:color w:val="000000"/>
          <w:spacing w:val="10"/>
          <w:sz w:val="22"/>
          <w:sz w:val="22"/>
          <w:szCs w:val="28"/>
          <w:rtl w:val="true"/>
        </w:rPr>
        <w:t>במעמד ב</w:t>
      </w:r>
      <w:r>
        <w:rPr>
          <w:rFonts w:cs="FrankRuehl"/>
          <w:color w:val="000000"/>
          <w:spacing w:val="10"/>
          <w:sz w:val="22"/>
          <w:szCs w:val="28"/>
          <w:rtl w:val="true"/>
        </w:rPr>
        <w:t>"</w:t>
      </w:r>
      <w:r>
        <w:rPr>
          <w:rFonts w:cs="FrankRuehl"/>
          <w:color w:val="000000"/>
          <w:spacing w:val="10"/>
          <w:sz w:val="22"/>
          <w:sz w:val="22"/>
          <w:szCs w:val="28"/>
          <w:rtl w:val="true"/>
        </w:rPr>
        <w:t>כ המאשימה ב</w:t>
      </w:r>
      <w:r>
        <w:rPr>
          <w:rFonts w:cs="FrankRuehl"/>
          <w:color w:val="000000"/>
          <w:spacing w:val="10"/>
          <w:sz w:val="22"/>
          <w:szCs w:val="28"/>
          <w:rtl w:val="true"/>
        </w:rPr>
        <w:t>"</w:t>
      </w:r>
      <w:r>
        <w:rPr>
          <w:rFonts w:cs="FrankRuehl"/>
          <w:color w:val="000000"/>
          <w:spacing w:val="10"/>
          <w:sz w:val="22"/>
          <w:sz w:val="22"/>
          <w:szCs w:val="28"/>
          <w:rtl w:val="true"/>
        </w:rPr>
        <w:t xml:space="preserve">כ הנאשם </w:t>
      </w:r>
      <w:r>
        <w:rPr>
          <w:rtl w:val="true"/>
        </w:rPr>
        <w:t>והנאשם</w:t>
      </w:r>
      <w:r>
        <w:rPr>
          <w:rtl w:val="true"/>
        </w:rPr>
        <w:t>.</w:t>
      </w:r>
    </w:p>
    <w:tbl>
      <w:tblPr>
        <w:tblW w:w="208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86"/>
      </w:tblGrid>
      <w:tr>
        <w:trPr/>
        <w:tc>
          <w:tcPr>
            <w:tcW w:w="20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cs="FrankRuehl"/>
                <w:b/>
                <w:bCs/>
                <w:spacing w:val="10"/>
                <w:sz w:val="22"/>
                <w:szCs w:val="28"/>
              </w:rPr>
            </w:pPr>
            <w:r>
              <w:rPr>
                <w:rFonts w:cs="FrankRuehl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>נֹעם</w:t>
            </w:r>
            <w:r>
              <w:rPr>
                <w:rFonts w:cs="Times New Roman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>סולברג</w:t>
            </w:r>
            <w:r>
              <w:rPr>
                <w:rFonts w:cs="FrankRuehl"/>
                <w:b/>
                <w:bCs/>
                <w:spacing w:val="10"/>
                <w:sz w:val="22"/>
                <w:szCs w:val="28"/>
                <w:rtl w:val="true"/>
              </w:rPr>
              <w:t xml:space="preserve">, </w:t>
            </w:r>
            <w:r>
              <w:rPr>
                <w:rFonts w:cs="FrankRuehl"/>
                <w:b/>
                <w:b/>
                <w:bCs/>
                <w:spacing w:val="10"/>
                <w:sz w:val="22"/>
                <w:sz w:val="22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  <w:sz w:val="16"/>
          <w:szCs w:val="18"/>
        </w:rPr>
      </w:pPr>
      <w:bookmarkStart w:id="18" w:name="Decision1"/>
      <w:bookmarkEnd w:id="18"/>
      <w:r>
        <w:rPr>
          <w:sz w:val="16"/>
          <w:sz w:val="16"/>
          <w:szCs w:val="18"/>
          <w:rtl w:val="true"/>
        </w:rPr>
        <w:t>עינת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5"/>
      <w:footerReference w:type="default" r:id="rId6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/Users/liorb/Downloads/study2025-p2/m06002063-489.doc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2063/06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סמי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רג</w:t>
    </w:r>
    <w:r>
      <w:rPr>
        <w:rFonts w:cs="David"/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בי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both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240"/>
      <w:ind w:hanging="0" w:start="0" w:end="0"/>
      <w:jc w:val="both"/>
      <w:outlineLvl w:val="2"/>
    </w:pPr>
    <w:rPr>
      <w:sz w:val="24"/>
      <w:szCs w:val="26"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32"/>
      <w:szCs w:val="30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צטוט"/>
    <w:basedOn w:val="Normal"/>
    <w:qFormat/>
    <w:pPr>
      <w:spacing w:lineRule="auto" w:line="240"/>
      <w:ind w:hanging="0" w:start="1134" w:end="1134"/>
      <w:jc w:val="both"/>
    </w:pPr>
    <w:rPr>
      <w:bCs/>
      <w:sz w:val="3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2">
    <w:name w:val="סגנון2"/>
    <w:basedOn w:val="Normal"/>
    <w:qFormat/>
    <w:pPr>
      <w:ind w:hanging="0" w:start="0" w:end="0"/>
      <w:jc w:val="end"/>
    </w:pPr>
    <w:rPr>
      <w:bCs/>
    </w:rPr>
  </w:style>
  <w:style w:type="paragraph" w:styleId="3">
    <w:name w:val="סגנון3"/>
    <w:basedOn w:val="Normal"/>
    <w:qFormat/>
    <w:pPr>
      <w:keepNext w:val="true"/>
      <w:ind w:hanging="0" w:start="0" w:end="0"/>
      <w:jc w:val="start"/>
      <w:outlineLvl w:val="0"/>
    </w:pPr>
    <w:rPr>
      <w:b/>
      <w:bCs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Psika_word/elyon/06107250-v01-et.doc" TargetMode="External"/><Relationship Id="rId3" Type="http://schemas.openxmlformats.org/officeDocument/2006/relationships/hyperlink" Target="http://www.nevo.co.il/Psika_word/elyon/06107250-v02-et.doc" TargetMode="External"/><Relationship Id="rId4" Type="http://schemas.openxmlformats.org/officeDocument/2006/relationships/hyperlink" Target="http://www.nevo.co.il/Psika_word/mechozi/m06002063-308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2007-07-11T13:15:00Z</dcterms:created>
  <dc:creator> </dc:creator>
  <dc:description/>
  <cp:keywords/>
  <dc:language>en-IL</dc:language>
  <cp:lastModifiedBy>comp99</cp:lastModifiedBy>
  <cp:lastPrinted>2007-07-10T11:28:00Z</cp:lastPrinted>
  <dcterms:modified xsi:type="dcterms:W3CDTF">2008-02-18T10:14:00Z</dcterms:modified>
  <cp:revision>6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סמי רג'בי</vt:lpwstr>
  </property>
  <property fmtid="{D5CDD505-2E9C-101B-9397-08002B2CF9AE}" pid="4" name="CITY">
    <vt:lpwstr>י-ם</vt:lpwstr>
  </property>
  <property fmtid="{D5CDD505-2E9C-101B-9397-08002B2CF9AE}" pid="5" name="DATE">
    <vt:lpwstr>20070710</vt:lpwstr>
  </property>
  <property fmtid="{D5CDD505-2E9C-101B-9397-08002B2CF9AE}" pid="6" name="DELEMATA">
    <vt:lpwstr>http://elyon2.court.gov.il/scripts9/mgrqispi93.dll?Appname=eScourt&amp;Prgname=GetFileDetails&amp;Arguments=-N2007-008498-0</vt:lpwstr>
  </property>
  <property fmtid="{D5CDD505-2E9C-101B-9397-08002B2CF9AE}" pid="7" name="ISABSTRACT">
    <vt:lpwstr>Y</vt:lpwstr>
  </property>
  <property fmtid="{D5CDD505-2E9C-101B-9397-08002B2CF9AE}" pid="8" name="JUDGE">
    <vt:lpwstr>נֹעם סולברג</vt:lpwstr>
  </property>
  <property fmtid="{D5CDD505-2E9C-101B-9397-08002B2CF9AE}" pid="9" name="LAWYER">
    <vt:lpwstr>נדב גדליהו;פארס גאנם</vt:lpwstr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>http://www.nevo.co.il/Psika_word/elyon/06107250-v01-et.doc;להחלטה בעליון (2006-12-28)#בשפ 10725/06 מדינת ישראל נ' סמי רג'בי#שופטים: אסתר חיות#עו''ד: פרקליטות המדינה, גאנם פארס, יעל שרף</vt:lpwstr>
  </property>
  <property fmtid="{D5CDD505-2E9C-101B-9397-08002B2CF9AE}" pid="14" name="LINKK2">
    <vt:lpwstr>http://www.nevo.co.il/Psika_word/elyon/06107250-v02-et.doc;להחלטה בעליון (2007-01-03)#בשפ 10725/06 מדינת ישראל נ' סמי רג'בי#שופטים: אסתר חיות#עו''ד: פרקליטות המדינה, גאנם פארס, יעל שרף</vt:lpwstr>
  </property>
  <property fmtid="{D5CDD505-2E9C-101B-9397-08002B2CF9AE}" pid="15" name="LINKK3">
    <vt:lpwstr>http://www.nevo.co.il/Psika_word/mechozi/m06002063-308.doc;להכרעת-דין במחוזי (2007-06-18)#תפ 2063/06 מדינת ישראל נ' סמי רג'בי#שופטים: נֹעם סולברג#עו''ד: נדב גדליהו, פארס גאנם</vt:lpwstr>
  </property>
  <property fmtid="{D5CDD505-2E9C-101B-9397-08002B2CF9AE}" pid="16" name="LINKK4">
    <vt:lpwstr>http://www.nevo.co.il/Psika_word/elyon/07084980-s02-e.doc;לפסק-דין בעליון (18-02-08) # ע''פ 8498/07 סמי רגבי נ' מדינת ישראל # שופטים: אדמונד לוי, אשר גרוניס, יוסף אלון#עו''ד: קמר יעקב, פרקליטות המדינה</vt:lpwstr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</vt:lpwstr>
  </property>
  <property fmtid="{D5CDD505-2E9C-101B-9397-08002B2CF9AE}" pid="26" name="PROCNUM">
    <vt:lpwstr>2063</vt:lpwstr>
  </property>
  <property fmtid="{D5CDD505-2E9C-101B-9397-08002B2CF9AE}" pid="27" name="PROCYEAR">
    <vt:lpwstr>06</vt:lpwstr>
  </property>
  <property fmtid="{D5CDD505-2E9C-101B-9397-08002B2CF9AE}" pid="28" name="PSAKDIN">
    <vt:lpwstr>גזר-דין</vt:lpwstr>
  </property>
  <property fmtid="{D5CDD505-2E9C-101B-9397-08002B2CF9AE}" pid="29" name="TYPE">
    <vt:lpwstr>2</vt:lpwstr>
  </property>
  <property fmtid="{D5CDD505-2E9C-101B-9397-08002B2CF9AE}" pid="30" name="VOLUME">
    <vt:lpwstr/>
  </property>
  <property fmtid="{D5CDD505-2E9C-101B-9397-08002B2CF9AE}" pid="31" name="WORDNUMPAGES">
    <vt:lpwstr>3</vt:lpwstr>
  </property>
</Properties>
</file>