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  <w:szCs w:val="24"/>
        </w:rPr>
      </w:pPr>
      <w:bookmarkStart w:id="0" w:name="LastJudge"/>
      <w:bookmarkEnd w:id="0"/>
      <w:r>
        <w:rPr>
          <w:rFonts w:cs="David"/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Times New Roman"/>
          <w:sz w:val="22"/>
          <w:szCs w:val="24"/>
          <w:rtl w:val="true"/>
        </w:rPr>
        <w:t xml:space="preserve">    </w:t>
      </w:r>
    </w:p>
    <w:p>
      <w:pPr>
        <w:pStyle w:val="Heading6"/>
        <w:ind w:end="0"/>
        <w:jc w:val="center"/>
        <w:rPr/>
      </w:pP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678"/>
        <w:gridCol w:w="850"/>
        <w:gridCol w:w="2235"/>
      </w:tblGrid>
      <w:tr>
        <w:trPr>
          <w:trHeight w:val="195" w:hRule="atLeast"/>
          <w:cantSplit w:val="true"/>
        </w:trPr>
        <w:tc>
          <w:tcPr>
            <w:tcW w:w="544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ירושלים</w:t>
            </w:r>
          </w:p>
        </w:tc>
        <w:tc>
          <w:tcPr>
            <w:tcW w:w="308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2"/>
                <w:szCs w:val="24"/>
              </w:rPr>
              <w:t>003114/02</w:t>
            </w:r>
          </w:p>
        </w:tc>
      </w:tr>
      <w:tr>
        <w:trPr>
          <w:trHeight w:val="195" w:hRule="atLeast"/>
          <w:cantSplit w:val="true"/>
        </w:trPr>
        <w:tc>
          <w:tcPr>
            <w:tcW w:w="544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David"/>
                <w:b/>
                <w:bCs/>
                <w:sz w:val="22"/>
                <w:szCs w:val="24"/>
                <w:rtl w:val="true"/>
              </w:rPr>
            </w:r>
          </w:p>
        </w:tc>
        <w:tc>
          <w:tcPr>
            <w:tcW w:w="308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David"/>
                <w:sz w:val="22"/>
                <w:szCs w:val="24"/>
                <w:rtl w:val="true"/>
              </w:rPr>
              <w:t> </w:t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לפני</w:t>
            </w:r>
            <w:r>
              <w:rPr>
                <w:rFonts w:cs="David"/>
                <w:b/>
                <w:bCs/>
                <w:sz w:val="22"/>
                <w:szCs w:val="24"/>
                <w:rtl w:val="true"/>
              </w:rPr>
              <w:t>:</w:t>
            </w:r>
          </w:p>
        </w:tc>
        <w:tc>
          <w:tcPr>
            <w:tcW w:w="46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כב</w:t>
            </w:r>
            <w:r>
              <w:rPr>
                <w:rFonts w:cs="David"/>
                <w:b/>
                <w:bCs/>
                <w:sz w:val="22"/>
                <w:szCs w:val="24"/>
                <w:rtl w:val="true"/>
              </w:rPr>
              <w:t xml:space="preserve">' </w:t>
            </w: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רבקה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פרידמן</w:t>
            </w:r>
            <w:r>
              <w:rPr>
                <w:rFonts w:cs="David"/>
                <w:b/>
                <w:bCs/>
                <w:sz w:val="22"/>
                <w:szCs w:val="24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פלדמן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תאריך</w:t>
            </w:r>
            <w:r>
              <w:rPr>
                <w:rFonts w:cs="David"/>
                <w:b/>
                <w:bCs/>
                <w:sz w:val="22"/>
                <w:szCs w:val="24"/>
                <w:rtl w:val="true"/>
              </w:rPr>
              <w:t>:</w:t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David"/>
                <w:b/>
                <w:bCs/>
                <w:sz w:val="22"/>
                <w:szCs w:val="24"/>
              </w:rPr>
              <w:t>04/05/2003</w:t>
            </w:r>
          </w:p>
        </w:tc>
      </w:tr>
    </w:tbl>
    <w:p>
      <w:pPr>
        <w:pStyle w:val="Header"/>
        <w:spacing w:lineRule="exact" w:line="320" w:before="0" w:after="80"/>
        <w:ind w:firstLine="283" w:end="0"/>
        <w:jc w:val="both"/>
        <w:rPr/>
      </w:pPr>
      <w:r>
        <w:rPr>
          <w:rtl w:val="true"/>
        </w:rPr>
        <w:t> </w:t>
      </w:r>
    </w:p>
    <w:tbl>
      <w:tblPr>
        <w:bidiVisual w:val="true"/>
        <w:tblW w:w="8823" w:type="dxa"/>
        <w:jc w:val="start"/>
        <w:tblInd w:w="406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641"/>
      </w:tblGrid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bookmarkStart w:id="1" w:name="FirstAppellant"/>
            <w:bookmarkEnd w:id="1"/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בעניין</w:t>
            </w:r>
            <w:r>
              <w:rPr>
                <w:rFonts w:cs="David"/>
                <w:b/>
                <w:bCs/>
                <w:sz w:val="22"/>
                <w:szCs w:val="24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ישראל</w:t>
            </w:r>
          </w:p>
        </w:tc>
        <w:tc>
          <w:tcPr>
            <w:tcW w:w="2641" w:type="dxa"/>
            <w:tcBorders/>
          </w:tcPr>
          <w:p>
            <w:pPr>
              <w:pStyle w:val="Heading4"/>
              <w:spacing w:lineRule="exact" w:line="320" w:before="0" w:after="80"/>
              <w:ind w:firstLine="283" w:end="0"/>
              <w:jc w:val="both"/>
              <w:rPr>
                <w:rFonts w:cs="David"/>
                <w:sz w:val="22"/>
                <w:szCs w:val="24"/>
                <w:u w:val="none"/>
              </w:rPr>
            </w:pPr>
            <w:r>
              <w:rPr>
                <w:rFonts w:cs="David"/>
                <w:sz w:val="22"/>
                <w:sz w:val="22"/>
                <w:szCs w:val="24"/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David"/>
                <w:sz w:val="22"/>
                <w:szCs w:val="24"/>
                <w:rtl w:val="true"/>
              </w:rPr>
              <w:t> 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center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ד</w:t>
            </w:r>
          </w:p>
        </w:tc>
        <w:tc>
          <w:tcPr>
            <w:tcW w:w="2641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David"/>
                <w:sz w:val="22"/>
                <w:szCs w:val="24"/>
                <w:rtl w:val="true"/>
              </w:rPr>
              <w:t> 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bookmarkStart w:id="2" w:name="שם_ב"/>
            <w:bookmarkEnd w:id="2"/>
            <w:r>
              <w:rPr>
                <w:rFonts w:cs="David"/>
                <w:sz w:val="22"/>
                <w:szCs w:val="24"/>
                <w:rtl w:val="true"/>
              </w:rPr>
              <w:t> 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זלבאני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נזיה</w:t>
            </w:r>
          </w:p>
        </w:tc>
        <w:tc>
          <w:tcPr>
            <w:tcW w:w="2641" w:type="dxa"/>
            <w:tcBorders/>
          </w:tcPr>
          <w:p>
            <w:pPr>
              <w:pStyle w:val="Heading5"/>
              <w:spacing w:lineRule="exact" w:line="320" w:before="0" w:after="80"/>
              <w:ind w:firstLine="283" w:end="0"/>
              <w:jc w:val="both"/>
              <w:rPr>
                <w:rFonts w:cs="David"/>
                <w:sz w:val="22"/>
                <w:szCs w:val="24"/>
                <w:u w:val="none"/>
              </w:rPr>
            </w:pPr>
            <w:r>
              <w:rPr>
                <w:rFonts w:cs="David"/>
                <w:sz w:val="22"/>
                <w:sz w:val="22"/>
                <w:szCs w:val="24"/>
                <w:u w:val="none"/>
                <w:rtl w:val="true"/>
              </w:rPr>
              <w:t>הנאשם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David"/>
                <w:sz w:val="22"/>
                <w:szCs w:val="24"/>
                <w:rtl w:val="true"/>
              </w:rPr>
              <w:t> </w:t>
            </w:r>
          </w:p>
        </w:tc>
        <w:tc>
          <w:tcPr>
            <w:tcW w:w="1757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David"/>
                <w:sz w:val="22"/>
                <w:szCs w:val="24"/>
                <w:rtl w:val="true"/>
              </w:rPr>
              <w:t> 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David"/>
                <w:sz w:val="22"/>
                <w:szCs w:val="24"/>
                <w:rtl w:val="true"/>
              </w:rPr>
              <w:t> </w:t>
            </w:r>
          </w:p>
        </w:tc>
        <w:tc>
          <w:tcPr>
            <w:tcW w:w="2641" w:type="dxa"/>
            <w:tcBorders/>
          </w:tcPr>
          <w:p>
            <w:pPr>
              <w:pStyle w:val="Heading5"/>
              <w:snapToGrid w:val="false"/>
              <w:spacing w:lineRule="exact" w:line="320" w:before="0" w:after="80"/>
              <w:ind w:firstLine="283" w:end="0"/>
              <w:jc w:val="both"/>
              <w:rPr>
                <w:rFonts w:cs="David"/>
                <w:b/>
                <w:bCs/>
                <w:sz w:val="22"/>
                <w:szCs w:val="24"/>
                <w:u w:val="none"/>
              </w:rPr>
            </w:pPr>
            <w:r>
              <w:rPr>
                <w:rFonts w:cs="David"/>
                <w:b/>
                <w:bCs/>
                <w:sz w:val="22"/>
                <w:szCs w:val="24"/>
                <w:u w:val="none"/>
                <w:rtl w:val="true"/>
              </w:rPr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b/>
          <w:bCs/>
          <w:sz w:val="22"/>
          <w:szCs w:val="24"/>
        </w:rPr>
      </w:pPr>
      <w:r>
        <w:rPr>
          <w:rFonts w:cs="David"/>
          <w:b/>
          <w:bCs/>
          <w:sz w:val="22"/>
          <w:szCs w:val="24"/>
          <w:rtl w:val="true"/>
        </w:rPr>
      </w:r>
      <w:bookmarkStart w:id="3" w:name="סוג_מסמך"/>
      <w:bookmarkStart w:id="4" w:name="סוג_מסמך"/>
      <w:bookmarkEnd w:id="4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120" w:after="120"/>
        <w:ind w:end="0"/>
        <w:jc w:val="both"/>
        <w:rPr>
          <w:b/>
          <w:sz w:val="22"/>
        </w:rPr>
      </w:pPr>
      <w:bookmarkStart w:id="5" w:name="ABSTRACT_START"/>
      <w:bookmarkEnd w:id="5"/>
      <w:r>
        <w:rPr>
          <w:rFonts w:cs="FrankRuehl"/>
          <w:b/>
          <w:b/>
          <w:sz w:val="22"/>
          <w:sz w:val="22"/>
          <w:rtl w:val="true"/>
        </w:rPr>
        <w:t>הנאשם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FrankRuehl"/>
          <w:b/>
          <w:b/>
          <w:sz w:val="22"/>
          <w:sz w:val="22"/>
          <w:rtl w:val="true"/>
        </w:rPr>
        <w:t>הורשע</w:t>
      </w:r>
      <w:r>
        <w:rPr>
          <w:rFonts w:cs="FrankRuehl"/>
          <w:b/>
          <w:sz w:val="22"/>
          <w:rtl w:val="true"/>
        </w:rPr>
        <w:t xml:space="preserve">, </w:t>
      </w:r>
      <w:r>
        <w:rPr>
          <w:rFonts w:cs="FrankRuehl"/>
          <w:b/>
          <w:b/>
          <w:sz w:val="22"/>
          <w:sz w:val="22"/>
          <w:rtl w:val="true"/>
        </w:rPr>
        <w:t>על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FrankRuehl"/>
          <w:b/>
          <w:b/>
          <w:sz w:val="22"/>
          <w:sz w:val="22"/>
          <w:rtl w:val="true"/>
        </w:rPr>
        <w:t>פי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FrankRuehl"/>
          <w:b/>
          <w:b/>
          <w:sz w:val="22"/>
          <w:sz w:val="22"/>
          <w:rtl w:val="true"/>
        </w:rPr>
        <w:t>הודאתו</w:t>
      </w:r>
      <w:r>
        <w:rPr>
          <w:rFonts w:cs="FrankRuehl"/>
          <w:b/>
          <w:sz w:val="22"/>
          <w:rtl w:val="true"/>
        </w:rPr>
        <w:t xml:space="preserve">, </w:t>
      </w:r>
      <w:r>
        <w:rPr>
          <w:rFonts w:cs="FrankRuehl"/>
          <w:b/>
          <w:b/>
          <w:sz w:val="22"/>
          <w:sz w:val="22"/>
          <w:rtl w:val="true"/>
        </w:rPr>
        <w:t>בעבירה</w:t>
      </w:r>
      <w:r>
        <w:rPr>
          <w:rFonts w:cs="FrankRuehl"/>
          <w:b/>
          <w:sz w:val="22"/>
          <w:rtl w:val="true"/>
        </w:rPr>
        <w:t xml:space="preserve">. </w:t>
      </w:r>
      <w:r>
        <w:rPr>
          <w:rFonts w:cs="FrankRuehl"/>
          <w:b/>
          <w:b/>
          <w:sz w:val="22"/>
          <w:sz w:val="22"/>
          <w:rtl w:val="true"/>
        </w:rPr>
        <w:t>על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FrankRuehl"/>
          <w:b/>
          <w:b/>
          <w:sz w:val="22"/>
          <w:sz w:val="22"/>
          <w:rtl w:val="true"/>
        </w:rPr>
        <w:t>פי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FrankRuehl"/>
          <w:b/>
          <w:b/>
          <w:sz w:val="22"/>
          <w:sz w:val="22"/>
          <w:rtl w:val="true"/>
        </w:rPr>
        <w:t>עובדות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FrankRuehl"/>
          <w:b/>
          <w:b/>
          <w:sz w:val="22"/>
          <w:sz w:val="22"/>
          <w:rtl w:val="true"/>
        </w:rPr>
        <w:t>כתב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FrankRuehl"/>
          <w:b/>
          <w:b/>
          <w:sz w:val="22"/>
          <w:sz w:val="22"/>
          <w:rtl w:val="true"/>
        </w:rPr>
        <w:t>האישום</w:t>
      </w:r>
      <w:r>
        <w:rPr>
          <w:rFonts w:cs="FrankRuehl"/>
          <w:b/>
          <w:sz w:val="22"/>
          <w:rtl w:val="true"/>
        </w:rPr>
        <w:t xml:space="preserve">, </w:t>
      </w:r>
      <w:r>
        <w:rPr>
          <w:rFonts w:cs="FrankRuehl"/>
          <w:b/>
          <w:b/>
          <w:sz w:val="22"/>
          <w:sz w:val="22"/>
          <w:rtl w:val="true"/>
        </w:rPr>
        <w:t>במועד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FrankRuehl"/>
          <w:b/>
          <w:b/>
          <w:sz w:val="22"/>
          <w:sz w:val="22"/>
          <w:rtl w:val="true"/>
        </w:rPr>
        <w:t>שאינו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FrankRuehl"/>
          <w:b/>
          <w:b/>
          <w:sz w:val="22"/>
          <w:sz w:val="22"/>
          <w:rtl w:val="true"/>
        </w:rPr>
        <w:t>ידוע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FrankRuehl"/>
          <w:b/>
          <w:b/>
          <w:sz w:val="22"/>
          <w:sz w:val="22"/>
          <w:rtl w:val="true"/>
        </w:rPr>
        <w:t>במדוייק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FrankRuehl"/>
          <w:b/>
          <w:b/>
          <w:sz w:val="22"/>
          <w:sz w:val="22"/>
          <w:rtl w:val="true"/>
        </w:rPr>
        <w:t>למאשימה</w:t>
      </w:r>
      <w:r>
        <w:rPr>
          <w:rFonts w:cs="FrankRuehl"/>
          <w:b/>
          <w:sz w:val="22"/>
          <w:rtl w:val="true"/>
        </w:rPr>
        <w:t xml:space="preserve">, </w:t>
      </w:r>
      <w:r>
        <w:rPr>
          <w:rFonts w:cs="FrankRuehl"/>
          <w:b/>
          <w:b/>
          <w:sz w:val="22"/>
          <w:sz w:val="22"/>
          <w:rtl w:val="true"/>
        </w:rPr>
        <w:t>השיג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FrankRuehl"/>
          <w:b/>
          <w:b/>
          <w:sz w:val="22"/>
          <w:sz w:val="22"/>
          <w:rtl w:val="true"/>
        </w:rPr>
        <w:t>הנאשם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FrankRuehl"/>
          <w:b/>
          <w:b/>
          <w:sz w:val="22"/>
          <w:sz w:val="22"/>
          <w:rtl w:val="true"/>
        </w:rPr>
        <w:t>אקדח</w:t>
      </w:r>
      <w:r>
        <w:rPr>
          <w:rFonts w:cs="FrankRuehl"/>
          <w:b/>
          <w:sz w:val="22"/>
          <w:rtl w:val="true"/>
        </w:rPr>
        <w:t xml:space="preserve">, </w:t>
      </w:r>
      <w:r>
        <w:rPr>
          <w:rFonts w:cs="FrankRuehl"/>
          <w:b/>
          <w:b/>
          <w:sz w:val="22"/>
          <w:sz w:val="22"/>
          <w:rtl w:val="true"/>
        </w:rPr>
        <w:t>אותו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FrankRuehl"/>
          <w:b/>
          <w:b/>
          <w:sz w:val="22"/>
          <w:sz w:val="22"/>
          <w:rtl w:val="true"/>
        </w:rPr>
        <w:t>החזיק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FrankRuehl"/>
          <w:b/>
          <w:b/>
          <w:sz w:val="22"/>
          <w:sz w:val="22"/>
          <w:rtl w:val="true"/>
        </w:rPr>
        <w:t>בביתו</w:t>
      </w:r>
      <w:r>
        <w:rPr>
          <w:rFonts w:cs="FrankRuehl"/>
          <w:b/>
          <w:sz w:val="22"/>
          <w:rtl w:val="true"/>
        </w:rPr>
        <w:t xml:space="preserve">, </w:t>
      </w:r>
      <w:r>
        <w:rPr>
          <w:rFonts w:cs="FrankRuehl"/>
          <w:b/>
          <w:b/>
          <w:sz w:val="22"/>
          <w:sz w:val="22"/>
          <w:rtl w:val="true"/>
        </w:rPr>
        <w:t>עד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FrankRuehl"/>
          <w:b/>
          <w:b/>
          <w:sz w:val="22"/>
          <w:sz w:val="22"/>
          <w:rtl w:val="true"/>
        </w:rPr>
        <w:t>שהאקדח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FrankRuehl"/>
          <w:b/>
          <w:b/>
          <w:sz w:val="22"/>
          <w:sz w:val="22"/>
          <w:rtl w:val="true"/>
        </w:rPr>
        <w:t>נתפס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FrankRuehl"/>
          <w:b/>
          <w:b/>
          <w:sz w:val="22"/>
          <w:sz w:val="22"/>
          <w:rtl w:val="true"/>
        </w:rPr>
        <w:t>על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FrankRuehl"/>
          <w:b/>
          <w:b/>
          <w:sz w:val="22"/>
          <w:sz w:val="22"/>
          <w:rtl w:val="true"/>
        </w:rPr>
        <w:t>ידי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FrankRuehl"/>
          <w:b/>
          <w:b/>
          <w:sz w:val="22"/>
          <w:sz w:val="22"/>
          <w:rtl w:val="true"/>
        </w:rPr>
        <w:t>המשטרה</w:t>
      </w:r>
      <w:bookmarkStart w:id="6" w:name="ABSTRACT_END"/>
      <w:bookmarkEnd w:id="6"/>
      <w:r>
        <w:rPr>
          <w:rFonts w:cs="FrankRuehl"/>
          <w:b/>
          <w:sz w:val="22"/>
          <w:rtl w:val="true"/>
        </w:rPr>
        <w:t>.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b/>
          <w:bCs/>
          <w:sz w:val="22"/>
          <w:szCs w:val="24"/>
        </w:rPr>
      </w:pPr>
      <w:r>
        <w:rPr>
          <w:rFonts w:cs="David"/>
          <w:b/>
          <w:bCs/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b/>
          <w:bCs/>
          <w:sz w:val="22"/>
          <w:szCs w:val="24"/>
        </w:rPr>
      </w:pPr>
      <w:r>
        <w:rPr>
          <w:rFonts w:cs="David"/>
          <w:b/>
          <w:bCs/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center"/>
        <w:rPr>
          <w:b/>
          <w:bCs/>
          <w:sz w:val="22"/>
          <w:szCs w:val="24"/>
          <w:u w:val="single"/>
        </w:rPr>
      </w:pPr>
      <w:bookmarkStart w:id="7" w:name="LastJudge"/>
      <w:bookmarkStart w:id="8" w:name="PsakDin"/>
      <w:bookmarkEnd w:id="7"/>
      <w:bookmarkEnd w:id="8"/>
      <w:r>
        <w:rPr>
          <w:rFonts w:cs="David"/>
          <w:b/>
          <w:b/>
          <w:bCs/>
          <w:sz w:val="22"/>
          <w:sz w:val="22"/>
          <w:szCs w:val="24"/>
          <w:u w:val="single"/>
          <w:rtl w:val="true"/>
        </w:rPr>
        <w:t>גזר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rFonts w:cs="David"/>
          <w:b/>
          <w:bCs/>
          <w:sz w:val="22"/>
          <w:szCs w:val="24"/>
          <w:u w:val="single"/>
          <w:rtl w:val="true"/>
        </w:rPr>
        <w:t xml:space="preserve">- </w:t>
      </w:r>
      <w:r>
        <w:rPr>
          <w:rFonts w:cs="David"/>
          <w:b/>
          <w:b/>
          <w:bCs/>
          <w:sz w:val="22"/>
          <w:sz w:val="22"/>
          <w:szCs w:val="24"/>
          <w:u w:val="single"/>
          <w:rtl w:val="true"/>
        </w:rPr>
        <w:t>דין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b/>
          <w:bCs/>
          <w:sz w:val="22"/>
          <w:szCs w:val="24"/>
        </w:rPr>
      </w:pPr>
      <w:bookmarkStart w:id="9" w:name="PsakDin"/>
      <w:bookmarkEnd w:id="9"/>
      <w:r>
        <w:rPr>
          <w:rFonts w:cs="David"/>
          <w:b/>
          <w:bCs/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rFonts w:cs="David"/>
          <w:b/>
          <w:bCs/>
          <w:sz w:val="22"/>
          <w:szCs w:val="24"/>
        </w:rPr>
        <w:t>1</w:t>
      </w:r>
      <w:r>
        <w:rPr>
          <w:rFonts w:cs="David"/>
          <w:b/>
          <w:bCs/>
          <w:sz w:val="22"/>
          <w:szCs w:val="24"/>
          <w:rtl w:val="true"/>
        </w:rPr>
        <w:t xml:space="preserve">. 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הורשע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פי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הודאתו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בעבירה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לפי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סעיף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Cs/>
          <w:sz w:val="22"/>
          <w:szCs w:val="24"/>
        </w:rPr>
        <w:t>144</w:t>
      </w:r>
      <w:r>
        <w:rPr>
          <w:rFonts w:cs="David"/>
          <w:b/>
          <w:bCs/>
          <w:sz w:val="22"/>
          <w:szCs w:val="24"/>
          <w:rtl w:val="true"/>
        </w:rPr>
        <w:t>(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א</w:t>
      </w:r>
      <w:r>
        <w:rPr>
          <w:rFonts w:cs="David"/>
          <w:b/>
          <w:bCs/>
          <w:sz w:val="22"/>
          <w:szCs w:val="24"/>
          <w:rtl w:val="true"/>
        </w:rPr>
        <w:t xml:space="preserve">)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לחוק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העונשין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התשל</w:t>
      </w:r>
      <w:r>
        <w:rPr>
          <w:rFonts w:cs="David"/>
          <w:b/>
          <w:bCs/>
          <w:sz w:val="22"/>
          <w:szCs w:val="24"/>
          <w:rtl w:val="true"/>
        </w:rPr>
        <w:t>"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ז</w:t>
      </w:r>
      <w:r>
        <w:rPr>
          <w:rFonts w:cs="David"/>
          <w:b/>
          <w:bCs/>
          <w:sz w:val="22"/>
          <w:szCs w:val="24"/>
          <w:rtl w:val="true"/>
        </w:rPr>
        <w:t>-</w:t>
      </w:r>
      <w:r>
        <w:rPr>
          <w:rFonts w:cs="David"/>
          <w:b/>
          <w:bCs/>
          <w:sz w:val="22"/>
          <w:szCs w:val="24"/>
        </w:rPr>
        <w:t>1977</w:t>
      </w:r>
      <w:r>
        <w:rPr>
          <w:rFonts w:cs="David"/>
          <w:b/>
          <w:bCs/>
          <w:sz w:val="22"/>
          <w:szCs w:val="24"/>
          <w:rtl w:val="true"/>
        </w:rPr>
        <w:t>.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b/>
          <w:bCs/>
          <w:sz w:val="22"/>
          <w:szCs w:val="24"/>
        </w:rPr>
      </w:pPr>
      <w:r>
        <w:rPr>
          <w:rFonts w:cs="David"/>
          <w:b/>
          <w:bCs/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b/>
          <w:bCs/>
          <w:color w:val="FFFFFF"/>
          <w:sz w:val="4"/>
          <w:szCs w:val="4"/>
        </w:rPr>
      </w:pPr>
      <w:r>
        <w:rPr>
          <w:rFonts w:cs="David"/>
          <w:b/>
          <w:b/>
          <w:bCs/>
          <w:sz w:val="22"/>
          <w:sz w:val="22"/>
          <w:szCs w:val="24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פי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עובדות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כתב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האישום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במועד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שאינו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ידוע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במדוייק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למאשימה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לפני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כשבע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שנים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השיג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אקדח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אותו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החזיק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בביתו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שהאקדח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נתפס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ידי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המשטרה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ביום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Cs/>
          <w:sz w:val="22"/>
          <w:szCs w:val="24"/>
        </w:rPr>
        <w:t>12.6.02</w:t>
      </w:r>
      <w:r>
        <w:rPr>
          <w:rFonts w:cs="David"/>
          <w:b/>
          <w:bCs/>
          <w:sz w:val="22"/>
          <w:szCs w:val="24"/>
          <w:rtl w:val="true"/>
        </w:rPr>
        <w:t xml:space="preserve">. </w:t>
      </w:r>
      <w:r>
        <w:rPr>
          <w:rFonts w:cs="David"/>
          <w:b/>
          <w:bCs/>
          <w:color w:val="FFFFFF"/>
          <w:sz w:val="4"/>
          <w:szCs w:val="4"/>
        </w:rPr>
        <w:t>5129371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b/>
          <w:bCs/>
          <w:sz w:val="22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rFonts w:cs="David"/>
          <w:b/>
          <w:bCs/>
          <w:sz w:val="22"/>
          <w:szCs w:val="24"/>
        </w:rPr>
        <w:t>2</w:t>
      </w:r>
      <w:r>
        <w:rPr>
          <w:rFonts w:cs="David"/>
          <w:b/>
          <w:bCs/>
          <w:sz w:val="22"/>
          <w:szCs w:val="24"/>
          <w:rtl w:val="true"/>
        </w:rPr>
        <w:t xml:space="preserve">. 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</w:t>
      </w:r>
      <w:r>
        <w:rPr>
          <w:rFonts w:cs="David"/>
          <w:b/>
          <w:bCs/>
          <w:sz w:val="22"/>
          <w:szCs w:val="24"/>
          <w:rtl w:val="true"/>
        </w:rPr>
        <w:t>"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כ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המאשימה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ביקש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לגזור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מאסר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בפועל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מאסר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תנאי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וקנס</w:t>
      </w:r>
      <w:r>
        <w:rPr>
          <w:rFonts w:cs="David"/>
          <w:b/>
          <w:bCs/>
          <w:sz w:val="22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בטעוניו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לעונש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התייחס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לחומרת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העבירה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ולכך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שמדובר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בהחזקת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נשק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במשך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תקופה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ארוכה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Cs/>
          <w:sz w:val="22"/>
          <w:szCs w:val="24"/>
        </w:rPr>
        <w:t>7</w:t>
      </w:r>
      <w:r>
        <w:rPr>
          <w:rFonts w:cs="David"/>
          <w:b/>
          <w:bCs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שנים</w:t>
      </w:r>
      <w:r>
        <w:rPr>
          <w:rFonts w:cs="David"/>
          <w:b/>
          <w:bCs/>
          <w:sz w:val="22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צויין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כי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פי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דו</w:t>
      </w:r>
      <w:r>
        <w:rPr>
          <w:rFonts w:cs="David"/>
          <w:b/>
          <w:bCs/>
          <w:sz w:val="22"/>
          <w:szCs w:val="24"/>
          <w:rtl w:val="true"/>
        </w:rPr>
        <w:t>"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ח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התפיסה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הוחזק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האקדח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בארון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בכיס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ביטנה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ז</w:t>
      </w:r>
      <w:r>
        <w:rPr>
          <w:rFonts w:cs="David"/>
          <w:b/>
          <w:bCs/>
          <w:sz w:val="22"/>
          <w:szCs w:val="24"/>
          <w:rtl w:val="true"/>
        </w:rPr>
        <w:t>'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קט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שהיה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תלוי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קולב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ומכאן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ניתן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להסיק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שלא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מדובר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בנשק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שהוטמן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עמוק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בארון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כל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המשתמע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מכך</w:t>
      </w:r>
      <w:r>
        <w:rPr>
          <w:rFonts w:cs="David"/>
          <w:b/>
          <w:bCs/>
          <w:sz w:val="22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לדבריו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הוכח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כי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מדובר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בהחזקת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נשק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להגנה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עצמית</w:t>
      </w:r>
      <w:r>
        <w:rPr>
          <w:rFonts w:cs="David"/>
          <w:b/>
          <w:bCs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rFonts w:cs="David"/>
          <w:b/>
          <w:b/>
          <w:bCs/>
          <w:sz w:val="22"/>
          <w:sz w:val="22"/>
          <w:szCs w:val="24"/>
          <w:rtl w:val="true"/>
        </w:rPr>
        <w:t>צויין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כי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Cs/>
          <w:sz w:val="22"/>
          <w:szCs w:val="24"/>
        </w:rPr>
        <w:t>30</w:t>
      </w:r>
      <w:r>
        <w:rPr>
          <w:rFonts w:cs="David"/>
          <w:b/>
          <w:bCs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שנה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ללא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עבר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פלילי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וכי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תסקיר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שירות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המבחן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שהוגש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בענינו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חיובי</w:t>
      </w:r>
      <w:r>
        <w:rPr>
          <w:rFonts w:cs="David"/>
          <w:b/>
          <w:bCs/>
          <w:sz w:val="22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עוד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צויין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כי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הביע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חרטה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מעשיו</w:t>
      </w:r>
      <w:r>
        <w:rPr>
          <w:rFonts w:cs="David"/>
          <w:b/>
          <w:bCs/>
          <w:sz w:val="22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כמו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כן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ציין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כי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מדובר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בנשיאת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נשק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אלא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בחלופה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חמורה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פחות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החזקת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נשק</w:t>
      </w:r>
      <w:r>
        <w:rPr>
          <w:rFonts w:cs="David"/>
          <w:b/>
          <w:bCs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b/>
          <w:bCs/>
          <w:sz w:val="22"/>
          <w:szCs w:val="24"/>
        </w:rPr>
      </w:pPr>
      <w:r>
        <w:rPr>
          <w:rFonts w:cs="David"/>
          <w:b/>
          <w:bCs/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rFonts w:cs="David"/>
          <w:b/>
          <w:b/>
          <w:bCs/>
          <w:sz w:val="22"/>
          <w:sz w:val="22"/>
          <w:szCs w:val="24"/>
          <w:rtl w:val="true"/>
        </w:rPr>
        <w:t>ב</w:t>
      </w:r>
      <w:r>
        <w:rPr>
          <w:rFonts w:cs="David"/>
          <w:b/>
          <w:bCs/>
          <w:sz w:val="22"/>
          <w:szCs w:val="24"/>
          <w:rtl w:val="true"/>
        </w:rPr>
        <w:t>"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כ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ציין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כי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מדובר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באדם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Cs/>
          <w:sz w:val="22"/>
          <w:szCs w:val="24"/>
        </w:rPr>
        <w:t>33</w:t>
      </w:r>
      <w:r>
        <w:rPr>
          <w:rFonts w:cs="David"/>
          <w:b/>
          <w:bCs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שנים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אב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לחמישה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ילדים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ללא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כל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הרשעות</w:t>
      </w:r>
      <w:r>
        <w:rPr>
          <w:rFonts w:cs="David"/>
          <w:b/>
          <w:bCs/>
          <w:sz w:val="22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בעת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החיפוש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בביתו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הודה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כי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מדובר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באקדח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שלו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ולקח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אחריות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מלאה</w:t>
      </w:r>
      <w:r>
        <w:rPr>
          <w:rFonts w:cs="David"/>
          <w:b/>
          <w:bCs/>
          <w:sz w:val="22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גם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בבית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המשפט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הודה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מיד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וחסך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מזמנו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בית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המשפט</w:t>
      </w:r>
      <w:r>
        <w:rPr>
          <w:rFonts w:cs="David"/>
          <w:b/>
          <w:bCs/>
          <w:sz w:val="22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מסר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במשטרה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כי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מצא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האקדח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לפני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Cs/>
          <w:sz w:val="22"/>
          <w:szCs w:val="24"/>
        </w:rPr>
        <w:t>7</w:t>
      </w:r>
      <w:r>
        <w:rPr>
          <w:rFonts w:cs="David"/>
          <w:b/>
          <w:bCs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שנים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במקום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מסתובבים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נרקומנים</w:t>
      </w:r>
      <w:r>
        <w:rPr>
          <w:rFonts w:cs="David"/>
          <w:b/>
          <w:bCs/>
          <w:sz w:val="22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האקדח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היה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ללא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כדורים</w:t>
      </w:r>
      <w:r>
        <w:rPr>
          <w:rFonts w:cs="David"/>
          <w:b/>
          <w:bCs/>
          <w:sz w:val="22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צויין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כי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לאחרונה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מצא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עבודה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בחברת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שיפוצים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לאחר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תקופה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התקשה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למצוא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עבודה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מסודרת</w:t>
      </w:r>
      <w:r>
        <w:rPr>
          <w:rFonts w:cs="David"/>
          <w:b/>
          <w:bCs/>
          <w:sz w:val="22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לפיכך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ביקש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להסתפק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בהטלת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מאסר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בעבודות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שירות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לתקופה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ארוכה</w:t>
      </w:r>
      <w:r>
        <w:rPr>
          <w:rFonts w:cs="David"/>
          <w:b/>
          <w:bCs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b/>
          <w:bCs/>
          <w:sz w:val="22"/>
          <w:szCs w:val="24"/>
        </w:rPr>
      </w:pPr>
      <w:r>
        <w:rPr>
          <w:rFonts w:cs="David"/>
          <w:b/>
          <w:bCs/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b/>
          <w:bCs/>
          <w:sz w:val="22"/>
          <w:szCs w:val="24"/>
        </w:rPr>
      </w:pPr>
      <w:r>
        <w:rPr>
          <w:rFonts w:cs="David"/>
          <w:b/>
          <w:b/>
          <w:bCs/>
          <w:sz w:val="22"/>
          <w:sz w:val="22"/>
          <w:szCs w:val="24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טען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כי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מצא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האקדח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בדרכו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לעבודה</w:t>
      </w:r>
      <w:r>
        <w:rPr>
          <w:rFonts w:cs="David"/>
          <w:b/>
          <w:bCs/>
          <w:sz w:val="22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הוא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הודיע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למשטרה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אלא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אותו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בביתו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ובכך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טעה</w:t>
      </w:r>
      <w:r>
        <w:rPr>
          <w:rFonts w:cs="David"/>
          <w:b/>
          <w:bCs/>
          <w:sz w:val="22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לדבריו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מאז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מצא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האקדח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ועד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היום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השתמש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בו</w:t>
      </w:r>
      <w:r>
        <w:rPr>
          <w:rFonts w:cs="David"/>
          <w:b/>
          <w:bCs/>
          <w:sz w:val="22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ציין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כי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הוא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מפרנס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יחידי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משפחתו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וביקש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להתחשב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במצבו</w:t>
      </w:r>
      <w:r>
        <w:rPr>
          <w:rFonts w:cs="David"/>
          <w:b/>
          <w:bCs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b/>
          <w:bCs/>
          <w:sz w:val="22"/>
          <w:szCs w:val="24"/>
        </w:rPr>
      </w:pPr>
      <w:r>
        <w:rPr>
          <w:rFonts w:cs="David"/>
          <w:b/>
          <w:bCs/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rFonts w:cs="David"/>
          <w:b/>
          <w:b/>
          <w:bCs/>
          <w:sz w:val="22"/>
          <w:sz w:val="22"/>
          <w:szCs w:val="24"/>
          <w:rtl w:val="true"/>
        </w:rPr>
        <w:t>שירות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המבחן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הגיש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תסקיר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בענינו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הנאשם</w:t>
      </w:r>
      <w:r>
        <w:rPr>
          <w:rFonts w:cs="David"/>
          <w:b/>
          <w:bCs/>
          <w:sz w:val="22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צויין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כי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Cs/>
          <w:sz w:val="22"/>
          <w:szCs w:val="24"/>
        </w:rPr>
        <w:t>33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נשוי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ואב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לחמישה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ילדים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בגילאי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שנתיים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Cs/>
          <w:sz w:val="22"/>
          <w:szCs w:val="24"/>
        </w:rPr>
        <w:t>13</w:t>
      </w:r>
      <w:r>
        <w:rPr>
          <w:rFonts w:cs="David"/>
          <w:b/>
          <w:bCs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שנה</w:t>
      </w:r>
      <w:r>
        <w:rPr>
          <w:rFonts w:cs="David"/>
          <w:b/>
          <w:bCs/>
          <w:sz w:val="22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סיים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Cs/>
          <w:sz w:val="22"/>
          <w:szCs w:val="24"/>
        </w:rPr>
        <w:t>10</w:t>
      </w:r>
      <w:r>
        <w:rPr>
          <w:rFonts w:cs="David"/>
          <w:b/>
          <w:bCs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שנות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לימוד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ובהיותו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Cs/>
          <w:sz w:val="22"/>
          <w:szCs w:val="24"/>
        </w:rPr>
        <w:t>16</w:t>
      </w:r>
      <w:r>
        <w:rPr>
          <w:rFonts w:cs="David"/>
          <w:b/>
          <w:bCs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החל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לעבוד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כמחסנאי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בסופרמרקט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עבד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במשך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כשבע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שנים</w:t>
      </w:r>
      <w:r>
        <w:rPr>
          <w:rFonts w:cs="David"/>
          <w:b/>
          <w:bCs/>
          <w:sz w:val="22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לאחר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מכן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במשך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כשנתיים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וחצי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היה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מובטל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והתקשה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ביותר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במציאת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עבודה</w:t>
      </w:r>
      <w:r>
        <w:rPr>
          <w:rFonts w:cs="David"/>
          <w:b/>
          <w:bCs/>
          <w:sz w:val="22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כיום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עובד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מזה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חצי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שנה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בחברת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בניה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בעבודות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שיפוצים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וגבס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ולדבריו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מקום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עבודתו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חשוב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ביותר</w:t>
      </w:r>
      <w:r>
        <w:rPr>
          <w:rFonts w:cs="David"/>
          <w:b/>
          <w:bCs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rFonts w:cs="David"/>
          <w:b/>
          <w:b/>
          <w:bCs/>
          <w:sz w:val="22"/>
          <w:sz w:val="22"/>
          <w:szCs w:val="24"/>
          <w:rtl w:val="true"/>
        </w:rPr>
        <w:t>התרשמות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שירות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המבחן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היא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כי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ניהל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אורח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חיים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תקין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כה</w:t>
      </w:r>
      <w:r>
        <w:rPr>
          <w:rFonts w:cs="David"/>
          <w:b/>
          <w:bCs/>
          <w:sz w:val="22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העבירה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הנדונה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היא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עבירה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ראשונה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הורשע</w:t>
      </w:r>
      <w:r>
        <w:rPr>
          <w:rFonts w:cs="David"/>
          <w:b/>
          <w:bCs/>
          <w:sz w:val="22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זאת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צויין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כי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מתקשה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לקחת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אחריות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מלאה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מעשיו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והוא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ממעיט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מחומרת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מעשיו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ושולל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כוונה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פלילית</w:t>
      </w:r>
      <w:r>
        <w:rPr>
          <w:rFonts w:cs="David"/>
          <w:b/>
          <w:bCs/>
          <w:sz w:val="22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הביע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חרטה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מעשיו</w:t>
      </w:r>
      <w:r>
        <w:rPr>
          <w:rFonts w:cs="David"/>
          <w:b/>
          <w:bCs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rFonts w:cs="David"/>
          <w:b/>
          <w:b/>
          <w:bCs/>
          <w:sz w:val="22"/>
          <w:sz w:val="22"/>
          <w:szCs w:val="24"/>
          <w:rtl w:val="true"/>
        </w:rPr>
        <w:t>נוכח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חומרת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העבירות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מחד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וההתרשמות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החיובית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מאידך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המלצת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שירות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המבחן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היא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לגזור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מאסר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בעבודות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שירות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ומאסר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תנאי</w:t>
      </w:r>
      <w:r>
        <w:rPr>
          <w:rFonts w:cs="David"/>
          <w:b/>
          <w:bCs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b/>
          <w:bCs/>
          <w:sz w:val="22"/>
          <w:szCs w:val="24"/>
        </w:rPr>
      </w:pPr>
      <w:r>
        <w:rPr>
          <w:rFonts w:cs="David"/>
          <w:b/>
          <w:bCs/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Fonts w:cs="David"/>
          <w:b/>
          <w:bCs/>
          <w:sz w:val="22"/>
          <w:szCs w:val="24"/>
        </w:rPr>
        <w:t>3</w:t>
      </w:r>
      <w:r>
        <w:rPr>
          <w:rFonts w:cs="David"/>
          <w:b/>
          <w:bCs/>
          <w:sz w:val="22"/>
          <w:szCs w:val="24"/>
          <w:rtl w:val="true"/>
        </w:rPr>
        <w:t xml:space="preserve">. 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העבירה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הורשע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חמורה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מאחר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שמדובר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בהחזקת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נשק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מעשה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שטמונה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סכנה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לשלום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הציבור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ובטחונו</w:t>
      </w:r>
      <w:r>
        <w:rPr>
          <w:rFonts w:cs="David"/>
          <w:b/>
          <w:bCs/>
          <w:sz w:val="22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מאידך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לזכותו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עומדות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מספר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נסיבות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לקולא</w:t>
      </w:r>
      <w:r>
        <w:rPr>
          <w:rFonts w:cs="David"/>
          <w:b/>
          <w:bCs/>
          <w:sz w:val="22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ראשית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גירסתו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כי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מצא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הנשק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ולא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עשה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כל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שימוש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אלא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רק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החזיקו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בביתו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נסתרה</w:t>
      </w:r>
      <w:r>
        <w:rPr>
          <w:rFonts w:cs="David"/>
          <w:b/>
          <w:bCs/>
          <w:sz w:val="22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שנית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אדם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בעל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ערכים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נורמטיבים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ללא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עבר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פלילי</w:t>
      </w:r>
      <w:r>
        <w:rPr>
          <w:rFonts w:cs="David"/>
          <w:b/>
          <w:bCs/>
          <w:sz w:val="22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שלישית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הודה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ולקח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אחריות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מעשיו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במשטרה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והן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בבית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המשפט</w:t>
      </w:r>
      <w:r>
        <w:rPr>
          <w:rFonts w:cs="David"/>
          <w:b/>
          <w:bCs/>
          <w:sz w:val="22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אמנם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צויין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בתסקיר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שירות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המבחן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כי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אינו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לוקח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אחריות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מלאה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מעשיו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אולם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הודאתו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המיידית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הנאשם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כבר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בישיבה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הראשונה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בבית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המשפט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סותרת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התרשמות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זו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שיתכן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שנבעה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מכך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אינו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מבין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לגמרי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חומרת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מעשיו</w:t>
      </w:r>
      <w:r>
        <w:rPr>
          <w:rFonts w:cs="David"/>
          <w:b/>
          <w:bCs/>
          <w:sz w:val="22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בנוסף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יש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להתחשב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במצבו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הכלכלי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ובכך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שהינו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מפרנס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יחידי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משפחתו</w:t>
      </w:r>
      <w:r>
        <w:rPr>
          <w:rFonts w:cs="David"/>
          <w:b/>
          <w:bCs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b/>
          <w:bCs/>
          <w:sz w:val="22"/>
          <w:szCs w:val="24"/>
        </w:rPr>
      </w:pPr>
      <w:r>
        <w:rPr>
          <w:rFonts w:cs="David"/>
          <w:b/>
          <w:bCs/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rFonts w:cs="David"/>
          <w:b/>
          <w:b/>
          <w:bCs/>
          <w:sz w:val="22"/>
          <w:sz w:val="22"/>
          <w:szCs w:val="24"/>
          <w:rtl w:val="true"/>
        </w:rPr>
        <w:t>בנסיבות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אלה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ניתן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לאמץ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במקרה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זה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המלצת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שירות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המבחן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ולהסתפק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במאסר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בעבודות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שירות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ובמאסר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תנאי</w:t>
      </w:r>
      <w:r>
        <w:rPr>
          <w:rFonts w:cs="David"/>
          <w:b/>
          <w:bCs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b/>
          <w:bCs/>
          <w:sz w:val="22"/>
          <w:szCs w:val="24"/>
        </w:rPr>
      </w:pPr>
      <w:r>
        <w:rPr>
          <w:rFonts w:cs="David"/>
          <w:b/>
          <w:bCs/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rFonts w:cs="David"/>
          <w:b/>
          <w:b/>
          <w:bCs/>
          <w:sz w:val="22"/>
          <w:sz w:val="22"/>
          <w:szCs w:val="24"/>
          <w:rtl w:val="true"/>
        </w:rPr>
        <w:t>לאור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האמור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לעיל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אני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דנה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כמפורט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להלן</w:t>
      </w:r>
      <w:r>
        <w:rPr>
          <w:rFonts w:cs="David"/>
          <w:b/>
          <w:bCs/>
          <w:sz w:val="22"/>
          <w:szCs w:val="24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b/>
          <w:bCs/>
          <w:sz w:val="22"/>
          <w:szCs w:val="24"/>
        </w:rPr>
      </w:pPr>
      <w:r>
        <w:rPr>
          <w:rFonts w:cs="David"/>
          <w:b/>
          <w:bCs/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rFonts w:cs="David"/>
          <w:b/>
          <w:b/>
          <w:bCs/>
          <w:sz w:val="22"/>
          <w:sz w:val="22"/>
          <w:szCs w:val="24"/>
          <w:rtl w:val="true"/>
        </w:rPr>
        <w:t>א</w:t>
      </w:r>
      <w:r>
        <w:rPr>
          <w:rFonts w:cs="David"/>
          <w:b/>
          <w:bCs/>
          <w:sz w:val="22"/>
          <w:szCs w:val="24"/>
          <w:rtl w:val="true"/>
        </w:rPr>
        <w:t xml:space="preserve">. 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מאסר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Cs/>
          <w:sz w:val="22"/>
          <w:szCs w:val="24"/>
        </w:rPr>
        <w:t>4</w:t>
      </w:r>
      <w:r>
        <w:rPr>
          <w:rFonts w:cs="David"/>
          <w:b/>
          <w:bCs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חודשים</w:t>
      </w:r>
      <w:r>
        <w:rPr>
          <w:rFonts w:cs="David"/>
          <w:b/>
          <w:bCs/>
          <w:sz w:val="22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ירצה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מאסר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זה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בעבודות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שירות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בבית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אבות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עידן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הזהב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מרכז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לקשיש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רח</w:t>
      </w:r>
      <w:r>
        <w:rPr>
          <w:rFonts w:cs="David"/>
          <w:b/>
          <w:bCs/>
          <w:sz w:val="22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יוסי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יועזר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פינת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אלעזר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הגדול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בירושלים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בימים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ראשון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חמישי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בין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השעות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Cs/>
          <w:sz w:val="22"/>
          <w:szCs w:val="24"/>
        </w:rPr>
        <w:t>08:00</w:t>
      </w:r>
      <w:r>
        <w:rPr>
          <w:rFonts w:cs="David"/>
          <w:b/>
          <w:bCs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Cs/>
          <w:sz w:val="22"/>
          <w:szCs w:val="24"/>
        </w:rPr>
        <w:t>15:00</w:t>
      </w:r>
      <w:r>
        <w:rPr>
          <w:rFonts w:cs="David"/>
          <w:b/>
          <w:bCs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ובערב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חג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לשעה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Cs/>
          <w:sz w:val="22"/>
          <w:szCs w:val="24"/>
        </w:rPr>
        <w:t>12:00</w:t>
      </w:r>
      <w:r>
        <w:rPr>
          <w:rFonts w:cs="David"/>
          <w:b/>
          <w:bCs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rFonts w:cs="David"/>
          <w:b/>
          <w:b/>
          <w:bCs/>
          <w:sz w:val="22"/>
          <w:sz w:val="22"/>
          <w:szCs w:val="24"/>
          <w:rtl w:val="true"/>
        </w:rPr>
        <w:t>מועד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תחילת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העבודות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Cs/>
          <w:sz w:val="22"/>
          <w:szCs w:val="24"/>
        </w:rPr>
        <w:t>1.10.2003</w:t>
      </w:r>
      <w:r>
        <w:rPr>
          <w:rFonts w:cs="David"/>
          <w:b/>
          <w:bCs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rFonts w:cs="David"/>
          <w:b/>
          <w:b/>
          <w:bCs/>
          <w:sz w:val="22"/>
          <w:sz w:val="22"/>
          <w:szCs w:val="24"/>
          <w:rtl w:val="true"/>
        </w:rPr>
        <w:t>מובהר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כי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כל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הפרה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בעבודות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השירות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תביא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להפסקה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מינהלית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ולריצוי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העונש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במאסר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ממש</w:t>
      </w:r>
      <w:r>
        <w:rPr>
          <w:rFonts w:cs="David"/>
          <w:b/>
          <w:bCs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b/>
          <w:bCs/>
          <w:sz w:val="22"/>
          <w:szCs w:val="24"/>
        </w:rPr>
      </w:pPr>
      <w:r>
        <w:rPr>
          <w:rFonts w:cs="David"/>
          <w:b/>
          <w:bCs/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b/>
          <w:bCs/>
          <w:sz w:val="22"/>
          <w:szCs w:val="24"/>
        </w:rPr>
      </w:pPr>
      <w:r>
        <w:rPr>
          <w:rFonts w:cs="David"/>
          <w:b/>
          <w:b/>
          <w:bCs/>
          <w:sz w:val="22"/>
          <w:sz w:val="22"/>
          <w:szCs w:val="24"/>
          <w:rtl w:val="true"/>
        </w:rPr>
        <w:t>ב</w:t>
      </w:r>
      <w:r>
        <w:rPr>
          <w:rFonts w:cs="David"/>
          <w:b/>
          <w:bCs/>
          <w:sz w:val="22"/>
          <w:szCs w:val="24"/>
          <w:rtl w:val="true"/>
        </w:rPr>
        <w:t xml:space="preserve">. 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מאסר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על</w:t>
      </w:r>
      <w:r>
        <w:rPr>
          <w:rFonts w:cs="David"/>
          <w:b/>
          <w:bCs/>
          <w:sz w:val="22"/>
          <w:szCs w:val="24"/>
          <w:rtl w:val="true"/>
        </w:rPr>
        <w:t>-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תנאי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Cs/>
          <w:sz w:val="22"/>
          <w:szCs w:val="24"/>
        </w:rPr>
        <w:t>6</w:t>
      </w:r>
      <w:r>
        <w:rPr>
          <w:rFonts w:cs="David"/>
          <w:b/>
          <w:bCs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חודשים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אותם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ירצה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אלא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אם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יעבור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תוך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Cs/>
          <w:sz w:val="22"/>
          <w:szCs w:val="24"/>
        </w:rPr>
        <w:t>3</w:t>
      </w:r>
      <w:r>
        <w:rPr>
          <w:rFonts w:cs="David"/>
          <w:b/>
          <w:bCs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שנים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כל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עבירה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לפי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סעיף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Cs/>
          <w:sz w:val="22"/>
          <w:szCs w:val="24"/>
        </w:rPr>
        <w:t>144</w:t>
      </w:r>
      <w:r>
        <w:rPr>
          <w:rFonts w:cs="David"/>
          <w:b/>
          <w:bCs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לחוק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העונשין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התשל</w:t>
      </w:r>
      <w:r>
        <w:rPr>
          <w:rFonts w:cs="David"/>
          <w:b/>
          <w:bCs/>
          <w:sz w:val="22"/>
          <w:szCs w:val="24"/>
          <w:rtl w:val="true"/>
        </w:rPr>
        <w:t>"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ז</w:t>
      </w:r>
      <w:r>
        <w:rPr>
          <w:rFonts w:cs="David"/>
          <w:b/>
          <w:bCs/>
          <w:sz w:val="22"/>
          <w:szCs w:val="24"/>
          <w:rtl w:val="true"/>
        </w:rPr>
        <w:t>-</w:t>
      </w:r>
      <w:r>
        <w:rPr>
          <w:rFonts w:cs="David"/>
          <w:b/>
          <w:bCs/>
          <w:sz w:val="22"/>
          <w:szCs w:val="24"/>
        </w:rPr>
        <w:t>1977</w:t>
      </w:r>
      <w:r>
        <w:rPr>
          <w:rFonts w:cs="David"/>
          <w:b/>
          <w:bCs/>
          <w:sz w:val="22"/>
          <w:szCs w:val="24"/>
          <w:rtl w:val="true"/>
        </w:rPr>
        <w:t>.</w:t>
      </w:r>
      <w:r>
        <w:rPr>
          <w:rFonts w:cs="David"/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b/>
          <w:bCs/>
          <w:sz w:val="22"/>
          <w:szCs w:val="24"/>
        </w:rPr>
      </w:pPr>
      <w:r>
        <w:rPr>
          <w:rFonts w:cs="David"/>
          <w:b/>
          <w:bCs/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  <w:u w:val="single"/>
        </w:rPr>
      </w:pPr>
      <w:r>
        <w:rPr>
          <w:rFonts w:cs="David"/>
          <w:b/>
          <w:b/>
          <w:bCs/>
          <w:sz w:val="22"/>
          <w:sz w:val="22"/>
          <w:szCs w:val="24"/>
          <w:u w:val="single"/>
          <w:rtl w:val="true"/>
        </w:rPr>
        <w:t>המזכירות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u w:val="single"/>
          <w:rtl w:val="true"/>
        </w:rPr>
        <w:t>תשלח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u w:val="single"/>
          <w:rtl w:val="true"/>
        </w:rPr>
        <w:t>העתק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u w:val="single"/>
          <w:rtl w:val="true"/>
        </w:rPr>
        <w:t>גזר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u w:val="single"/>
          <w:rtl w:val="true"/>
        </w:rPr>
        <w:t>הדין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u w:val="single"/>
          <w:rtl w:val="true"/>
        </w:rPr>
        <w:t>לשירות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u w:val="single"/>
          <w:rtl w:val="true"/>
        </w:rPr>
        <w:t>המבחן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u w:val="single"/>
          <w:rtl w:val="true"/>
        </w:rPr>
        <w:t>ולממונה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u w:val="single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u w:val="single"/>
          <w:rtl w:val="true"/>
        </w:rPr>
        <w:t>עבודות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u w:val="single"/>
          <w:rtl w:val="true"/>
        </w:rPr>
        <w:t>שירות</w:t>
      </w:r>
      <w:r>
        <w:rPr>
          <w:rFonts w:cs="David"/>
          <w:b/>
          <w:bCs/>
          <w:sz w:val="22"/>
          <w:szCs w:val="24"/>
          <w:u w:val="single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b/>
          <w:bCs/>
          <w:sz w:val="22"/>
          <w:szCs w:val="24"/>
        </w:rPr>
      </w:pPr>
      <w:r>
        <w:rPr>
          <w:rFonts w:cs="David"/>
          <w:b/>
          <w:bCs/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rFonts w:cs="David"/>
          <w:b/>
          <w:b/>
          <w:bCs/>
          <w:sz w:val="22"/>
          <w:sz w:val="22"/>
          <w:szCs w:val="24"/>
          <w:rtl w:val="true"/>
        </w:rPr>
        <w:t>זכות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ערעור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לבית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המשפט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המחוזי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בירושלים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תוך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Cs/>
          <w:sz w:val="22"/>
          <w:szCs w:val="24"/>
        </w:rPr>
        <w:t>45</w:t>
      </w:r>
      <w:r>
        <w:rPr>
          <w:rFonts w:cs="David"/>
          <w:b/>
          <w:bCs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יום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מהיום</w:t>
      </w:r>
      <w:r>
        <w:rPr>
          <w:rFonts w:cs="David"/>
          <w:b/>
          <w:bCs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b/>
          <w:bCs/>
          <w:sz w:val="22"/>
          <w:szCs w:val="24"/>
        </w:rPr>
      </w:pPr>
      <w:r>
        <w:rPr>
          <w:rFonts w:cs="David"/>
          <w:b/>
          <w:bCs/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bookmarkStart w:id="10" w:name="Decision1"/>
      <w:bookmarkEnd w:id="10"/>
      <w:r>
        <w:rPr>
          <w:rFonts w:cs="David"/>
          <w:b/>
          <w:b/>
          <w:bCs/>
          <w:sz w:val="22"/>
          <w:sz w:val="22"/>
          <w:szCs w:val="24"/>
          <w:rtl w:val="true"/>
        </w:rPr>
        <w:t>ניתן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היום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</w:t>
      </w:r>
      <w:r>
        <w:rPr>
          <w:rFonts w:cs="David"/>
          <w:b/>
          <w:bCs/>
          <w:sz w:val="22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באייר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תשס</w:t>
      </w:r>
      <w:r>
        <w:rPr>
          <w:rFonts w:cs="David"/>
          <w:b/>
          <w:bCs/>
          <w:sz w:val="22"/>
          <w:szCs w:val="24"/>
          <w:rtl w:val="true"/>
        </w:rPr>
        <w:t>"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ג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Cs/>
          <w:sz w:val="22"/>
          <w:szCs w:val="24"/>
          <w:rtl w:val="true"/>
        </w:rPr>
        <w:t>(</w:t>
      </w:r>
      <w:r>
        <w:rPr>
          <w:rFonts w:cs="David"/>
          <w:b/>
          <w:bCs/>
          <w:sz w:val="22"/>
          <w:szCs w:val="24"/>
        </w:rPr>
        <w:t>4</w:t>
      </w:r>
      <w:r>
        <w:rPr>
          <w:rFonts w:cs="David"/>
          <w:b/>
          <w:bCs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במאי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Cs/>
          <w:sz w:val="22"/>
          <w:szCs w:val="24"/>
        </w:rPr>
        <w:t>2003</w:t>
      </w:r>
      <w:r>
        <w:rPr>
          <w:rFonts w:cs="David"/>
          <w:b/>
          <w:bCs/>
          <w:sz w:val="22"/>
          <w:szCs w:val="24"/>
          <w:rtl w:val="true"/>
        </w:rPr>
        <w:t xml:space="preserve">)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במעמד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</w:t>
      </w:r>
      <w:r>
        <w:rPr>
          <w:rFonts w:cs="David"/>
          <w:b/>
          <w:bCs/>
          <w:sz w:val="22"/>
          <w:szCs w:val="24"/>
          <w:rtl w:val="true"/>
        </w:rPr>
        <w:t>"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כ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המאשימה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עו</w:t>
      </w:r>
      <w:r>
        <w:rPr>
          <w:rFonts w:cs="David"/>
          <w:b/>
          <w:bCs/>
          <w:sz w:val="22"/>
          <w:szCs w:val="24"/>
          <w:rtl w:val="true"/>
        </w:rPr>
        <w:t>"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יצחק</w:t>
      </w:r>
      <w:r>
        <w:rPr>
          <w:rFonts w:cs="David"/>
          <w:b/>
          <w:bCs/>
          <w:sz w:val="22"/>
          <w:szCs w:val="24"/>
          <w:rtl w:val="true"/>
        </w:rPr>
        <w:t>,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b/>
          <w:bCs/>
          <w:sz w:val="22"/>
          <w:szCs w:val="24"/>
        </w:rPr>
      </w:pPr>
      <w:r>
        <w:rPr>
          <w:rFonts w:cs="Times New Roman"/>
          <w:b/>
          <w:bCs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וב</w:t>
      </w:r>
      <w:r>
        <w:rPr>
          <w:rFonts w:cs="David"/>
          <w:b/>
          <w:bCs/>
          <w:sz w:val="22"/>
          <w:szCs w:val="24"/>
          <w:rtl w:val="true"/>
        </w:rPr>
        <w:t>"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כ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עו</w:t>
      </w:r>
      <w:r>
        <w:rPr>
          <w:rFonts w:cs="David"/>
          <w:b/>
          <w:bCs/>
          <w:sz w:val="22"/>
          <w:szCs w:val="24"/>
          <w:rtl w:val="true"/>
        </w:rPr>
        <w:t>"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עותמאן</w:t>
      </w:r>
      <w:r>
        <w:rPr>
          <w:rFonts w:cs="David"/>
          <w:b/>
          <w:bCs/>
          <w:sz w:val="22"/>
          <w:szCs w:val="24"/>
          <w:rtl w:val="true"/>
        </w:rPr>
        <w:t>.</w:t>
      </w:r>
      <w:r>
        <w:rPr>
          <w:rFonts w:cs="David"/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tl w:val="true"/>
        </w:rPr>
        <w:t> </w:t>
      </w:r>
    </w:p>
    <w:tbl>
      <w:tblPr>
        <w:tblW w:w="2943" w:type="dxa"/>
        <w:jc w:val="start"/>
        <w:tblInd w:w="759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43"/>
      </w:tblGrid>
      <w:tr>
        <w:trPr/>
        <w:tc>
          <w:tcPr>
            <w:tcW w:w="2943" w:type="dxa"/>
            <w:tcBorders>
              <w:top w:val="single" w:sz="4" w:space="0" w:color="000000"/>
            </w:tcBorders>
          </w:tcPr>
          <w:p>
            <w:pPr>
              <w:pStyle w:val="Heading3"/>
              <w:spacing w:lineRule="exact" w:line="320" w:before="0" w:after="80"/>
              <w:ind w:end="0"/>
              <w:jc w:val="both"/>
              <w:rPr>
                <w:rFonts w:cs="David"/>
                <w:sz w:val="22"/>
                <w:szCs w:val="24"/>
              </w:rPr>
            </w:pPr>
            <w:r>
              <w:rPr>
                <w:rFonts w:cs="David"/>
                <w:sz w:val="22"/>
                <w:sz w:val="22"/>
                <w:szCs w:val="24"/>
                <w:rtl w:val="true"/>
              </w:rPr>
              <w:t>רבקה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פרידמן</w:t>
            </w:r>
            <w:r>
              <w:rPr>
                <w:rFonts w:cs="David"/>
                <w:sz w:val="22"/>
                <w:szCs w:val="24"/>
                <w:rtl w:val="true"/>
              </w:rPr>
              <w:t>-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פלדמן</w:t>
            </w:r>
            <w:r>
              <w:rPr>
                <w:rFonts w:cs="David"/>
                <w:sz w:val="22"/>
                <w:szCs w:val="24"/>
                <w:rtl w:val="true"/>
              </w:rPr>
              <w:t xml:space="preserve">, 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שופטת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  <w:szCs w:val="24"/>
        </w:rPr>
      </w:pPr>
      <w:bookmarkStart w:id="11" w:name="Decision1"/>
      <w:bookmarkEnd w:id="11"/>
      <w:r>
        <w:rPr>
          <w:rFonts w:cs="David"/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b/>
          <w:b/>
          <w:bCs/>
          <w:sz w:val="22"/>
          <w:sz w:val="22"/>
          <w:szCs w:val="24"/>
          <w:u w:val="single"/>
          <w:rtl w:val="true"/>
        </w:rPr>
        <w:t>ב</w:t>
      </w:r>
      <w:r>
        <w:rPr>
          <w:rFonts w:cs="David"/>
          <w:b/>
          <w:bCs/>
          <w:sz w:val="22"/>
          <w:szCs w:val="24"/>
          <w:u w:val="single"/>
          <w:rtl w:val="true"/>
        </w:rPr>
        <w:t>"</w:t>
      </w:r>
      <w:r>
        <w:rPr>
          <w:rFonts w:cs="David"/>
          <w:b/>
          <w:b/>
          <w:bCs/>
          <w:sz w:val="22"/>
          <w:sz w:val="22"/>
          <w:szCs w:val="24"/>
          <w:u w:val="single"/>
          <w:rtl w:val="true"/>
        </w:rPr>
        <w:t>כ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u w:val="single"/>
          <w:rtl w:val="true"/>
        </w:rPr>
        <w:t>הנאשם</w:t>
      </w:r>
      <w:r>
        <w:rPr>
          <w:rFonts w:cs="David"/>
          <w:b/>
          <w:bCs/>
          <w:sz w:val="22"/>
          <w:szCs w:val="24"/>
          <w:u w:val="single"/>
          <w:rtl w:val="true"/>
        </w:rPr>
        <w:t>: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הגיש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פקדון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בסך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5,000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שקל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ונבקש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שיוחזר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לו</w:t>
      </w:r>
      <w:r>
        <w:rPr>
          <w:rFonts w:cs="David"/>
          <w:sz w:val="22"/>
          <w:szCs w:val="24"/>
          <w:rtl w:val="true"/>
        </w:rPr>
        <w:t>.</w:t>
      </w:r>
      <w:r>
        <w:rPr>
          <w:rFonts w:cs="David"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b/>
          <w:bCs/>
          <w:sz w:val="22"/>
          <w:szCs w:val="24"/>
          <w:u w:val="single"/>
        </w:rPr>
      </w:pPr>
      <w:r>
        <w:rPr>
          <w:rFonts w:cs="David"/>
          <w:b/>
          <w:bCs/>
          <w:sz w:val="22"/>
          <w:szCs w:val="24"/>
          <w:u w:val="single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b/>
          <w:b/>
          <w:bCs/>
          <w:sz w:val="22"/>
          <w:sz w:val="22"/>
          <w:szCs w:val="24"/>
          <w:u w:val="single"/>
          <w:rtl w:val="true"/>
        </w:rPr>
        <w:t>ב</w:t>
      </w:r>
      <w:r>
        <w:rPr>
          <w:rFonts w:cs="David"/>
          <w:b/>
          <w:bCs/>
          <w:sz w:val="22"/>
          <w:szCs w:val="24"/>
          <w:u w:val="single"/>
          <w:rtl w:val="true"/>
        </w:rPr>
        <w:t>"</w:t>
      </w:r>
      <w:r>
        <w:rPr>
          <w:rFonts w:cs="David"/>
          <w:b/>
          <w:b/>
          <w:bCs/>
          <w:sz w:val="22"/>
          <w:sz w:val="22"/>
          <w:szCs w:val="24"/>
          <w:u w:val="single"/>
          <w:rtl w:val="true"/>
        </w:rPr>
        <w:t>כ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u w:val="single"/>
          <w:rtl w:val="true"/>
        </w:rPr>
        <w:t>המאשימה</w:t>
      </w:r>
      <w:r>
        <w:rPr>
          <w:rFonts w:cs="David"/>
          <w:b/>
          <w:bCs/>
          <w:sz w:val="22"/>
          <w:szCs w:val="24"/>
          <w:u w:val="single"/>
          <w:rtl w:val="true"/>
        </w:rPr>
        <w:t>: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הופקד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סכום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התנגדות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יוחזר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לנאשם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אבקש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להורות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חילוט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והמחסנית</w:t>
      </w:r>
      <w:r>
        <w:rPr>
          <w:rFonts w:cs="David"/>
          <w:sz w:val="22"/>
          <w:szCs w:val="24"/>
          <w:rtl w:val="true"/>
        </w:rPr>
        <w:t>.</w:t>
      </w:r>
      <w:r>
        <w:rPr>
          <w:rFonts w:cs="David"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b/>
          <w:bCs/>
          <w:sz w:val="22"/>
          <w:szCs w:val="24"/>
          <w:u w:val="single"/>
        </w:rPr>
      </w:pPr>
      <w:bookmarkStart w:id="12" w:name="Decision2"/>
      <w:bookmarkEnd w:id="12"/>
      <w:r>
        <w:rPr>
          <w:rFonts w:cs="David"/>
          <w:b/>
          <w:b/>
          <w:bCs/>
          <w:sz w:val="22"/>
          <w:sz w:val="22"/>
          <w:szCs w:val="24"/>
          <w:u w:val="single"/>
          <w:rtl w:val="true"/>
        </w:rPr>
        <w:t>החלטה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b/>
          <w:bCs/>
          <w:sz w:val="22"/>
          <w:szCs w:val="24"/>
        </w:rPr>
      </w:pPr>
      <w:r>
        <w:rPr>
          <w:rFonts w:cs="David"/>
          <w:b/>
          <w:bCs/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rFonts w:cs="David"/>
          <w:b/>
          <w:b/>
          <w:bCs/>
          <w:sz w:val="22"/>
          <w:sz w:val="22"/>
          <w:szCs w:val="24"/>
          <w:rtl w:val="true"/>
        </w:rPr>
        <w:t>במידה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הפקיד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פקדון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בתיק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הנוכחי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הוא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יוחזר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בהסכמת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המאשימה</w:t>
      </w:r>
      <w:r>
        <w:rPr>
          <w:rFonts w:cs="David"/>
          <w:b/>
          <w:bCs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b/>
          <w:bCs/>
          <w:sz w:val="22"/>
          <w:szCs w:val="24"/>
        </w:rPr>
      </w:pPr>
      <w:r>
        <w:rPr>
          <w:rFonts w:cs="David"/>
          <w:b/>
          <w:bCs/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b/>
          <w:bCs/>
          <w:sz w:val="22"/>
          <w:szCs w:val="24"/>
        </w:rPr>
      </w:pPr>
      <w:r>
        <w:rPr>
          <w:rFonts w:cs="David"/>
          <w:b/>
          <w:b/>
          <w:bCs/>
          <w:sz w:val="22"/>
          <w:sz w:val="22"/>
          <w:szCs w:val="24"/>
          <w:rtl w:val="true"/>
        </w:rPr>
        <w:t>האקדח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שמספרו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Cs/>
          <w:sz w:val="22"/>
          <w:szCs w:val="24"/>
        </w:rPr>
        <w:t>42270</w:t>
      </w:r>
      <w:r>
        <w:rPr>
          <w:rFonts w:cs="David"/>
          <w:b/>
          <w:bCs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והמחסנית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יושמדו</w:t>
      </w:r>
      <w:r>
        <w:rPr>
          <w:rFonts w:cs="David"/>
          <w:b/>
          <w:bCs/>
          <w:sz w:val="22"/>
          <w:szCs w:val="24"/>
          <w:rtl w:val="true"/>
        </w:rPr>
        <w:t>.</w:t>
      </w:r>
      <w:r>
        <w:rPr>
          <w:rFonts w:cs="David"/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b/>
          <w:bCs/>
          <w:sz w:val="22"/>
          <w:szCs w:val="24"/>
        </w:rPr>
      </w:pPr>
      <w:r>
        <w:rPr>
          <w:rFonts w:cs="David"/>
          <w:b/>
          <w:bCs/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b/>
          <w:bCs/>
          <w:sz w:val="22"/>
          <w:szCs w:val="24"/>
        </w:rPr>
      </w:pPr>
      <w:r>
        <w:rPr>
          <w:rFonts w:cs="David"/>
          <w:b/>
          <w:b/>
          <w:bCs/>
          <w:sz w:val="22"/>
          <w:sz w:val="22"/>
          <w:szCs w:val="24"/>
          <w:rtl w:val="true"/>
        </w:rPr>
        <w:t>ניתנה היום ב</w:t>
      </w:r>
      <w:r>
        <w:rPr>
          <w:rFonts w:cs="David"/>
          <w:b/>
          <w:bCs/>
          <w:sz w:val="22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באייר תשס</w:t>
      </w:r>
      <w:r>
        <w:rPr>
          <w:rFonts w:cs="David"/>
          <w:b/>
          <w:bCs/>
          <w:sz w:val="22"/>
          <w:szCs w:val="24"/>
          <w:rtl w:val="true"/>
        </w:rPr>
        <w:t>"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 xml:space="preserve">ג </w:t>
      </w:r>
      <w:r>
        <w:rPr>
          <w:rFonts w:cs="David"/>
          <w:b/>
          <w:bCs/>
          <w:sz w:val="22"/>
          <w:szCs w:val="24"/>
          <w:rtl w:val="true"/>
        </w:rPr>
        <w:t>(</w:t>
      </w:r>
      <w:r>
        <w:rPr>
          <w:rFonts w:cs="David"/>
          <w:b/>
          <w:bCs/>
          <w:sz w:val="22"/>
          <w:szCs w:val="24"/>
        </w:rPr>
        <w:t>4</w:t>
      </w:r>
      <w:r>
        <w:rPr>
          <w:rFonts w:cs="David"/>
          <w:b/>
          <w:bCs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 xml:space="preserve">במאי </w:t>
      </w:r>
      <w:r>
        <w:rPr>
          <w:rFonts w:cs="David"/>
          <w:b/>
          <w:bCs/>
          <w:sz w:val="22"/>
          <w:szCs w:val="24"/>
        </w:rPr>
        <w:t>2003</w:t>
      </w:r>
      <w:r>
        <w:rPr>
          <w:rFonts w:cs="David"/>
          <w:b/>
          <w:bCs/>
          <w:sz w:val="22"/>
          <w:szCs w:val="24"/>
          <w:rtl w:val="true"/>
        </w:rPr>
        <w:t xml:space="preserve">)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במעמד המתייצבים</w:t>
      </w:r>
      <w:r>
        <w:rPr>
          <w:rFonts w:cs="David"/>
          <w:b/>
          <w:bCs/>
          <w:sz w:val="22"/>
          <w:szCs w:val="24"/>
          <w:rtl w:val="true"/>
        </w:rPr>
        <w:t>.</w:t>
      </w:r>
      <w:r>
        <w:rPr>
          <w:rFonts w:cs="David"/>
          <w:b/>
          <w:b/>
          <w:bCs/>
          <w:color w:val="FFFFFF"/>
          <w:sz w:val="22"/>
          <w:sz w:val="22"/>
          <w:szCs w:val="24"/>
          <w:rtl w:val="true"/>
        </w:rPr>
        <w:t>ו</w:t>
      </w:r>
    </w:p>
    <w:tbl>
      <w:tblPr>
        <w:tblW w:w="2943" w:type="dxa"/>
        <w:jc w:val="start"/>
        <w:tblInd w:w="759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43"/>
      </w:tblGrid>
      <w:tr>
        <w:trPr/>
        <w:tc>
          <w:tcPr>
            <w:tcW w:w="2943" w:type="dxa"/>
            <w:tcBorders>
              <w:top w:val="single" w:sz="4" w:space="0" w:color="000000"/>
            </w:tcBorders>
          </w:tcPr>
          <w:p>
            <w:pPr>
              <w:pStyle w:val="Heading3"/>
              <w:spacing w:lineRule="exact" w:line="320" w:before="0" w:after="80"/>
              <w:ind w:end="0"/>
              <w:jc w:val="both"/>
              <w:rPr>
                <w:rFonts w:cs="David"/>
                <w:sz w:val="22"/>
                <w:szCs w:val="24"/>
              </w:rPr>
            </w:pPr>
            <w:r>
              <w:rPr>
                <w:rFonts w:cs="David"/>
                <w:sz w:val="22"/>
                <w:sz w:val="22"/>
                <w:szCs w:val="24"/>
                <w:rtl w:val="true"/>
              </w:rPr>
              <w:t>רבקה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פרידמן</w:t>
            </w:r>
            <w:r>
              <w:rPr>
                <w:rFonts w:cs="David"/>
                <w:sz w:val="22"/>
                <w:szCs w:val="24"/>
                <w:rtl w:val="true"/>
              </w:rPr>
              <w:t>-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פלדמן</w:t>
            </w:r>
            <w:r>
              <w:rPr>
                <w:rFonts w:cs="David"/>
                <w:sz w:val="22"/>
                <w:szCs w:val="24"/>
                <w:rtl w:val="true"/>
              </w:rPr>
              <w:t xml:space="preserve">, 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שופטת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  <w:szCs w:val="24"/>
        </w:rPr>
      </w:pPr>
      <w:bookmarkStart w:id="13" w:name="Decision2"/>
      <w:bookmarkEnd w:id="13"/>
      <w:r>
        <w:rPr>
          <w:rFonts w:cs="David"/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נוסח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כפוף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לשינויי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עריכה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וניסוח</w:t>
      </w:r>
    </w:p>
    <w:sectPr>
      <w:headerReference w:type="default" r:id="rId2"/>
      <w:footerReference w:type="default" r:id="rId3"/>
      <w:type w:val="nextPage"/>
      <w:pgSz w:w="11906" w:h="16838"/>
      <w:pgMar w:left="1134" w:right="1701" w:gutter="0" w:header="850" w:top="1134" w:footer="567" w:bottom="1134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3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/Users/liorb/Downloads/study2025-p2/s023114.doc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rFonts w:cs="David"/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3114/02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זלבאני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נזיה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Narkisim"/>
      <w:color w:val="auto"/>
      <w:sz w:val="20"/>
      <w:szCs w:val="26"/>
      <w:lang w:val="en-US" w:bidi="he-IL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 w:cs="David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spacing w:lineRule="exact" w:line="320" w:before="0" w:after="80"/>
      <w:ind w:firstLine="283" w:start="0" w:end="0"/>
      <w:jc w:val="center"/>
      <w:outlineLvl w:val="5"/>
    </w:pPr>
    <w:rPr>
      <w:rFonts w:cs="David"/>
      <w:b/>
      <w:bCs/>
      <w:sz w:val="22"/>
      <w:szCs w:val="24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LineNumber">
    <w:name w:val="lin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rFonts w:cs="David"/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rFonts w:cs="David"/>
      <w:sz w:val="22"/>
      <w:szCs w:val="24"/>
    </w:rPr>
  </w:style>
  <w:style w:type="paragraph" w:styleId="Style8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9">
    <w:name w:val="שמות"/>
    <w:basedOn w:val="Normal"/>
    <w:qFormat/>
    <w:pPr>
      <w:suppressLineNumbers/>
      <w:snapToGrid w:val="false"/>
      <w:ind w:hanging="0" w:start="0" w:end="0"/>
      <w:jc w:val="both"/>
    </w:pPr>
    <w:rPr>
      <w:rFonts w:cs="David"/>
      <w:b/>
      <w:bCs/>
      <w:sz w:val="22"/>
      <w:szCs w:val="24"/>
    </w:rPr>
  </w:style>
  <w:style w:type="paragraph" w:styleId="Style10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1">
    <w:name w:val="החלטה"/>
    <w:basedOn w:val="Style8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Style8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2010-03-12T21:37:00Z</dcterms:created>
  <dc:creator> </dc:creator>
  <dc:description/>
  <cp:keywords/>
  <dc:language>en-IL</dc:language>
  <cp:lastModifiedBy>eli</cp:lastModifiedBy>
  <dcterms:modified xsi:type="dcterms:W3CDTF">2010-03-12T21:37:00Z</dcterms:modified>
  <cp:revision>2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זלבאני נזיה</vt:lpwstr>
  </property>
  <property fmtid="{D5CDD505-2E9C-101B-9397-08002B2CF9AE}" pid="4" name="CITY">
    <vt:lpwstr>י-ם</vt:lpwstr>
  </property>
  <property fmtid="{D5CDD505-2E9C-101B-9397-08002B2CF9AE}" pid="5" name="DATE">
    <vt:lpwstr>20030504</vt:lpwstr>
  </property>
  <property fmtid="{D5CDD505-2E9C-101B-9397-08002B2CF9AE}" pid="6" name="ISABSTRACT">
    <vt:lpwstr>Y</vt:lpwstr>
  </property>
  <property fmtid="{D5CDD505-2E9C-101B-9397-08002B2CF9AE}" pid="7" name="JUDGE">
    <vt:lpwstr>רבקה פרידמן-פלדמן</vt:lpwstr>
  </property>
  <property fmtid="{D5CDD505-2E9C-101B-9397-08002B2CF9AE}" pid="8" name="LAWYER">
    <vt:lpwstr/>
  </property>
  <property fmtid="{D5CDD505-2E9C-101B-9397-08002B2CF9AE}" pid="9" name="LINKK1">
    <vt:lpwstr/>
  </property>
  <property fmtid="{D5CDD505-2E9C-101B-9397-08002B2CF9AE}" pid="10" name="LINKK2">
    <vt:lpwstr/>
  </property>
  <property fmtid="{D5CDD505-2E9C-101B-9397-08002B2CF9AE}" pid="11" name="LINKK3">
    <vt:lpwstr/>
  </property>
  <property fmtid="{D5CDD505-2E9C-101B-9397-08002B2CF9AE}" pid="12" name="LINKK4">
    <vt:lpwstr/>
  </property>
  <property fmtid="{D5CDD505-2E9C-101B-9397-08002B2CF9AE}" pid="13" name="LINKK5">
    <vt:lpwstr/>
  </property>
  <property fmtid="{D5CDD505-2E9C-101B-9397-08002B2CF9AE}" pid="14" name="NOSE1">
    <vt:lpwstr/>
  </property>
  <property fmtid="{D5CDD505-2E9C-101B-9397-08002B2CF9AE}" pid="15" name="NOSE2">
    <vt:lpwstr/>
  </property>
  <property fmtid="{D5CDD505-2E9C-101B-9397-08002B2CF9AE}" pid="16" name="NOSE3">
    <vt:lpwstr/>
  </property>
  <property fmtid="{D5CDD505-2E9C-101B-9397-08002B2CF9AE}" pid="17" name="PADIMAIL">
    <vt:lpwstr/>
  </property>
  <property fmtid="{D5CDD505-2E9C-101B-9397-08002B2CF9AE}" pid="18" name="PAGE">
    <vt:lpwstr/>
  </property>
  <property fmtid="{D5CDD505-2E9C-101B-9397-08002B2CF9AE}" pid="19" name="PART">
    <vt:lpwstr/>
  </property>
  <property fmtid="{D5CDD505-2E9C-101B-9397-08002B2CF9AE}" pid="20" name="PROCESS">
    <vt:lpwstr>תפ</vt:lpwstr>
  </property>
  <property fmtid="{D5CDD505-2E9C-101B-9397-08002B2CF9AE}" pid="21" name="PROCNUM">
    <vt:lpwstr>3114</vt:lpwstr>
  </property>
  <property fmtid="{D5CDD505-2E9C-101B-9397-08002B2CF9AE}" pid="22" name="PROCYEAR">
    <vt:lpwstr>02</vt:lpwstr>
  </property>
  <property fmtid="{D5CDD505-2E9C-101B-9397-08002B2CF9AE}" pid="23" name="PSAKDIN">
    <vt:lpwstr>גזר-דין</vt:lpwstr>
  </property>
  <property fmtid="{D5CDD505-2E9C-101B-9397-08002B2CF9AE}" pid="24" name="TYPE">
    <vt:lpwstr>3</vt:lpwstr>
  </property>
  <property fmtid="{D5CDD505-2E9C-101B-9397-08002B2CF9AE}" pid="25" name="VOLUME">
    <vt:lpwstr/>
  </property>
  <property fmtid="{D5CDD505-2E9C-101B-9397-08002B2CF9AE}" pid="26" name="WORDNUMPAGES">
    <vt:lpwstr>3</vt:lpwstr>
  </property>
</Properties>
</file>