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4"/>
        <w:gridCol w:w="5202"/>
        <w:gridCol w:w="741"/>
        <w:gridCol w:w="1955"/>
      </w:tblGrid>
      <w:tr>
        <w:trPr>
          <w:trHeight w:val="195" w:hRule="atLeast"/>
          <w:cantSplit w:val="true"/>
        </w:trPr>
        <w:tc>
          <w:tcPr>
            <w:tcW w:w="582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ירושלים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003137/05</w:t>
            </w:r>
          </w:p>
        </w:tc>
      </w:tr>
      <w:tr>
        <w:trPr>
          <w:trHeight w:val="195" w:hRule="atLeast"/>
          <w:cantSplit w:val="true"/>
        </w:trPr>
        <w:tc>
          <w:tcPr>
            <w:tcW w:w="582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לפני</w:t>
            </w:r>
          </w:p>
        </w:tc>
        <w:tc>
          <w:tcPr>
            <w:tcW w:w="52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שלו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גרטל</w:t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27/03/2006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83"/>
        <w:gridCol w:w="278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204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78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ענף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התביעה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צדוק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אריה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bookmarkStart w:id="6" w:name="כינוי_ב"/>
            <w:bookmarkEnd w:id="6"/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Heading1"/>
        <w:ind w:end="0"/>
        <w:jc w:val="center"/>
        <w:rPr>
          <w:sz w:val="20"/>
          <w:u w:val="none"/>
        </w:rPr>
      </w:pPr>
      <w:r>
        <w:rPr>
          <w:sz w:val="20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  <w:u w:val="single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Cs w:val="32"/>
          <w:u w:val="single"/>
          <w:rtl w:val="true"/>
        </w:rPr>
        <w:t xml:space="preserve"> </w:t>
      </w:r>
      <w:r>
        <w:rPr>
          <w:b/>
          <w:b/>
          <w:bCs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Cs w:val="32"/>
          <w:u w:val="single"/>
        </w:rPr>
      </w:pPr>
      <w:r>
        <w:rPr>
          <w:b/>
          <w:bCs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bookmarkStart w:id="12" w:name="ABSTRACT_END"/>
      <w:bookmarkEnd w:id="12"/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שלהבת</w:t>
      </w:r>
      <w:r>
        <w:rPr>
          <w:rtl w:val="true"/>
        </w:rPr>
        <w:t xml:space="preserve">"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ובעבודתו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ומאבקי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להידברות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מיגבלה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],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והפנמת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].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אינדווידואלית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שבעקבותיו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והפנמת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ולצער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סבורתני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שכר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firstLine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המחוזי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בירושלים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uppressLineNumbers/>
        <w:spacing w:lineRule="auto" w:line="240"/>
        <w:ind w:firstLine="72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720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באדר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240"/>
        <w:ind w:firstLine="720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גרטל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Decision1"/>
      <w:r>
        <w:rPr>
          <w:b/>
          <w:b/>
          <w:bCs/>
          <w:sz w:val="32"/>
          <w:sz w:val="32"/>
          <w:szCs w:val="32"/>
          <w:u w:val="single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שלו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גרטל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54678313-3137/05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שלו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גרטל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Heading4"/>
        <w:ind w:end="0"/>
        <w:jc w:val="start"/>
        <w:rPr>
          <w:b w:val="false"/>
          <w:bCs w:val="false"/>
          <w:color w:val="000000"/>
          <w:sz w:val="18"/>
          <w:szCs w:val="20"/>
        </w:rPr>
      </w:pPr>
      <w:r>
        <w:rPr>
          <w:b w:val="false"/>
          <w:b w:val="false"/>
          <w:bCs w:val="false"/>
          <w:sz w:val="18"/>
          <w:sz w:val="18"/>
          <w:szCs w:val="20"/>
          <w:rtl w:val="true"/>
        </w:rPr>
        <w:t>עדי</w:t>
      </w:r>
      <w:r>
        <w:rPr>
          <w:rFonts w:cs="Times New Roman"/>
          <w:b w:val="false"/>
          <w:b w:val="false"/>
          <w:bCs w:val="false"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 w:val="false"/>
          <w:sz w:val="18"/>
          <w:sz w:val="18"/>
          <w:szCs w:val="20"/>
          <w:rtl w:val="true"/>
        </w:rPr>
        <w:t>ברגר</w:t>
      </w:r>
      <w:bookmarkEnd w:id="13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/Users/liorb/Downloads/study2025-p2/s05003137-285.doc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3137/05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צדוק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יצחק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2016-12-29T13:47:00Z</dcterms:created>
  <dc:creator> </dc:creator>
  <dc:description/>
  <cp:keywords/>
  <dc:language>en-IL</dc:language>
  <cp:lastModifiedBy>run</cp:lastModifiedBy>
  <cp:lastPrinted>2006-03-27T16:19:00Z</cp:lastPrinted>
  <dcterms:modified xsi:type="dcterms:W3CDTF">2016-12-29T13:47:00Z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צדוק יצחק</vt:lpwstr>
  </property>
  <property fmtid="{D5CDD505-2E9C-101B-9397-08002B2CF9AE}" pid="4" name="CITY">
    <vt:lpwstr>י-ם</vt:lpwstr>
  </property>
  <property fmtid="{D5CDD505-2E9C-101B-9397-08002B2CF9AE}" pid="5" name="DATE">
    <vt:lpwstr>20060327</vt:lpwstr>
  </property>
  <property fmtid="{D5CDD505-2E9C-101B-9397-08002B2CF9AE}" pid="6" name="ISABSTRACT">
    <vt:lpwstr>Y</vt:lpwstr>
  </property>
  <property fmtid="{D5CDD505-2E9C-101B-9397-08002B2CF9AE}" pid="7" name="JUDGE">
    <vt:lpwstr>ר' שלו גרטל</vt:lpwstr>
  </property>
  <property fmtid="{D5CDD505-2E9C-101B-9397-08002B2CF9AE}" pid="8" name="LAWYER">
    <vt:lpwstr>א' אריה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3137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