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008891/08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22/06/2009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שם_ב"/>
            <w:r>
              <w:rPr>
                <w:b/>
                <w:b/>
                <w:bCs/>
                <w:rtl w:val="true"/>
              </w:rPr>
              <w:t>דבש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Start w:id="6" w:name="סוג_מסמך"/>
      <w:bookmarkEnd w:id="5"/>
      <w:bookmarkEnd w:id="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end"/>
        <w:rPr>
          <w:b/>
          <w:bCs/>
          <w:sz w:val="32"/>
          <w:szCs w:val="22"/>
          <w:u w:val="single"/>
        </w:rPr>
      </w:pPr>
      <w:r>
        <w:rPr>
          <w:b/>
          <w:bCs/>
          <w:sz w:val="32"/>
          <w:szCs w:val="2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uppressLineNumbers/>
        <w:ind w:end="0"/>
        <w:jc w:val="both"/>
        <w:rPr/>
      </w:pPr>
      <w:r>
        <w:rPr>
          <w:sz w:val="26"/>
        </w:rPr>
        <w:t>1</w:t>
      </w:r>
      <w:r>
        <w:rPr>
          <w:sz w:val="26"/>
          <w:rtl w:val="true"/>
        </w:rPr>
        <w:t xml:space="preserve">.  </w:t>
      </w:r>
      <w:bookmarkStart w:id="9" w:name="ABSTRACT_START"/>
      <w:bookmarkEnd w:id="9"/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סעיף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144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רישא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1977</w:t>
      </w:r>
      <w:r>
        <w:rPr>
          <w:sz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האירוע</w:t>
      </w:r>
      <w:r>
        <w:rPr>
          <w:sz w:val="26"/>
          <w:rtl w:val="true"/>
        </w:rPr>
        <w:t xml:space="preserve">, </w:t>
      </w:r>
      <w:r>
        <w:rPr>
          <w:sz w:val="26"/>
        </w:rPr>
        <w:t>6.12.06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משפחתו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בשכונת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בירושלים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עקב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מתפרע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לדבריו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ניגשו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וביקשו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לפתוח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הדלת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הוציא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לשוטרים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חיפוש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לדבריו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מחסנית</w:t>
      </w:r>
      <w:bookmarkStart w:id="10" w:name="ABSTRACT_END"/>
      <w:bookmarkEnd w:id="10"/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ומהותן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הסיכון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הממשי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לחיי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ולביטחון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הימצאותו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לתוצאות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קטלניות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פשוטות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בלבד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והספיק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עשיר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הוטלו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ארוכים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נגזרו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להתרשם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עברייני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נרתע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מלחזור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לגבי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ייתכן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ינסה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שהסגיר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מיוזמתו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סיפק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המצדיק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רישיון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מותר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להניח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למטרות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במיוחד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בפסיקה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מכביד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וקנס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ולקבוע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במצטבר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בטיעוניו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28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להשתחרר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30.11.09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התחתן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-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תינוק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וחצי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שכמעט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מצבה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זעזוע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כשהוא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מחייתו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התינוק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מבטיח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זוהי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הסתבכותו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האחרונה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העגום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בחייו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הפסיק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למשפחתו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כשהגיעה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משטרה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מיוזמתו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מדגיש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נתפסה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כלשהיא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הבדל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גדול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שנתפס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שנתפס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תחמושת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פסקי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שהגישה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רלבנטים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האירוע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חיובי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בחשיבתו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משנתיים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חופף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למאסרו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המשפחתי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לקח</w:t>
      </w:r>
      <w:r>
        <w:rPr>
          <w:sz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rFonts w:cs="Times New Roman"/>
          <w:sz w:val="26"/>
        </w:rPr>
      </w:pPr>
      <w:r>
        <w:rPr>
          <w:rFonts w:cs="Times New Roman"/>
          <w:sz w:val="26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</w:rPr>
        <w:t>3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המחוקק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שקבע</w:t>
      </w:r>
      <w:r>
        <w:rPr>
          <w:rFonts w:cs="Times New Roman"/>
          <w:sz w:val="26"/>
          <w:sz w:val="26"/>
          <w:rtl w:val="true"/>
        </w:rPr>
        <w:t xml:space="preserve">     </w:t>
      </w:r>
      <w:r>
        <w:rPr>
          <w:sz w:val="26"/>
          <w:sz w:val="26"/>
          <w:rtl w:val="true"/>
        </w:rPr>
        <w:t>לצידה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אמנם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להבחין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נקבעת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רשיונו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בעניננו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הובררו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התשובה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הטעונים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מכביד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מרביתו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קבעו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בגזרי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מלמדות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אופיו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העברייני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נרתע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מלעבור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רכוש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אלימות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 (</w:t>
      </w:r>
      <w:hyperlink r:id="rId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3444/00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סגן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מוסק</w:t>
      </w:r>
      <w:r>
        <w:rPr>
          <w:sz w:val="26"/>
          <w:rtl w:val="true"/>
        </w:rPr>
        <w:t xml:space="preserve">),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העובדה</w:t>
      </w:r>
      <w:r>
        <w:rPr>
          <w:b/>
          <w:bCs/>
          <w:sz w:val="26"/>
          <w:rtl w:val="true"/>
        </w:rPr>
        <w:t xml:space="preserve">... </w:t>
      </w:r>
      <w:r>
        <w:rPr>
          <w:b/>
          <w:b/>
          <w:bCs/>
          <w:sz w:val="26"/>
          <w:sz w:val="26"/>
          <w:rtl w:val="true"/>
        </w:rPr>
        <w:t>מעידה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העזתו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הרבה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בהפרת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שכאשר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רוצה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להשיג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מטרתו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מרתיעים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הליכי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האפשרות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להלכד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במהלך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מעשיו</w:t>
      </w:r>
      <w:r>
        <w:rPr>
          <w:b/>
          <w:bCs/>
          <w:sz w:val="26"/>
          <w:rtl w:val="true"/>
        </w:rPr>
        <w:t>"</w:t>
      </w:r>
      <w:r>
        <w:rPr>
          <w:sz w:val="26"/>
          <w:rtl w:val="true"/>
        </w:rPr>
        <w:t xml:space="preserve"> (</w:t>
      </w:r>
      <w:hyperlink r:id="rId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1277/02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הנשיאה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דותן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בנוסף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מכור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לסמים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והדבר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מעצים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מסוכנותו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לציבור</w:t>
      </w:r>
      <w:r>
        <w:rPr>
          <w:b/>
          <w:bCs/>
          <w:sz w:val="26"/>
          <w:rtl w:val="true"/>
        </w:rPr>
        <w:t>..."</w:t>
      </w:r>
      <w:r>
        <w:rPr>
          <w:sz w:val="26"/>
          <w:rtl w:val="true"/>
        </w:rPr>
        <w:t xml:space="preserve"> (</w:t>
      </w:r>
      <w:hyperlink r:id="rId5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4290/07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זיסקינד</w:t>
      </w:r>
      <w:r>
        <w:rPr>
          <w:sz w:val="26"/>
          <w:rtl w:val="true"/>
        </w:rPr>
        <w:t>).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נתפסה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תחמושת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האקדח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חשש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בפעילותו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הפלילית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לקולא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בהודאתו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המיידית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ובחרטה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מדצמבר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בספטמבר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2008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יצויין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2008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להגשת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להשתחרר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30.11.09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להסגר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פרוטוקול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18.3.09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וככל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צורף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להלן</w:t>
      </w:r>
      <w:r>
        <w:rPr>
          <w:sz w:val="26"/>
          <w:rtl w:val="true"/>
        </w:rPr>
        <w:t>: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 xml:space="preserve">. 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מהמאסר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יחולט</w:t>
      </w:r>
      <w:r>
        <w:rPr>
          <w:sz w:val="26"/>
          <w:rtl w:val="true"/>
        </w:rPr>
        <w:t>/</w:t>
      </w:r>
      <w:r>
        <w:rPr>
          <w:sz w:val="26"/>
          <w:sz w:val="26"/>
          <w:rtl w:val="true"/>
        </w:rPr>
        <w:t>יושמד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המחוזי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בירושלים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  <w:bookmarkStart w:id="11" w:name="Decision1"/>
      <w:bookmarkStart w:id="12" w:name="Decision1"/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54678313-8891/08</w:t>
      </w:r>
    </w:p>
    <w:p>
      <w:pPr>
        <w:pStyle w:val="Normal"/>
        <w:suppressLineNumbers/>
        <w:ind w:end="0"/>
        <w:jc w:val="both"/>
        <w:rPr/>
      </w:pP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בסיון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2009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קדר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ומתורגמן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הערבית</w:t>
      </w:r>
      <w:r>
        <w:rPr>
          <w:sz w:val="28"/>
          <w:rtl w:val="true"/>
        </w:rPr>
        <w:t xml:space="preserve">. </w:t>
      </w:r>
      <w:bookmarkEnd w:id="12"/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1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/Users/liorb/Downloads/study2025-p2/s08008891-106.doc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8891/08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דבש 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Style9">
    <w:name w:val="גופן ברירת המחדל של פיסקה"/>
    <w:qFormat/>
    <w:rPr/>
  </w:style>
  <w:style w:type="character" w:styleId="PageNumber">
    <w:name w:val="page number"/>
    <w:basedOn w:val="Style9"/>
    <w:rPr>
      <w:rFonts w:cs="David"/>
    </w:rPr>
  </w:style>
  <w:style w:type="character" w:styleId="Hyperlink">
    <w:name w:val="Hyperlink"/>
    <w:basedOn w:val="Style9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3444/00" TargetMode="External"/><Relationship Id="rId4" Type="http://schemas.openxmlformats.org/officeDocument/2006/relationships/hyperlink" Target="http://www.nevo.co.il/links/psika/?link=&#1514;&#1508;%201277/02" TargetMode="External"/><Relationship Id="rId5" Type="http://schemas.openxmlformats.org/officeDocument/2006/relationships/hyperlink" Target="http://www.nevo.co.il/links/psika/?link=&#1514;&#1508;%204290/07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2009-06-22T19:37:00Z</dcterms:created>
  <dc:creator> </dc:creator>
  <dc:description/>
  <cp:keywords/>
  <dc:language>en-IL</dc:language>
  <cp:lastModifiedBy>user</cp:lastModifiedBy>
  <cp:lastPrinted>2009-06-22T11:01:00Z</cp:lastPrinted>
  <dcterms:modified xsi:type="dcterms:W3CDTF">2009-06-23T06:27:00Z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דבש מוחמד</vt:lpwstr>
  </property>
  <property fmtid="{D5CDD505-2E9C-101B-9397-08002B2CF9AE}" pid="4" name="CITY">
    <vt:lpwstr>י-ם</vt:lpwstr>
  </property>
  <property fmtid="{D5CDD505-2E9C-101B-9397-08002B2CF9AE}" pid="5" name="DATE">
    <vt:lpwstr>20090622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8891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380020090622</vt:lpwstr>
  </property>
  <property fmtid="{D5CDD505-2E9C-101B-9397-08002B2CF9AE}" pid="35" name="TYPE_N_DATE">
    <vt:lpwstr>38020090622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