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4"/>
              </w:rPr>
              <w:t>921/05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השופטת מ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שידלובסקי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אור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28/6/2005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זיוה קנדל ועו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שרון הר ציון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משה בן אברהם ארג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ואן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 סנדי אלמוגי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3" w:name="LastJudge"/>
      <w:bookmarkEnd w:id="3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פרוטוקול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5.8.05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</w:t>
      </w:r>
      <w:r>
        <w:rPr>
          <w:rtl w:val="true"/>
        </w:rPr>
        <w:t xml:space="preserve">')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והמגשר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 xml:space="preserve">.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םלכן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 xml:space="preserve">-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",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ומינהלה</w:t>
      </w:r>
      <w:r>
        <w:rPr>
          <w:rtl w:val="true"/>
        </w:rPr>
        <w:t xml:space="preserve">, </w:t>
      </w:r>
      <w:r>
        <w:rPr>
          <w:rtl w:val="true"/>
        </w:rPr>
        <w:t>והמפקח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ברקו</w:t>
      </w:r>
      <w:r>
        <w:rPr>
          <w:rtl w:val="true"/>
        </w:rPr>
        <w:t xml:space="preserve">, </w:t>
      </w:r>
      <w:r>
        <w:rPr>
          <w:rtl w:val="true"/>
        </w:rPr>
        <w:t>מנחם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5.8.05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מההפקדה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שידלובסקי  אור </w:t>
      </w:r>
      <w:r>
        <w:rPr>
          <w:rFonts w:cs="David" w:ascii="David" w:hAnsi="David"/>
          <w:color w:val="000000"/>
          <w:sz w:val="22"/>
          <w:szCs w:val="22"/>
        </w:rPr>
        <w:t>54678313-921/05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/Users/liorb/Downloads/study2025-p2/m05000921-a.doc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921/05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בן אברהם ארג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2010-08-08T11:34:00Z</dcterms:created>
  <dc:creator> </dc:creator>
  <dc:description/>
  <cp:keywords/>
  <dc:language>en-IL</dc:language>
  <cp:lastModifiedBy>comp</cp:lastModifiedBy>
  <dcterms:modified xsi:type="dcterms:W3CDTF">2010-08-08T11:34:00Z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משה בן אברהם ארג'ואן</vt:lpwstr>
  </property>
  <property fmtid="{D5CDD505-2E9C-101B-9397-08002B2CF9AE}" pid="4" name="CITY">
    <vt:lpwstr>י-ם</vt:lpwstr>
  </property>
  <property fmtid="{D5CDD505-2E9C-101B-9397-08002B2CF9AE}" pid="5" name="DATE">
    <vt:lpwstr>20050628</vt:lpwstr>
  </property>
  <property fmtid="{D5CDD505-2E9C-101B-9397-08002B2CF9AE}" pid="6" name="DELEMATA">
    <vt:lpwstr/>
  </property>
  <property fmtid="{D5CDD505-2E9C-101B-9397-08002B2CF9AE}" pid="7" name="JUDGE">
    <vt:lpwstr>מ' שידלובסקי  אור</vt:lpwstr>
  </property>
  <property fmtid="{D5CDD505-2E9C-101B-9397-08002B2CF9AE}" pid="8" name="LAWYER">
    <vt:lpwstr>זיוה קנדל;שרון הר ציון;סנדי אלמוגי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921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RemarkFileName">
    <vt:lpwstr>mechozi m05000921 a htm</vt:lpwstr>
  </property>
  <property fmtid="{D5CDD505-2E9C-101B-9397-08002B2CF9AE}" pid="33" name="TYPE">
    <vt:lpwstr>2</vt:lpwstr>
  </property>
  <property fmtid="{D5CDD505-2E9C-101B-9397-08002B2CF9AE}" pid="34" name="TYPE_ABS_DATE">
    <vt:lpwstr>390020050628</vt:lpwstr>
  </property>
  <property fmtid="{D5CDD505-2E9C-101B-9397-08002B2CF9AE}" pid="35" name="TYPE_N_DATE">
    <vt:lpwstr>39020050628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