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spacing w:before="0" w:after="0"/>
        <w:ind w:end="0"/>
        <w:jc w:val="center"/>
        <w:rPr>
          <w:rFonts w:cs="David"/>
        </w:rPr>
      </w:pPr>
      <w:r>
        <w:rPr>
          <w:rFonts w:cs="David"/>
          <w:rtl w:val="true"/>
        </w:rPr>
      </w:r>
      <w:bookmarkStart w:id="0" w:name="LawTable"/>
      <w:bookmarkStart w:id="1" w:name="צד_ג"/>
      <w:bookmarkStart w:id="2" w:name="FirstLawyer"/>
      <w:bookmarkStart w:id="3" w:name="LawTable"/>
      <w:bookmarkStart w:id="4" w:name="צד_ג"/>
      <w:bookmarkStart w:id="5" w:name="FirstLawyer"/>
      <w:bookmarkEnd w:id="4"/>
      <w:bookmarkEnd w:id="5"/>
    </w:p>
    <w:p>
      <w:pPr>
        <w:pStyle w:val="Normal"/>
        <w:bidi w:val="1"/>
        <w:spacing w:lineRule="exact" w:line="240" w:before="280" w:after="28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bidi w:val="1"/>
        <w:spacing w:lineRule="exact" w:line="240" w:before="280" w:after="28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bidi w:val="1"/>
        <w:spacing w:lineRule="exact" w:line="240" w:before="280" w:after="28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S</w:t>
        </w:r>
      </w:hyperlink>
      <w:r>
        <w:rPr>
          <w:rFonts w:cs="FrankRuehl" w:ascii="FrankRuehl" w:hAnsi="FrankRuehl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C1</w:t>
        </w:r>
      </w:hyperlink>
    </w:p>
    <w:p>
      <w:pPr>
        <w:pStyle w:val="Normal"/>
        <w:bidi w:val="1"/>
        <w:spacing w:lineRule="exact" w:line="240" w:before="280" w:after="28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bidi w:val="1"/>
        <w:spacing w:before="280" w:after="280"/>
        <w:ind w:end="0"/>
        <w:jc w:val="center"/>
        <w:rPr>
          <w:rFonts w:ascii="FrankRuehl" w:hAnsi="FrankRuehl" w:cs="David"/>
        </w:rPr>
      </w:pPr>
      <w:r>
        <w:rPr>
          <w:rFonts w:cs="David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bidi w:val="1"/>
        <w:spacing w:before="280" w:after="280"/>
        <w:ind w:end="0"/>
        <w:jc w:val="center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spacing w:before="280" w:after="280"/>
        <w:ind w:end="0"/>
        <w:jc w:val="center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spacing w:before="280" w:after="280"/>
        <w:ind w:end="0"/>
        <w:jc w:val="center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spacing w:before="280" w:after="280"/>
        <w:ind w:end="0"/>
        <w:jc w:val="center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spacing w:before="280" w:after="280"/>
        <w:ind w:end="0"/>
        <w:jc w:val="center"/>
        <w:rPr>
          <w:rFonts w:cs="David"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spacing w:before="280" w:after="280"/>
        <w:ind w:end="0"/>
        <w:jc w:val="center"/>
        <w:rPr>
          <w:rFonts w:cs="David"/>
        </w:rPr>
      </w:pPr>
      <w:r>
        <w:rPr>
          <w:rFonts w:cs="David"/>
          <w:b/>
          <w:b/>
          <w:bCs/>
          <w:rtl w:val="true"/>
        </w:rPr>
        <w:t>בתי המשפט</w:t>
      </w:r>
      <w:r>
        <w:rPr>
          <w:rFonts w:cs="David"/>
          <w:rtl w:val="true"/>
        </w:rPr>
        <w:t xml:space="preserve"> </w:t>
      </w:r>
    </w:p>
    <w:tbl>
      <w:tblPr>
        <w:bidiVisual w:val="true"/>
        <w:tblW w:w="864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8"/>
        <w:gridCol w:w="41"/>
        <w:gridCol w:w="919"/>
        <w:gridCol w:w="382"/>
        <w:gridCol w:w="5"/>
        <w:gridCol w:w="1763"/>
        <w:gridCol w:w="2580"/>
        <w:gridCol w:w="501"/>
        <w:gridCol w:w="468"/>
        <w:gridCol w:w="1955"/>
        <w:gridCol w:w="6"/>
      </w:tblGrid>
      <w:tr>
        <w:trPr>
          <w:trHeight w:val="195" w:hRule="atLeast"/>
          <w:cantSplit w:val="true"/>
        </w:trPr>
        <w:tc>
          <w:tcPr>
            <w:tcW w:w="69" w:type="dxa"/>
            <w:gridSpan w:val="2"/>
            <w:tcBorders/>
          </w:tcPr>
          <w:p>
            <w:pPr>
              <w:pStyle w:val="TableHeading"/>
              <w:rPr/>
            </w:pPr>
            <w:r>
              <w:rPr/>
            </w:r>
          </w:p>
        </w:tc>
        <w:tc>
          <w:tcPr>
            <w:tcW w:w="5649" w:type="dxa"/>
            <w:gridSpan w:val="5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Heading4"/>
              <w:bidi w:val="1"/>
              <w:spacing w:lineRule="exact" w:line="320" w:before="0" w:after="80"/>
              <w:ind w:hanging="0" w:start="0" w:end="0"/>
              <w:jc w:val="both"/>
              <w:rPr>
                <w:rFonts w:cs="David"/>
              </w:rPr>
            </w:pPr>
            <w:r>
              <w:rPr>
                <w:rFonts w:cs="David"/>
                <w:rtl w:val="true"/>
              </w:rPr>
              <w:t>בבית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המשפט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המחוזי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בנצרת</w:t>
            </w:r>
          </w:p>
        </w:tc>
        <w:tc>
          <w:tcPr>
            <w:tcW w:w="2930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bidi w:val="1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rFonts w:cs="David"/>
                <w:b/>
                <w:b/>
                <w:bCs/>
                <w:rtl w:val="true"/>
              </w:rPr>
              <w:t>פ</w:t>
            </w:r>
            <w:r>
              <w:rPr>
                <w:b/>
                <w:b/>
                <w:bCs/>
                <w:rtl w:val="true"/>
              </w:rPr>
              <w:t xml:space="preserve">  </w:t>
            </w:r>
            <w:r>
              <w:rPr>
                <w:rFonts w:cs="David"/>
                <w:b/>
                <w:bCs/>
              </w:rPr>
              <w:t>001126/02</w:t>
            </w:r>
          </w:p>
        </w:tc>
      </w:tr>
      <w:tr>
        <w:trPr>
          <w:trHeight w:val="195" w:hRule="atLeast"/>
          <w:cantSplit w:val="true"/>
        </w:trPr>
        <w:tc>
          <w:tcPr>
            <w:tcW w:w="69" w:type="dxa"/>
            <w:gridSpan w:val="2"/>
            <w:tcBorders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49" w:type="dxa"/>
            <w:gridSpan w:val="5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bidi w:val="1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  <w:rtl w:val="true"/>
              </w:rPr>
            </w:r>
          </w:p>
        </w:tc>
        <w:tc>
          <w:tcPr>
            <w:tcW w:w="2930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bidi w:val="1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286" w:hRule="atLeast"/>
        </w:trPr>
        <w:tc>
          <w:tcPr>
            <w:tcW w:w="69" w:type="dxa"/>
            <w:gridSpan w:val="2"/>
            <w:tcBorders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bidi w:val="1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bookmarkStart w:id="8" w:name="LastJudge"/>
            <w:bookmarkEnd w:id="8"/>
            <w:r>
              <w:rPr>
                <w:rFonts w:cs="David"/>
                <w:b/>
                <w:b/>
                <w:bCs/>
                <w:rtl w:val="true"/>
              </w:rPr>
              <w:t>בפני</w:t>
            </w:r>
            <w:r>
              <w:rPr>
                <w:rFonts w:cs="David"/>
                <w:b/>
                <w:bCs/>
                <w:rtl w:val="true"/>
              </w:rPr>
              <w:t>:</w:t>
            </w:r>
          </w:p>
        </w:tc>
        <w:tc>
          <w:tcPr>
            <w:tcW w:w="4730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bidi w:val="1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rFonts w:cs="David"/>
                <w:b/>
                <w:b/>
                <w:bCs/>
                <w:rtl w:val="true"/>
              </w:rPr>
              <w:t>כב</w:t>
            </w:r>
            <w:r>
              <w:rPr>
                <w:rFonts w:cs="David"/>
                <w:b/>
                <w:bCs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rtl w:val="true"/>
              </w:rPr>
              <w:t>השופט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אהרן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אמינוף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–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סגן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נשיא</w:t>
            </w:r>
          </w:p>
        </w:tc>
        <w:tc>
          <w:tcPr>
            <w:tcW w:w="96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bidi w:val="1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rFonts w:cs="David"/>
                <w:b/>
                <w:b/>
                <w:bCs/>
                <w:rtl w:val="true"/>
              </w:rPr>
              <w:t>תאריך</w:t>
            </w:r>
            <w:r>
              <w:rPr>
                <w:rFonts w:cs="David"/>
                <w:b/>
                <w:bCs/>
                <w:rtl w:val="true"/>
              </w:rPr>
              <w:t>:</w:t>
            </w:r>
          </w:p>
        </w:tc>
        <w:tc>
          <w:tcPr>
            <w:tcW w:w="19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bidi w:val="1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rFonts w:cs="David"/>
                <w:b/>
                <w:bCs/>
              </w:rPr>
              <w:t>18/09/2002</w:t>
            </w:r>
          </w:p>
        </w:tc>
      </w:tr>
      <w:tr>
        <w:trPr/>
        <w:tc>
          <w:tcPr>
            <w:tcW w:w="1370" w:type="dxa"/>
            <w:gridSpan w:val="4"/>
            <w:tcBorders/>
            <w:tcMar>
              <w:start w:w="107" w:type="dxa"/>
              <w:end w:w="107" w:type="dxa"/>
            </w:tcMar>
          </w:tcPr>
          <w:p>
            <w:pPr>
              <w:pStyle w:val="a0"/>
              <w:bidi w:val="1"/>
              <w:spacing w:lineRule="exact" w:line="320" w:before="0" w:after="80"/>
              <w:ind w:end="0"/>
              <w:jc w:val="both"/>
              <w:rPr>
                <w:rFonts w:cs="David"/>
              </w:rPr>
            </w:pPr>
            <w:bookmarkStart w:id="9" w:name="FirstAppellant"/>
            <w:bookmarkStart w:id="10" w:name="שם_א"/>
            <w:bookmarkEnd w:id="9"/>
            <w:bookmarkEnd w:id="10"/>
            <w:r>
              <w:rPr>
                <w:rFonts w:cs="David"/>
                <w:rtl w:val="true"/>
              </w:rPr>
              <w:t>בעניין</w:t>
            </w:r>
            <w:r>
              <w:rPr>
                <w:rFonts w:cs="David"/>
                <w:rtl w:val="true"/>
              </w:rPr>
              <w:t>:</w:t>
            </w:r>
          </w:p>
        </w:tc>
        <w:tc>
          <w:tcPr>
            <w:tcW w:w="4849" w:type="dxa"/>
            <w:gridSpan w:val="4"/>
            <w:tcBorders/>
            <w:tcMar>
              <w:start w:w="107" w:type="dxa"/>
              <w:end w:w="107" w:type="dxa"/>
            </w:tcMar>
          </w:tcPr>
          <w:p>
            <w:pPr>
              <w:pStyle w:val="a0"/>
              <w:bidi w:val="1"/>
              <w:spacing w:lineRule="exact" w:line="320" w:before="0" w:after="80"/>
              <w:ind w:end="0"/>
              <w:jc w:val="both"/>
              <w:rPr>
                <w:rFonts w:cs="David"/>
              </w:rPr>
            </w:pPr>
            <w:r>
              <w:rPr>
                <w:rFonts w:cs="David"/>
                <w:rtl w:val="true"/>
              </w:rPr>
              <w:t>מדינת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ישראל</w:t>
            </w:r>
          </w:p>
        </w:tc>
        <w:tc>
          <w:tcPr>
            <w:tcW w:w="2423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a0"/>
              <w:bidi w:val="1"/>
              <w:spacing w:lineRule="exact" w:line="320" w:before="0" w:after="80"/>
              <w:ind w:end="0"/>
              <w:jc w:val="both"/>
              <w:rPr>
                <w:rFonts w:cs="David"/>
              </w:rPr>
            </w:pP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1370" w:type="dxa"/>
            <w:gridSpan w:val="4"/>
            <w:tcBorders/>
            <w:tcMar>
              <w:start w:w="107" w:type="dxa"/>
              <w:end w:w="107" w:type="dxa"/>
            </w:tcMar>
          </w:tcPr>
          <w:p>
            <w:pPr>
              <w:pStyle w:val="a0"/>
              <w:bidi w:val="1"/>
              <w:spacing w:lineRule="exact" w:line="320" w:before="0" w:after="80"/>
              <w:ind w:end="0"/>
              <w:jc w:val="both"/>
              <w:rPr>
                <w:rFonts w:cs="David"/>
              </w:rPr>
            </w:pPr>
            <w:bookmarkStart w:id="11" w:name="כינוי_א"/>
            <w:bookmarkStart w:id="12" w:name="בא_כוח_א"/>
            <w:bookmarkEnd w:id="11"/>
            <w:bookmarkEnd w:id="12"/>
            <w:r>
              <w:rPr>
                <w:rtl w:val="true"/>
              </w:rPr>
              <w:t xml:space="preserve"> </w:t>
            </w:r>
          </w:p>
        </w:tc>
        <w:tc>
          <w:tcPr>
            <w:tcW w:w="1768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a0"/>
              <w:bidi w:val="1"/>
              <w:spacing w:lineRule="exact" w:line="320" w:before="0" w:after="80"/>
              <w:ind w:end="0"/>
              <w:jc w:val="both"/>
              <w:rPr>
                <w:rFonts w:cs="David"/>
              </w:rPr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3081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a0"/>
              <w:bidi w:val="1"/>
              <w:spacing w:lineRule="exact" w:line="320" w:before="0" w:after="80"/>
              <w:ind w:end="0"/>
              <w:jc w:val="both"/>
              <w:rPr>
                <w:rFonts w:cs="David"/>
              </w:rPr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2423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a0"/>
              <w:bidi w:val="1"/>
              <w:spacing w:lineRule="exact" w:line="320" w:before="0" w:after="80"/>
              <w:ind w:end="0"/>
              <w:jc w:val="both"/>
              <w:rPr>
                <w:rFonts w:cs="David"/>
              </w:rPr>
            </w:pPr>
            <w:r>
              <w:rPr>
                <w:rFonts w:cs="David"/>
                <w:rtl w:val="true"/>
              </w:rPr>
              <w:t>המאשימה</w:t>
            </w:r>
          </w:p>
        </w:tc>
      </w:tr>
      <w:tr>
        <w:trPr/>
        <w:tc>
          <w:tcPr>
            <w:tcW w:w="1370" w:type="dxa"/>
            <w:gridSpan w:val="4"/>
            <w:tcBorders/>
            <w:tcMar>
              <w:start w:w="107" w:type="dxa"/>
              <w:end w:w="107" w:type="dxa"/>
            </w:tcMar>
          </w:tcPr>
          <w:p>
            <w:pPr>
              <w:pStyle w:val="a0"/>
              <w:bidi w:val="1"/>
              <w:spacing w:lineRule="exact" w:line="320" w:before="0" w:after="80"/>
              <w:ind w:end="0"/>
              <w:jc w:val="both"/>
              <w:rPr>
                <w:rFonts w:cs="David"/>
              </w:rPr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4849" w:type="dxa"/>
            <w:gridSpan w:val="4"/>
            <w:tcBorders/>
            <w:tcMar>
              <w:start w:w="107" w:type="dxa"/>
              <w:end w:w="107" w:type="dxa"/>
            </w:tcMar>
          </w:tcPr>
          <w:p>
            <w:pPr>
              <w:pStyle w:val="a0"/>
              <w:bidi w:val="1"/>
              <w:spacing w:lineRule="exact" w:line="320" w:before="0" w:after="80"/>
              <w:ind w:end="0"/>
              <w:jc w:val="both"/>
              <w:rPr>
                <w:rFonts w:cs="David"/>
              </w:rPr>
            </w:pPr>
            <w:r>
              <w:rPr>
                <w:rFonts w:cs="David"/>
                <w:rtl w:val="true"/>
              </w:rPr>
              <w:t>נ</w:t>
            </w:r>
            <w:r>
              <w:rPr>
                <w:rtl w:val="true"/>
              </w:rPr>
              <w:t xml:space="preserve">  </w:t>
            </w:r>
            <w:r>
              <w:rPr>
                <w:rFonts w:cs="David"/>
                <w:rtl w:val="true"/>
              </w:rPr>
              <w:t>ג</w:t>
            </w:r>
            <w:r>
              <w:rPr>
                <w:rtl w:val="true"/>
              </w:rPr>
              <w:t xml:space="preserve">  </w:t>
            </w:r>
            <w:r>
              <w:rPr>
                <w:rFonts w:cs="David"/>
                <w:rtl w:val="true"/>
              </w:rPr>
              <w:t>ד</w:t>
            </w:r>
          </w:p>
        </w:tc>
        <w:tc>
          <w:tcPr>
            <w:tcW w:w="2423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a0"/>
              <w:bidi w:val="1"/>
              <w:spacing w:lineRule="exact" w:line="320" w:before="0" w:after="80"/>
              <w:ind w:end="0"/>
              <w:jc w:val="both"/>
              <w:rPr>
                <w:rFonts w:cs="David"/>
              </w:rPr>
            </w:pP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1370" w:type="dxa"/>
            <w:gridSpan w:val="4"/>
            <w:tcBorders/>
            <w:tcMar>
              <w:start w:w="107" w:type="dxa"/>
              <w:end w:w="107" w:type="dxa"/>
            </w:tcMar>
          </w:tcPr>
          <w:p>
            <w:pPr>
              <w:pStyle w:val="a0"/>
              <w:bidi w:val="1"/>
              <w:spacing w:lineRule="exact" w:line="320" w:before="0" w:after="80"/>
              <w:ind w:end="0"/>
              <w:jc w:val="both"/>
              <w:rPr>
                <w:rFonts w:cs="David"/>
              </w:rPr>
            </w:pPr>
            <w:bookmarkStart w:id="13" w:name="שם_ב"/>
            <w:bookmarkEnd w:id="13"/>
            <w:r>
              <w:rPr>
                <w:rtl w:val="true"/>
              </w:rPr>
              <w:t xml:space="preserve"> </w:t>
            </w:r>
          </w:p>
        </w:tc>
        <w:tc>
          <w:tcPr>
            <w:tcW w:w="4849" w:type="dxa"/>
            <w:gridSpan w:val="4"/>
            <w:tcBorders/>
            <w:tcMar>
              <w:start w:w="107" w:type="dxa"/>
              <w:end w:w="107" w:type="dxa"/>
            </w:tcMar>
          </w:tcPr>
          <w:p>
            <w:pPr>
              <w:pStyle w:val="a0"/>
              <w:bidi w:val="1"/>
              <w:spacing w:lineRule="exact" w:line="320" w:before="0" w:after="80"/>
              <w:ind w:end="0"/>
              <w:jc w:val="both"/>
              <w:rPr>
                <w:rFonts w:cs="David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David"/>
              </w:rPr>
              <w:t>1</w:t>
            </w:r>
            <w:r>
              <w:rPr>
                <w:rFonts w:cs="David"/>
                <w:rtl w:val="true"/>
              </w:rPr>
              <w:t xml:space="preserve"> . </w:t>
            </w:r>
            <w:r>
              <w:rPr>
                <w:rFonts w:cs="David"/>
                <w:rtl w:val="true"/>
              </w:rPr>
              <w:t>סלאימה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נאדר</w:t>
            </w:r>
          </w:p>
          <w:p>
            <w:pPr>
              <w:pStyle w:val="a0"/>
              <w:bidi w:val="1"/>
              <w:spacing w:lineRule="exact" w:line="320" w:before="0" w:after="80"/>
              <w:ind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David"/>
              </w:rPr>
              <w:t>2</w:t>
            </w:r>
            <w:r>
              <w:rPr>
                <w:rFonts w:cs="David"/>
                <w:rtl w:val="true"/>
              </w:rPr>
              <w:t xml:space="preserve"> . </w:t>
            </w:r>
            <w:r>
              <w:rPr>
                <w:rFonts w:cs="David"/>
                <w:rtl w:val="true"/>
              </w:rPr>
              <w:t>אבו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שקארה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מחמוד</w:t>
            </w:r>
          </w:p>
          <w:p>
            <w:pPr>
              <w:pStyle w:val="a0"/>
              <w:bidi w:val="1"/>
              <w:spacing w:lineRule="exact" w:line="320" w:before="0" w:after="80"/>
              <w:ind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David"/>
              </w:rPr>
              <w:t>3</w:t>
            </w:r>
            <w:r>
              <w:rPr>
                <w:rFonts w:cs="David"/>
                <w:rtl w:val="true"/>
              </w:rPr>
              <w:t xml:space="preserve"> . </w:t>
            </w:r>
            <w:r>
              <w:rPr>
                <w:rFonts w:cs="David"/>
                <w:rtl w:val="true"/>
              </w:rPr>
              <w:t>מנאסרה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(</w:t>
            </w:r>
            <w:r>
              <w:rPr>
                <w:rFonts w:cs="David"/>
                <w:rtl w:val="true"/>
              </w:rPr>
              <w:t>אחסאן</w:t>
            </w:r>
            <w:r>
              <w:rPr>
                <w:rFonts w:cs="David"/>
                <w:rtl w:val="true"/>
              </w:rPr>
              <w:t xml:space="preserve">) </w:t>
            </w:r>
            <w:r>
              <w:rPr>
                <w:rFonts w:cs="David"/>
                <w:rtl w:val="true"/>
              </w:rPr>
              <w:t>אשראף</w:t>
            </w:r>
          </w:p>
          <w:p>
            <w:pPr>
              <w:pStyle w:val="a0"/>
              <w:bidi w:val="1"/>
              <w:spacing w:lineRule="exact" w:line="320" w:before="0" w:after="80"/>
              <w:ind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David"/>
              </w:rPr>
              <w:t>4</w:t>
            </w:r>
            <w:r>
              <w:rPr>
                <w:rFonts w:cs="David"/>
                <w:rtl w:val="true"/>
              </w:rPr>
              <w:t xml:space="preserve"> . </w:t>
            </w:r>
            <w:r>
              <w:rPr>
                <w:rFonts w:cs="David"/>
                <w:rtl w:val="true"/>
              </w:rPr>
              <w:t>אגבריה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עלי</w:t>
            </w:r>
          </w:p>
          <w:p>
            <w:pPr>
              <w:pStyle w:val="a0"/>
              <w:bidi w:val="1"/>
              <w:spacing w:lineRule="exact" w:line="320" w:before="0" w:after="80"/>
              <w:ind w:end="0"/>
              <w:jc w:val="both"/>
              <w:rPr>
                <w:rFonts w:cs="David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David"/>
              </w:rPr>
              <w:t>5</w:t>
            </w:r>
            <w:r>
              <w:rPr>
                <w:rFonts w:cs="David"/>
                <w:rtl w:val="true"/>
              </w:rPr>
              <w:t xml:space="preserve"> . </w:t>
            </w:r>
            <w:r>
              <w:rPr>
                <w:rFonts w:cs="David"/>
                <w:rtl w:val="true"/>
              </w:rPr>
              <w:t>אבו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שקארה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ג</w:t>
            </w:r>
            <w:r>
              <w:rPr>
                <w:rFonts w:cs="David"/>
                <w:rtl w:val="true"/>
              </w:rPr>
              <w:t>'</w:t>
            </w:r>
            <w:r>
              <w:rPr>
                <w:rFonts w:cs="David"/>
                <w:rtl w:val="true"/>
              </w:rPr>
              <w:t>מאל</w:t>
            </w:r>
          </w:p>
        </w:tc>
        <w:tc>
          <w:tcPr>
            <w:tcW w:w="2423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a0"/>
              <w:bidi w:val="1"/>
              <w:spacing w:lineRule="exact" w:line="320" w:before="0" w:after="80"/>
              <w:ind w:end="0"/>
              <w:jc w:val="both"/>
              <w:rPr>
                <w:rFonts w:cs="David"/>
              </w:rPr>
            </w:pP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1370" w:type="dxa"/>
            <w:gridSpan w:val="4"/>
            <w:tcBorders/>
            <w:tcMar>
              <w:start w:w="107" w:type="dxa"/>
              <w:end w:w="107" w:type="dxa"/>
            </w:tcMar>
          </w:tcPr>
          <w:p>
            <w:pPr>
              <w:pStyle w:val="a0"/>
              <w:bidi w:val="1"/>
              <w:spacing w:lineRule="exact" w:line="320" w:before="0" w:after="80"/>
              <w:ind w:end="0"/>
              <w:jc w:val="both"/>
              <w:rPr>
                <w:rFonts w:cs="David"/>
              </w:rPr>
            </w:pPr>
            <w:bookmarkStart w:id="14" w:name="בא_כוח_ב"/>
            <w:bookmarkStart w:id="15" w:name="כינוי_ב"/>
            <w:bookmarkEnd w:id="14"/>
            <w:bookmarkEnd w:id="15"/>
            <w:r>
              <w:rPr>
                <w:rtl w:val="true"/>
              </w:rPr>
              <w:t xml:space="preserve"> </w:t>
            </w:r>
          </w:p>
        </w:tc>
        <w:tc>
          <w:tcPr>
            <w:tcW w:w="1768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a0"/>
              <w:bidi w:val="1"/>
              <w:spacing w:lineRule="exact" w:line="320" w:before="0" w:after="80"/>
              <w:ind w:end="0"/>
              <w:jc w:val="both"/>
              <w:rPr>
                <w:rFonts w:cs="David"/>
              </w:rPr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3081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a0"/>
              <w:bidi w:val="1"/>
              <w:spacing w:lineRule="exact" w:line="320" w:before="0" w:after="80"/>
              <w:ind w:end="0"/>
              <w:jc w:val="both"/>
              <w:rPr>
                <w:rFonts w:cs="David"/>
              </w:rPr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2423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a0"/>
              <w:bidi w:val="1"/>
              <w:spacing w:lineRule="exact" w:line="320" w:before="0" w:after="80"/>
              <w:ind w:end="0"/>
              <w:jc w:val="both"/>
              <w:rPr>
                <w:rFonts w:cs="David"/>
              </w:rPr>
            </w:pPr>
            <w:r>
              <w:rPr>
                <w:rFonts w:cs="David"/>
                <w:rtl w:val="true"/>
              </w:rPr>
              <w:t>הנאשמים</w:t>
            </w:r>
          </w:p>
        </w:tc>
      </w:tr>
      <w:tr>
        <w:trPr/>
        <w:tc>
          <w:tcPr>
            <w:tcW w:w="28" w:type="dxa"/>
            <w:tcBorders/>
          </w:tcPr>
          <w:p>
            <w:pPr>
              <w:pStyle w:val="Normal"/>
              <w:rPr>
                <w:rFonts w:cs="David"/>
              </w:rPr>
            </w:pPr>
            <w:r>
              <w:rPr>
                <w:rFonts w:cs="David"/>
              </w:rPr>
            </w:r>
          </w:p>
        </w:tc>
        <w:tc>
          <w:tcPr>
            <w:tcW w:w="1347" w:type="dxa"/>
            <w:gridSpan w:val="4"/>
            <w:tcBorders/>
            <w:tcMar>
              <w:start w:w="107" w:type="dxa"/>
              <w:end w:w="107" w:type="dxa"/>
            </w:tcMar>
          </w:tcPr>
          <w:p>
            <w:pPr>
              <w:pStyle w:val="a0"/>
              <w:bidi w:val="1"/>
              <w:spacing w:lineRule="exact" w:line="320" w:before="0" w:after="80"/>
              <w:ind w:end="0"/>
              <w:jc w:val="both"/>
              <w:rPr>
                <w:rFonts w:cs="David"/>
              </w:rPr>
            </w:pPr>
            <w:r>
              <w:rPr>
                <w:rFonts w:cs="David"/>
                <w:rtl w:val="true"/>
              </w:rPr>
              <w:t>נוכחים</w:t>
            </w:r>
            <w:r>
              <w:rPr>
                <w:rFonts w:cs="David"/>
                <w:rtl w:val="true"/>
              </w:rPr>
              <w:t>:</w:t>
            </w:r>
          </w:p>
        </w:tc>
        <w:tc>
          <w:tcPr>
            <w:tcW w:w="7273" w:type="dxa"/>
            <w:gridSpan w:val="5"/>
            <w:tcBorders/>
            <w:tcMar>
              <w:start w:w="107" w:type="dxa"/>
              <w:end w:w="107" w:type="dxa"/>
            </w:tcMar>
          </w:tcPr>
          <w:p>
            <w:pPr>
              <w:pStyle w:val="a0"/>
              <w:bidi w:val="1"/>
              <w:spacing w:lineRule="exact" w:line="320" w:before="0" w:after="80"/>
              <w:ind w:end="0"/>
              <w:jc w:val="both"/>
              <w:rPr>
                <w:rFonts w:cs="David"/>
              </w:rPr>
            </w:pPr>
            <w:r>
              <w:rPr>
                <w:rFonts w:cs="David"/>
                <w:rtl w:val="true"/>
              </w:rPr>
              <w:t>מטעם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המאשימה</w:t>
            </w:r>
            <w:r>
              <w:rPr>
                <w:rFonts w:cs="David"/>
                <w:rtl w:val="true"/>
              </w:rPr>
              <w:t xml:space="preserve">: </w:t>
            </w:r>
            <w:r>
              <w:rPr>
                <w:rFonts w:cs="David"/>
                <w:rtl w:val="true"/>
              </w:rPr>
              <w:t>עו</w:t>
            </w:r>
            <w:r>
              <w:rPr>
                <w:rFonts w:cs="David"/>
                <w:rtl w:val="true"/>
              </w:rPr>
              <w:t>"</w:t>
            </w:r>
            <w:r>
              <w:rPr>
                <w:rFonts w:cs="David"/>
                <w:rtl w:val="true"/>
              </w:rPr>
              <w:t>ד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שטרן</w:t>
            </w:r>
            <w:r>
              <w:rPr>
                <w:rFonts w:cs="David"/>
                <w:rtl w:val="true"/>
              </w:rPr>
              <w:t>.</w:t>
            </w:r>
            <w:r>
              <w:rPr>
                <w:rFonts w:cs="David"/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  <w:p>
            <w:pPr>
              <w:pStyle w:val="a0"/>
              <w:bidi w:val="1"/>
              <w:spacing w:lineRule="exact" w:line="320" w:before="0" w:after="80"/>
              <w:ind w:end="0"/>
              <w:jc w:val="both"/>
              <w:rPr>
                <w:rFonts w:cs="David"/>
              </w:rPr>
            </w:pPr>
            <w:r>
              <w:rPr>
                <w:rFonts w:cs="David"/>
                <w:rtl w:val="true"/>
              </w:rPr>
              <w:t>מטעם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הנאשמים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</w:rPr>
              <w:t>2</w:t>
            </w:r>
            <w:r>
              <w:rPr>
                <w:rFonts w:cs="David"/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ו</w:t>
            </w:r>
            <w:r>
              <w:rPr>
                <w:rFonts w:cs="David"/>
                <w:rtl w:val="true"/>
              </w:rPr>
              <w:t xml:space="preserve">- </w:t>
            </w:r>
            <w:r>
              <w:rPr>
                <w:rFonts w:cs="David"/>
              </w:rPr>
              <w:t>3</w:t>
            </w:r>
            <w:r>
              <w:rPr>
                <w:rFonts w:cs="David"/>
                <w:rtl w:val="true"/>
              </w:rPr>
              <w:t xml:space="preserve"> : </w:t>
            </w:r>
            <w:r>
              <w:rPr>
                <w:rFonts w:cs="David"/>
                <w:rtl w:val="true"/>
              </w:rPr>
              <w:t>עוה</w:t>
            </w:r>
            <w:r>
              <w:rPr>
                <w:rFonts w:cs="David"/>
                <w:rtl w:val="true"/>
              </w:rPr>
              <w:t>"</w:t>
            </w:r>
            <w:r>
              <w:rPr>
                <w:rFonts w:cs="David"/>
                <w:rtl w:val="true"/>
              </w:rPr>
              <w:t>ד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גזאוי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והריש</w:t>
            </w:r>
            <w:r>
              <w:rPr>
                <w:rFonts w:cs="David"/>
                <w:rtl w:val="true"/>
              </w:rPr>
              <w:t>.</w:t>
            </w:r>
            <w:r>
              <w:rPr>
                <w:rFonts w:cs="David"/>
                <w:color w:val="FFFFFF"/>
                <w:sz w:val="4"/>
                <w:sz w:val="4"/>
                <w:szCs w:val="4"/>
                <w:rtl w:val="true"/>
              </w:rPr>
              <w:t>ב</w:t>
            </w:r>
          </w:p>
          <w:p>
            <w:pPr>
              <w:pStyle w:val="a0"/>
              <w:bidi w:val="1"/>
              <w:spacing w:lineRule="exact" w:line="320" w:before="0" w:after="80"/>
              <w:ind w:end="0"/>
              <w:jc w:val="both"/>
              <w:rPr>
                <w:rFonts w:cs="David"/>
              </w:rPr>
            </w:pPr>
            <w:r>
              <w:rPr>
                <w:rFonts w:cs="David"/>
                <w:rtl w:val="true"/>
              </w:rPr>
              <w:t>והנאשמים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בעצמם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–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הובאו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ע</w:t>
            </w:r>
            <w:r>
              <w:rPr>
                <w:rFonts w:cs="David"/>
                <w:rtl w:val="true"/>
              </w:rPr>
              <w:t>"</w:t>
            </w:r>
            <w:r>
              <w:rPr>
                <w:rFonts w:cs="David"/>
                <w:rtl w:val="true"/>
              </w:rPr>
              <w:t>י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הליווי</w:t>
            </w:r>
            <w:r>
              <w:rPr>
                <w:rFonts w:cs="David"/>
                <w:rtl w:val="true"/>
              </w:rPr>
              <w:t>.</w:t>
            </w:r>
          </w:p>
        </w:tc>
      </w:tr>
    </w:tbl>
    <w:p>
      <w:pPr>
        <w:pStyle w:val="Normal"/>
        <w:suppressLineNumbers/>
        <w:bidi w:val="1"/>
        <w:spacing w:before="280" w:after="280"/>
        <w:ind w:end="0"/>
        <w:jc w:val="center"/>
        <w:rPr>
          <w:rFonts w:cs="David"/>
          <w:b/>
          <w:bCs/>
        </w:rPr>
      </w:pPr>
      <w:bookmarkStart w:id="16" w:name="צד_ג"/>
      <w:bookmarkStart w:id="17" w:name="FirstLawyer"/>
      <w:bookmarkEnd w:id="16"/>
      <w:bookmarkEnd w:id="17"/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bidi w:val="1"/>
        <w:spacing w:before="280" w:after="280"/>
        <w:ind w:end="0"/>
        <w:jc w:val="center"/>
        <w:rPr>
          <w:b/>
          <w:bCs/>
          <w:sz w:val="26"/>
          <w:szCs w:val="26"/>
          <w:u w:val="single"/>
        </w:rPr>
      </w:pP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גזר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דין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נגד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נאשמים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b/>
          <w:bCs/>
          <w:sz w:val="26"/>
          <w:szCs w:val="26"/>
          <w:u w:val="single"/>
        </w:rPr>
        <w:t>2</w:t>
      </w:r>
      <w:r>
        <w:rPr>
          <w:rFonts w:cs="David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ו</w:t>
      </w:r>
      <w:r>
        <w:rPr>
          <w:rFonts w:cs="David"/>
          <w:b/>
          <w:bCs/>
          <w:sz w:val="26"/>
          <w:szCs w:val="26"/>
          <w:u w:val="single"/>
          <w:rtl w:val="true"/>
        </w:rPr>
        <w:t xml:space="preserve">- </w:t>
      </w:r>
      <w:r>
        <w:rPr>
          <w:rFonts w:cs="David"/>
          <w:b/>
          <w:bCs/>
          <w:sz w:val="26"/>
          <w:szCs w:val="26"/>
          <w:u w:val="single"/>
        </w:rPr>
        <w:t>3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/>
      </w:pPr>
      <w:r>
        <w:rPr>
          <w:rFonts w:cs="David"/>
          <w:b/>
          <w:bCs/>
        </w:rPr>
        <w:t>1</w:t>
      </w:r>
      <w:r>
        <w:rPr>
          <w:rFonts w:cs="David"/>
          <w:b/>
          <w:bCs/>
          <w:rtl w:val="true"/>
        </w:rPr>
        <w:t>.</w:t>
        <w:tab/>
      </w:r>
      <w:r>
        <w:rPr>
          <w:rFonts w:cs="David"/>
          <w:rtl w:val="true"/>
        </w:rPr>
        <w:t>בכתב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להלן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יוחסו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הבאות</w:t>
      </w:r>
      <w:r>
        <w:rPr>
          <w:rFonts w:cs="David"/>
          <w:rtl w:val="true"/>
        </w:rPr>
        <w:t>: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>
          <w:rFonts w:cs="David"/>
        </w:rPr>
      </w:pP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יצור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9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144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u w:val="single"/>
          </w:rPr>
          <w:t>2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10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</w:rPr>
        <w:t>1977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להלן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העונשין</w:t>
      </w:r>
      <w:r>
        <w:rPr>
          <w:rFonts w:cs="David"/>
          <w:rtl w:val="true"/>
        </w:rPr>
        <w:t>).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קשירת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11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499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u w:val="single"/>
          </w:rPr>
          <w:t>1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12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Fonts w:cs="David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/>
      </w:pP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נסיון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ליצור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13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144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u w:val="single"/>
          </w:rPr>
          <w:t>2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14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Fonts w:cs="David"/>
          <w:rtl w:val="true"/>
        </w:rPr>
        <w:t xml:space="preserve">. </w:t>
      </w:r>
      <w:r>
        <w:rPr>
          <w:rFonts w:cs="David"/>
          <w:b/>
          <w:bCs/>
          <w:rtl w:val="true"/>
        </w:rPr>
        <w:t xml:space="preserve"> 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>
          <w:rFonts w:cs="David"/>
        </w:rPr>
      </w:pPr>
      <w:r>
        <w:rPr>
          <w:rFonts w:cs="David"/>
          <w:b/>
          <w:bCs/>
          <w:rtl w:val="true"/>
        </w:rPr>
        <w:tab/>
      </w:r>
      <w:r>
        <w:rPr>
          <w:rFonts w:cs="David"/>
          <w:rtl w:val="true"/>
        </w:rPr>
        <w:t>בנוסף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יוחסה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נשיאת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15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144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16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Fonts w:cs="David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>
          <w:rFonts w:cs="David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/>
      </w:pPr>
      <w:r>
        <w:rPr>
          <w:rFonts w:cs="David"/>
          <w:b/>
          <w:bCs/>
        </w:rPr>
        <w:t>2</w:t>
      </w:r>
      <w:r>
        <w:rPr>
          <w:rFonts w:cs="David"/>
          <w:b/>
          <w:bCs/>
          <w:rtl w:val="true"/>
        </w:rPr>
        <w:t>.</w:t>
        <w:tab/>
      </w:r>
      <w:r>
        <w:rPr>
          <w:rFonts w:cs="David"/>
          <w:rtl w:val="true"/>
        </w:rPr>
        <w:t>תחילה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שיוחסו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ובטרם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בגביית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לעסקת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כדלקמן</w:t>
      </w:r>
      <w:r>
        <w:rPr>
          <w:rFonts w:cs="David"/>
          <w:rtl w:val="true"/>
        </w:rPr>
        <w:t>: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בסעיף</w:t>
      </w:r>
      <w:r>
        <w:rPr>
          <w:rtl w:val="true"/>
        </w:rPr>
        <w:t xml:space="preserve">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וניסו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הוכנסו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נאדר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ניסה</w:t>
      </w:r>
      <w:r>
        <w:rPr>
          <w:rFonts w:cs="David"/>
          <w:rtl w:val="true"/>
        </w:rPr>
        <w:t>".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BodyTextIndent2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>
          <w:rFonts w:cs="David"/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/>
      </w:pPr>
      <w:r>
        <w:rPr>
          <w:rFonts w:cs="David"/>
          <w:b/>
          <w:bCs/>
        </w:rPr>
        <w:t>3</w:t>
      </w:r>
      <w:r>
        <w:rPr>
          <w:rFonts w:cs="David"/>
          <w:b/>
          <w:bCs/>
          <w:rtl w:val="true"/>
        </w:rPr>
        <w:t>.</w:t>
      </w:r>
      <w:r>
        <w:rPr>
          <w:rFonts w:cs="David"/>
          <w:rtl w:val="true"/>
        </w:rPr>
        <w:tab/>
      </w:r>
      <w:r>
        <w:rPr>
          <w:rFonts w:cs="David"/>
          <w:rtl w:val="true"/>
        </w:rPr>
        <w:t>בעסקת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שיוטלו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כדלקמן</w:t>
      </w:r>
      <w:r>
        <w:rPr>
          <w:rFonts w:cs="David"/>
          <w:rtl w:val="true"/>
        </w:rPr>
        <w:t>: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/>
      </w:pPr>
      <w:r>
        <w:rPr>
          <w:rFonts w:cs="David"/>
          <w:b/>
          <w:b/>
          <w:bCs/>
          <w:u w:val="single"/>
          <w:rtl w:val="true"/>
        </w:rPr>
        <w:t>א</w:t>
      </w:r>
      <w:r>
        <w:rPr>
          <w:rFonts w:cs="David"/>
          <w:b/>
          <w:bCs/>
          <w:rtl w:val="true"/>
        </w:rPr>
        <w:t>.</w:t>
      </w:r>
      <w:r>
        <w:rPr>
          <w:rFonts w:cs="David"/>
          <w:rtl w:val="true"/>
        </w:rPr>
        <w:tab/>
      </w:r>
      <w:r>
        <w:rPr>
          <w:rFonts w:cs="David"/>
          <w:b/>
          <w:b/>
          <w:bCs/>
          <w:u w:val="single"/>
          <w:rtl w:val="true"/>
        </w:rPr>
        <w:t>על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נאשם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</w:rPr>
        <w:t>2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/>
      </w:pPr>
      <w:r>
        <w:rPr>
          <w:rFonts w:cs="David"/>
          <w:b/>
          <w:bCs/>
          <w:rtl w:val="true"/>
        </w:rPr>
        <w:tab/>
        <w:tab/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ביהמ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/>
      </w:pPr>
      <w:r>
        <w:rPr>
          <w:rFonts w:cs="David"/>
          <w:rtl w:val="true"/>
        </w:rPr>
        <w:tab/>
      </w:r>
      <w:r>
        <w:rPr>
          <w:rFonts w:cs="David"/>
          <w:b/>
          <w:b/>
          <w:bCs/>
          <w:u w:val="single"/>
          <w:rtl w:val="true"/>
        </w:rPr>
        <w:t>ב</w:t>
      </w:r>
      <w:r>
        <w:rPr>
          <w:rFonts w:cs="David"/>
          <w:b/>
          <w:bCs/>
          <w:rtl w:val="true"/>
        </w:rPr>
        <w:t>.</w:t>
      </w:r>
      <w:r>
        <w:rPr>
          <w:rFonts w:cs="David"/>
          <w:rtl w:val="true"/>
        </w:rPr>
        <w:tab/>
      </w:r>
      <w:r>
        <w:rPr>
          <w:rFonts w:cs="David"/>
          <w:b/>
          <w:b/>
          <w:bCs/>
          <w:u w:val="single"/>
          <w:rtl w:val="true"/>
        </w:rPr>
        <w:t>על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נאשם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</w:rPr>
        <w:t>3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/>
      </w:pPr>
      <w:r>
        <w:rPr>
          <w:rFonts w:cs="David"/>
          <w:b/>
          <w:bCs/>
          <w:rtl w:val="true"/>
        </w:rPr>
        <w:tab/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ביהמ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>
          <w:rFonts w:cs="David"/>
        </w:rPr>
      </w:pPr>
      <w:r>
        <w:rPr>
          <w:rFonts w:cs="David"/>
          <w:b/>
          <w:bCs/>
        </w:rPr>
        <w:t>4</w:t>
      </w:r>
      <w:r>
        <w:rPr>
          <w:rFonts w:cs="David"/>
          <w:b/>
          <w:bCs/>
          <w:rtl w:val="true"/>
        </w:rPr>
        <w:t>.</w:t>
        <w:tab/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לאמץ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שהוסכם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הטיעון</w:t>
      </w:r>
      <w:r>
        <w:rPr>
          <w:rFonts w:cs="David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/>
      </w:pPr>
      <w:r>
        <w:rPr>
          <w:rFonts w:cs="David"/>
          <w:b/>
          <w:bCs/>
        </w:rPr>
        <w:t>5</w:t>
      </w:r>
      <w:r>
        <w:rPr>
          <w:rFonts w:cs="David"/>
          <w:b/>
          <w:bCs/>
          <w:rtl w:val="true"/>
        </w:rPr>
        <w:t>.</w:t>
        <w:tab/>
      </w:r>
      <w:r>
        <w:rPr>
          <w:rFonts w:cs="David"/>
          <w:rtl w:val="true"/>
        </w:rPr>
        <w:t>להלן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בקצרה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המתוקן</w:t>
      </w:r>
      <w:r>
        <w:rPr>
          <w:rFonts w:cs="David"/>
          <w:rtl w:val="true"/>
        </w:rPr>
        <w:t>: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>
          <w:rFonts w:cs="David"/>
        </w:rPr>
      </w:pPr>
      <w:r>
        <w:rPr>
          <w:rFonts w:cs="David"/>
          <w:rtl w:val="true"/>
        </w:rPr>
        <w:tab/>
      </w:r>
      <w:bookmarkStart w:id="18" w:name="ABSTRACT_START"/>
      <w:bookmarkEnd w:id="18"/>
      <w:r>
        <w:rPr>
          <w:rFonts w:cs="David"/>
          <w:rtl w:val="true"/>
        </w:rPr>
        <w:t>בחודש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מרץ</w:t>
      </w:r>
      <w:r>
        <w:rPr>
          <w:rtl w:val="true"/>
        </w:rPr>
        <w:t xml:space="preserve"> </w:t>
      </w:r>
      <w:r>
        <w:rPr>
          <w:rFonts w:cs="David"/>
        </w:rPr>
        <w:t>2002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נפגש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להלן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נאדר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ונאדר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בטלביזיה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שעניינה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הלחימה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בכיבוש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הישראלי</w:t>
      </w:r>
      <w:r>
        <w:rPr>
          <w:rFonts w:cs="David"/>
          <w:rtl w:val="true"/>
        </w:rPr>
        <w:t xml:space="preserve">", </w:t>
      </w:r>
      <w:r>
        <w:rPr>
          <w:rFonts w:cs="David"/>
          <w:rtl w:val="true"/>
        </w:rPr>
        <w:t>בשטחי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הפלסטינית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והודיע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מתכוון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והנאשם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יקנו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גופרית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ממרכיבי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ונאשם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הלכו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ורכשו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גופרית</w:t>
      </w:r>
      <w:bookmarkStart w:id="19" w:name="ABSTRACT_END"/>
      <w:bookmarkEnd w:id="19"/>
      <w:r>
        <w:rPr>
          <w:rFonts w:cs="David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בהמשך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הלכו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ונאשם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לביתו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נאדר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להדליק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הגופרית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הניסוי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צלח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והגופרית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נדלקה</w:t>
      </w:r>
      <w:r>
        <w:rPr>
          <w:rFonts w:cs="David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בטלביזיה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להרכיב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מצינור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זוית</w:t>
      </w:r>
      <w:r>
        <w:rPr>
          <w:rFonts w:cs="David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>
          <w:rFonts w:cs="David"/>
        </w:rPr>
      </w:pPr>
      <w:r>
        <w:rPr>
          <w:rFonts w:cs="David"/>
          <w:rtl w:val="true"/>
        </w:rPr>
        <w:t>כשנאדר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מבודד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לפוצץ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מצינור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להצטרף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והודיע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שהכין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מתכוון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לפוצץ</w:t>
      </w:r>
      <w:r>
        <w:rPr>
          <w:rFonts w:cs="David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נאדר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הגיעו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קאסר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אלמוטראן</w:t>
      </w:r>
      <w:r>
        <w:rPr>
          <w:rFonts w:cs="David"/>
          <w:rtl w:val="true"/>
        </w:rPr>
        <w:t xml:space="preserve">", </w:t>
      </w:r>
      <w:r>
        <w:rPr>
          <w:rFonts w:cs="David"/>
          <w:rtl w:val="true"/>
        </w:rPr>
        <w:t>בניין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בהר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הקפיצה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בנצרת</w:t>
      </w:r>
      <w:r>
        <w:rPr>
          <w:rFonts w:cs="David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>
          <w:rFonts w:cs="David"/>
        </w:rPr>
      </w:pPr>
      <w:r>
        <w:rPr>
          <w:rFonts w:cs="David"/>
          <w:rtl w:val="true"/>
        </w:rPr>
        <w:t>נאדר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התפוצץ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ושניהם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נכנסו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ובדקו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השפעת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הפיצוץ</w:t>
      </w:r>
      <w:r>
        <w:rPr>
          <w:rFonts w:cs="David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בהמשך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נכנסו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וניסו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חמצן</w:t>
      </w:r>
      <w:r>
        <w:rPr>
          <w:rFonts w:cs="David"/>
          <w:rtl w:val="true"/>
        </w:rPr>
        <w:t xml:space="preserve">", </w:t>
      </w:r>
      <w:r>
        <w:rPr>
          <w:rFonts w:cs="David"/>
          <w:rtl w:val="true"/>
        </w:rPr>
        <w:t>רכיב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הנדרש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הצליחו</w:t>
      </w:r>
      <w:r>
        <w:rPr>
          <w:rFonts w:cs="David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אפריל</w:t>
      </w:r>
      <w:r>
        <w:rPr>
          <w:rtl w:val="true"/>
        </w:rPr>
        <w:t xml:space="preserve"> </w:t>
      </w:r>
      <w:r>
        <w:rPr>
          <w:rFonts w:cs="David"/>
        </w:rPr>
        <w:t>2002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נפגשו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שהאב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ונאדר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שהכין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ופוצץ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ושיתף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בתוכניותיו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שיוכלו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להשתמש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ולהניחם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לפגוע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יחזרו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מאורעות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אוקטובר</w:t>
      </w:r>
      <w:r>
        <w:rPr>
          <w:rtl w:val="true"/>
        </w:rPr>
        <w:t xml:space="preserve"> </w:t>
      </w:r>
      <w:r>
        <w:rPr>
          <w:rFonts w:cs="David"/>
        </w:rPr>
        <w:t>2000</w:t>
      </w:r>
      <w:r>
        <w:rPr>
          <w:rFonts w:cs="David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נאדר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מהנאשמים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שיסייעו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והנאשמים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לבקשתו</w:t>
      </w:r>
      <w:r>
        <w:rPr>
          <w:rFonts w:cs="David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18/04/02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הכין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נוסף</w:t>
      </w:r>
      <w:r>
        <w:rPr>
          <w:rFonts w:cs="David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המטען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התפוצץ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ואצבעו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נקטעה</w:t>
      </w:r>
      <w:r>
        <w:rPr>
          <w:rFonts w:cs="David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>
          <w:rFonts w:cs="David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/>
      </w:pPr>
      <w:r>
        <w:rPr>
          <w:rFonts w:cs="David"/>
          <w:b/>
          <w:bCs/>
        </w:rPr>
        <w:t>6</w:t>
      </w:r>
      <w:r>
        <w:rPr>
          <w:rFonts w:cs="David"/>
          <w:b/>
          <w:bCs/>
          <w:rtl w:val="true"/>
        </w:rPr>
        <w:t>.</w:t>
        <w:tab/>
      </w:r>
      <w:r>
        <w:rPr>
          <w:rFonts w:cs="David"/>
          <w:rtl w:val="true"/>
        </w:rPr>
        <w:t>בסיכומיה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הרשעה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הוצג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קודמות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וכי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נגררו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והצעותיו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נאדר</w:t>
      </w:r>
      <w:r>
        <w:rPr>
          <w:rFonts w:cs="David"/>
          <w:rtl w:val="true"/>
        </w:rPr>
        <w:t xml:space="preserve">). </w:t>
      </w:r>
    </w:p>
    <w:p>
      <w:pPr>
        <w:pStyle w:val="BodyTextIndent2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ההבטחה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         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>
          <w:rFonts w:cs="David"/>
        </w:rPr>
      </w:pP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נלוו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אקראי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מיוחד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שהוסכם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ומרתיע</w:t>
      </w:r>
      <w:r>
        <w:rPr>
          <w:rFonts w:cs="David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>
          <w:rFonts w:cs="David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>
          <w:rFonts w:cs="David"/>
        </w:rPr>
      </w:pPr>
      <w:r>
        <w:rPr>
          <w:rFonts w:cs="David"/>
          <w:b/>
          <w:bCs/>
        </w:rPr>
        <w:t>7</w:t>
      </w:r>
      <w:r>
        <w:rPr>
          <w:rFonts w:cs="David"/>
          <w:b/>
          <w:bCs/>
          <w:rtl w:val="true"/>
        </w:rPr>
        <w:t>.</w:t>
        <w:tab/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בסיכומיו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פלילי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התכוון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עמו</w:t>
      </w:r>
      <w:r>
        <w:rPr>
          <w:rFonts w:cs="David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/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ביקש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בחייו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נולד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שטרם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הוצגה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העתק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תעודת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לידה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למשפחה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בדואית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מהם</w:t>
      </w:r>
      <w:r>
        <w:rPr>
          <w:rtl w:val="true"/>
        </w:rPr>
        <w:t xml:space="preserve"> </w:t>
      </w:r>
      <w:r>
        <w:rPr>
          <w:rFonts w:cs="David"/>
        </w:rPr>
        <w:t>11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קורבנות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במערכות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Fonts w:cs="David"/>
          <w:rtl w:val="true"/>
        </w:rPr>
        <w:t>, (</w:t>
      </w:r>
      <w:r>
        <w:rPr>
          <w:rFonts w:cs="David"/>
          <w:rtl w:val="true"/>
        </w:rPr>
        <w:t>הוצגו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המלצות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מראשי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מקומיות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וכי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בהזדמנות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ראיות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>
          <w:rFonts w:cs="David"/>
        </w:rPr>
      </w:pP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ונגרר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>
          <w:rFonts w:cs="David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/>
      </w:pPr>
      <w:r>
        <w:rPr>
          <w:rFonts w:cs="David"/>
          <w:b/>
          <w:bCs/>
        </w:rPr>
        <w:t>8</w:t>
      </w:r>
      <w:r>
        <w:rPr>
          <w:rFonts w:cs="David"/>
          <w:b/>
          <w:bCs/>
          <w:rtl w:val="true"/>
        </w:rPr>
        <w:t>.</w:t>
        <w:tab/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לאמץ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כלשהיא</w:t>
      </w:r>
      <w:r>
        <w:rPr>
          <w:rFonts w:cs="David"/>
          <w:rtl w:val="true"/>
        </w:rPr>
        <w:t>.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>
          <w:rFonts w:cs="David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/>
      </w:pPr>
      <w:r>
        <w:rPr>
          <w:rFonts w:cs="David"/>
          <w:b/>
          <w:bCs/>
        </w:rPr>
        <w:t>9</w:t>
      </w:r>
      <w:r>
        <w:rPr>
          <w:rFonts w:cs="David"/>
          <w:b/>
          <w:bCs/>
          <w:rtl w:val="true"/>
        </w:rPr>
        <w:t>.</w:t>
        <w:tab/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שלפנינו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Fonts w:cs="David"/>
          <w:rtl w:val="true"/>
        </w:rPr>
        <w:t>.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הבטחוני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השורר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ברם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היסוסים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החלטתי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עקרונית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הטיעון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במלואה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טעמים</w:t>
      </w:r>
      <w:r>
        <w:rPr>
          <w:rFonts w:cs="David"/>
          <w:rtl w:val="true"/>
        </w:rPr>
        <w:t>: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/>
      </w:pPr>
      <w:r>
        <w:rPr>
          <w:rFonts w:cs="David"/>
          <w:rtl w:val="true"/>
        </w:rPr>
        <w:tab/>
      </w:r>
      <w:r>
        <w:rPr>
          <w:rFonts w:cs="David"/>
          <w:b/>
          <w:b/>
          <w:bCs/>
          <w:rtl w:val="true"/>
        </w:rPr>
        <w:t>האחד</w:t>
      </w:r>
      <w:r>
        <w:rPr>
          <w:rFonts w:cs="David"/>
          <w:b/>
          <w:bCs/>
          <w:rtl w:val="true"/>
        </w:rPr>
        <w:t>,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התחשבתי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בהודאת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שיפוטי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יקר</w:t>
      </w:r>
      <w:r>
        <w:rPr>
          <w:rFonts w:cs="David"/>
          <w:rtl w:val="true"/>
        </w:rPr>
        <w:t>.</w:t>
      </w:r>
    </w:p>
    <w:p>
      <w:pPr>
        <w:pStyle w:val="Normal"/>
        <w:bidi w:val="1"/>
        <w:spacing w:lineRule="exact" w:line="280" w:before="280" w:after="280"/>
        <w:ind w:hanging="720" w:start="720" w:end="0"/>
        <w:jc w:val="start"/>
        <w:rPr/>
      </w:pPr>
      <w:r>
        <w:rPr>
          <w:rFonts w:cs="David"/>
          <w:b/>
          <w:bCs/>
          <w:rtl w:val="true"/>
        </w:rPr>
        <w:tab/>
      </w:r>
      <w:r>
        <w:rPr>
          <w:rFonts w:cs="David"/>
          <w:b/>
          <w:b/>
          <w:bCs/>
          <w:rtl w:val="true"/>
        </w:rPr>
        <w:t>השני</w:t>
      </w:r>
      <w:r>
        <w:rPr>
          <w:rFonts w:cs="David"/>
          <w:b/>
          <w:bCs/>
          <w:rtl w:val="true"/>
        </w:rPr>
        <w:t>,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כאמור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הוצג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הרשעותיו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הקודמות</w:t>
      </w:r>
      <w:r>
        <w:rPr>
          <w:rFonts w:cs="David"/>
          <w:rtl w:val="true"/>
        </w:rPr>
        <w:t>).</w:t>
      </w:r>
    </w:p>
    <w:p>
      <w:pPr>
        <w:pStyle w:val="Normal"/>
        <w:bidi w:val="1"/>
        <w:spacing w:lineRule="auto" w:line="480" w:before="280" w:after="280"/>
        <w:ind w:start="720" w:end="0"/>
        <w:jc w:val="start"/>
        <w:rPr/>
      </w:pPr>
      <w:r>
        <w:rPr>
          <w:rFonts w:cs="David"/>
          <w:b/>
          <w:b/>
          <w:bCs/>
          <w:rtl w:val="true"/>
        </w:rPr>
        <w:t>השלישי</w:t>
      </w:r>
      <w:r>
        <w:rPr>
          <w:rFonts w:cs="David"/>
          <w:b/>
          <w:bCs/>
          <w:rtl w:val="true"/>
        </w:rPr>
        <w:t>,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טענת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שעסקת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נעשתה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מיוחדות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.</w:t>
      </w:r>
    </w:p>
    <w:p>
      <w:pPr>
        <w:pStyle w:val="Normal"/>
        <w:bidi w:val="1"/>
        <w:spacing w:lineRule="auto" w:line="480" w:before="280" w:after="280"/>
        <w:ind w:hanging="720" w:start="720" w:end="0"/>
        <w:jc w:val="start"/>
        <w:rPr/>
      </w:pPr>
      <w:r>
        <w:rPr>
          <w:rFonts w:cs="David"/>
          <w:b/>
          <w:bCs/>
        </w:rPr>
        <w:t>10</w:t>
      </w:r>
      <w:r>
        <w:rPr>
          <w:rFonts w:cs="David"/>
          <w:b/>
          <w:bCs/>
          <w:rtl w:val="true"/>
        </w:rPr>
        <w:t>.</w:t>
        <w:tab/>
      </w:r>
      <w:r>
        <w:rPr>
          <w:rFonts w:cs="David"/>
          <w:rtl w:val="true"/>
        </w:rPr>
        <w:t>אמנם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מיוחסת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מנאשם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ולפיכך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שווה</w:t>
      </w:r>
      <w:r>
        <w:rPr>
          <w:rFonts w:cs="David"/>
          <w:rtl w:val="true"/>
        </w:rPr>
        <w:t xml:space="preserve">.  </w:t>
      </w:r>
    </w:p>
    <w:p>
      <w:pPr>
        <w:pStyle w:val="Normal"/>
        <w:bidi w:val="1"/>
        <w:spacing w:lineRule="auto" w:line="480" w:before="280" w:after="280"/>
        <w:ind w:end="0"/>
        <w:jc w:val="start"/>
        <w:rPr/>
      </w:pPr>
      <w:r>
        <w:rPr>
          <w:rFonts w:cs="David"/>
          <w:b/>
          <w:bCs/>
        </w:rPr>
        <w:t>11</w:t>
      </w:r>
      <w:r>
        <w:rPr>
          <w:rFonts w:cs="David"/>
          <w:b/>
          <w:bCs/>
          <w:rtl w:val="true"/>
        </w:rPr>
        <w:t>.</w:t>
        <w:tab/>
      </w:r>
      <w:r>
        <w:rPr>
          <w:rFonts w:cs="David"/>
          <w:rtl w:val="true"/>
        </w:rPr>
        <w:t>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כדלקמן</w:t>
      </w:r>
      <w:r>
        <w:rPr>
          <w:rFonts w:cs="David"/>
          <w:rtl w:val="true"/>
        </w:rPr>
        <w:t>:</w:t>
      </w:r>
    </w:p>
    <w:p>
      <w:pPr>
        <w:pStyle w:val="Normal"/>
        <w:bidi w:val="1"/>
        <w:spacing w:lineRule="auto" w:line="480" w:before="280" w:after="280"/>
        <w:ind w:hanging="720" w:start="1440" w:end="0"/>
        <w:jc w:val="start"/>
        <w:rPr/>
      </w:pPr>
      <w:r>
        <w:rPr>
          <w:rFonts w:cs="David"/>
          <w:b/>
          <w:b/>
          <w:bCs/>
          <w:u w:val="single"/>
          <w:rtl w:val="true"/>
        </w:rPr>
        <w:t>א</w:t>
      </w:r>
      <w:r>
        <w:rPr>
          <w:rFonts w:cs="David"/>
          <w:b/>
          <w:bCs/>
          <w:rtl w:val="true"/>
        </w:rPr>
        <w:t>.</w:t>
        <w:tab/>
      </w:r>
      <w:r>
        <w:rPr>
          <w:rFonts w:cs="David"/>
          <w:b/>
          <w:b/>
          <w:bCs/>
          <w:u w:val="single"/>
          <w:rtl w:val="true"/>
        </w:rPr>
        <w:t>על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נאשם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מס</w:t>
      </w:r>
      <w:r>
        <w:rPr>
          <w:rFonts w:cs="David"/>
          <w:b/>
          <w:bCs/>
          <w:u w:val="single"/>
          <w:rtl w:val="true"/>
        </w:rPr>
        <w:t xml:space="preserve">' </w:t>
      </w:r>
      <w:r>
        <w:rPr>
          <w:rFonts w:cs="David"/>
          <w:b/>
          <w:bCs/>
          <w:u w:val="single"/>
        </w:rPr>
        <w:t>2</w:t>
      </w:r>
      <w:r>
        <w:rPr>
          <w:rFonts w:cs="David"/>
          <w:b/>
          <w:bCs/>
          <w:u w:val="single"/>
          <w:rtl w:val="true"/>
        </w:rPr>
        <w:t xml:space="preserve">  </w:t>
      </w:r>
    </w:p>
    <w:p>
      <w:pPr>
        <w:pStyle w:val="Normal"/>
        <w:bidi w:val="1"/>
        <w:spacing w:lineRule="auto" w:line="480" w:before="280" w:after="280"/>
        <w:ind w:firstLine="720" w:end="0"/>
        <w:jc w:val="start"/>
        <w:rPr/>
      </w:pPr>
      <w:r>
        <w:rPr>
          <w:rFonts w:cs="David"/>
          <w:b/>
          <w:bCs/>
          <w:rtl w:val="true"/>
        </w:rPr>
        <w:tab/>
        <w:t>(</w:t>
      </w:r>
      <w:r>
        <w:rPr>
          <w:rFonts w:cs="David"/>
          <w:b/>
          <w:bCs/>
        </w:rPr>
        <w:t>1</w:t>
      </w:r>
      <w:r>
        <w:rPr>
          <w:rFonts w:cs="David"/>
          <w:b/>
          <w:bCs/>
          <w:rtl w:val="true"/>
        </w:rPr>
        <w:t>)</w:t>
        <w:tab/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cs="David"/>
          <w:rtl w:val="true"/>
        </w:rPr>
        <w:t>.</w:t>
      </w:r>
    </w:p>
    <w:p>
      <w:pPr>
        <w:pStyle w:val="BodyTextIndent"/>
        <w:bidi w:val="1"/>
        <w:ind w:end="0"/>
        <w:jc w:val="start"/>
        <w:rPr/>
      </w:pP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ניכוי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המעצר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נעצרו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03/05/02</w:t>
      </w:r>
      <w:r>
        <w:rPr>
          <w:rFonts w:cs="David"/>
          <w:rtl w:val="true"/>
        </w:rPr>
        <w:t>.</w:t>
      </w:r>
    </w:p>
    <w:p>
      <w:pPr>
        <w:pStyle w:val="Normal"/>
        <w:bidi w:val="1"/>
        <w:spacing w:lineRule="auto" w:line="480" w:before="280" w:after="280"/>
        <w:ind w:start="2160" w:end="0"/>
        <w:jc w:val="start"/>
        <w:rPr/>
      </w:pP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 </w:t>
      </w:r>
      <w:r>
        <w:rPr>
          <w:rFonts w:cs="David"/>
          <w:rtl w:val="true"/>
        </w:rPr>
        <w:t>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ינוכו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>.</w:t>
      </w:r>
    </w:p>
    <w:p>
      <w:pPr>
        <w:pStyle w:val="Normal"/>
        <w:bidi w:val="1"/>
        <w:spacing w:lineRule="auto" w:line="480" w:before="280" w:after="280"/>
        <w:ind w:hanging="720" w:start="1440" w:end="0"/>
        <w:jc w:val="start"/>
        <w:rPr>
          <w:rFonts w:cs="David"/>
        </w:rPr>
      </w:pPr>
      <w:r>
        <w:rPr>
          <w:rFonts w:cs="David"/>
          <w:b/>
          <w:bCs/>
          <w:rtl w:val="true"/>
        </w:rPr>
        <w:tab/>
        <w:t>(</w:t>
      </w:r>
      <w:r>
        <w:rPr>
          <w:rFonts w:cs="David"/>
          <w:b/>
          <w:bCs/>
        </w:rPr>
        <w:t>2</w:t>
      </w:r>
      <w:r>
        <w:rPr>
          <w:rFonts w:cs="David"/>
          <w:b/>
          <w:bCs/>
          <w:rtl w:val="true"/>
        </w:rPr>
        <w:t>)</w:t>
        <w:tab/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למשך</w:t>
      </w:r>
      <w:r>
        <w:rPr>
          <w:rtl w:val="true"/>
        </w:rPr>
        <w:t xml:space="preserve"> </w:t>
      </w:r>
      <w:r>
        <w:rPr>
          <w:rFonts w:cs="David"/>
          <w:b/>
          <w:bCs/>
        </w:rPr>
        <w:t>36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שבמשך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</w:p>
    <w:p>
      <w:pPr>
        <w:pStyle w:val="Normal"/>
        <w:bidi w:val="1"/>
        <w:spacing w:lineRule="auto" w:line="480" w:before="280" w:after="280"/>
        <w:ind w:start="2160" w:end="0"/>
        <w:jc w:val="start"/>
        <w:rPr/>
      </w:pPr>
      <w:r>
        <w:rPr>
          <w:rFonts w:cs="David"/>
          <w:rtl w:val="true"/>
        </w:rPr>
        <w:t>שחרורו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שעליהן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כלשהיא</w:t>
      </w:r>
      <w:r>
        <w:rPr>
          <w:rtl w:val="true"/>
        </w:rPr>
        <w:t xml:space="preserve"> </w:t>
      </w:r>
      <w:hyperlink r:id="rId17">
        <w:r>
          <w:rPr>
            <w:rStyle w:val="Hyperlink"/>
            <w:rFonts w:cs="David"/>
            <w:color w:val="0000FF"/>
            <w:u w:val="single"/>
            <w:rtl w:val="true"/>
          </w:rPr>
          <w:t>מסימנים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', 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</w:rPr>
          <w:t>1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u w:val="single"/>
            <w:rtl w:val="true"/>
          </w:rPr>
          <w:t>ו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- </w:t>
        </w:r>
        <w:r>
          <w:rPr>
            <w:rStyle w:val="Hyperlink"/>
            <w:rFonts w:cs="David"/>
            <w:color w:val="0000FF"/>
            <w:u w:val="single"/>
            <w:rtl w:val="true"/>
          </w:rPr>
          <w:t>ג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u w:val="single"/>
            <w:rtl w:val="true"/>
          </w:rPr>
          <w:t>לפרק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ח</w:t>
        </w:r>
        <w:r>
          <w:rPr>
            <w:rStyle w:val="Hyperlink"/>
            <w:rFonts w:cs="David"/>
            <w:color w:val="0000FF"/>
            <w:u w:val="single"/>
            <w:rtl w:val="true"/>
          </w:rPr>
          <w:t>'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18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Fonts w:cs="David"/>
          <w:rtl w:val="true"/>
        </w:rPr>
        <w:t xml:space="preserve">.  </w:t>
      </w:r>
      <w:r>
        <w:rPr>
          <w:rFonts w:cs="David"/>
          <w:b/>
          <w:bCs/>
          <w:rtl w:val="true"/>
        </w:rPr>
        <w:tab/>
      </w:r>
    </w:p>
    <w:p>
      <w:pPr>
        <w:pStyle w:val="Normal"/>
        <w:bidi w:val="1"/>
        <w:spacing w:lineRule="auto" w:line="480" w:before="280" w:after="280"/>
        <w:ind w:start="1440" w:end="0"/>
        <w:jc w:val="start"/>
        <w:rPr/>
      </w:pPr>
      <w:r>
        <w:rPr>
          <w:rFonts w:cs="David"/>
          <w:b/>
          <w:bCs/>
          <w:rtl w:val="true"/>
        </w:rPr>
        <w:t>(</w:t>
      </w:r>
      <w:r>
        <w:rPr>
          <w:rFonts w:cs="David"/>
          <w:b/>
          <w:bCs/>
        </w:rPr>
        <w:t>3</w:t>
      </w:r>
      <w:r>
        <w:rPr>
          <w:rFonts w:cs="David"/>
          <w:b/>
          <w:bCs/>
          <w:rtl w:val="true"/>
        </w:rPr>
        <w:t>)</w:t>
        <w:tab/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</w:rPr>
        <w:t>15,000</w:t>
      </w:r>
      <w:r>
        <w:rPr>
          <w:rFonts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₪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תמורתו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למשך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cs="David"/>
          <w:rtl w:val="true"/>
        </w:rPr>
        <w:t>.</w:t>
      </w:r>
    </w:p>
    <w:p>
      <w:pPr>
        <w:pStyle w:val="Normal"/>
        <w:bidi w:val="1"/>
        <w:spacing w:lineRule="auto" w:line="480" w:before="280" w:after="280"/>
        <w:ind w:hanging="720" w:start="1440" w:end="0"/>
        <w:jc w:val="start"/>
        <w:rPr/>
      </w:pPr>
      <w:r>
        <w:rPr>
          <w:rFonts w:cs="David"/>
          <w:b/>
          <w:b/>
          <w:bCs/>
          <w:u w:val="single"/>
          <w:rtl w:val="true"/>
        </w:rPr>
        <w:t>ב</w:t>
      </w:r>
      <w:r>
        <w:rPr>
          <w:rFonts w:cs="David"/>
          <w:b/>
          <w:bCs/>
          <w:rtl w:val="true"/>
        </w:rPr>
        <w:t>.</w:t>
        <w:tab/>
      </w:r>
      <w:r>
        <w:rPr>
          <w:rFonts w:cs="David"/>
          <w:b/>
          <w:b/>
          <w:bCs/>
          <w:u w:val="single"/>
          <w:rtl w:val="true"/>
        </w:rPr>
        <w:t>על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נאשם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מס</w:t>
      </w:r>
      <w:r>
        <w:rPr>
          <w:rFonts w:cs="David"/>
          <w:b/>
          <w:bCs/>
          <w:u w:val="single"/>
          <w:rtl w:val="true"/>
        </w:rPr>
        <w:t xml:space="preserve">' </w:t>
      </w:r>
      <w:r>
        <w:rPr>
          <w:rFonts w:cs="David"/>
          <w:b/>
          <w:bCs/>
          <w:u w:val="single"/>
        </w:rPr>
        <w:t>3</w:t>
      </w:r>
      <w:r>
        <w:rPr>
          <w:rFonts w:cs="David"/>
          <w:b/>
          <w:bCs/>
          <w:u w:val="single"/>
          <w:rtl w:val="true"/>
        </w:rPr>
        <w:t xml:space="preserve">  </w:t>
      </w:r>
    </w:p>
    <w:p>
      <w:pPr>
        <w:pStyle w:val="Normal"/>
        <w:bidi w:val="1"/>
        <w:spacing w:lineRule="auto" w:line="480" w:before="280" w:after="280"/>
        <w:ind w:firstLine="720" w:end="0"/>
        <w:jc w:val="start"/>
        <w:rPr/>
      </w:pPr>
      <w:r>
        <w:rPr>
          <w:rFonts w:cs="David"/>
          <w:b/>
          <w:bCs/>
          <w:rtl w:val="true"/>
        </w:rPr>
        <w:tab/>
        <w:t>(</w:t>
      </w:r>
      <w:r>
        <w:rPr>
          <w:rFonts w:cs="David"/>
          <w:b/>
          <w:bCs/>
        </w:rPr>
        <w:t>1</w:t>
      </w:r>
      <w:r>
        <w:rPr>
          <w:rFonts w:cs="David"/>
          <w:b/>
          <w:bCs/>
          <w:rtl w:val="true"/>
        </w:rPr>
        <w:t>)</w:t>
        <w:tab/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cs="David"/>
          <w:rtl w:val="true"/>
        </w:rPr>
        <w:t>.</w:t>
      </w:r>
    </w:p>
    <w:p>
      <w:pPr>
        <w:pStyle w:val="Normal"/>
        <w:bidi w:val="1"/>
        <w:spacing w:lineRule="auto" w:line="480" w:before="280" w:after="280"/>
        <w:ind w:firstLine="720" w:end="0"/>
        <w:jc w:val="start"/>
        <w:rPr/>
      </w:pPr>
      <w:r>
        <w:rPr>
          <w:rFonts w:cs="David"/>
          <w:rtl w:val="true"/>
        </w:rPr>
        <w:tab/>
        <w:tab/>
      </w:r>
      <w:r>
        <w:rPr>
          <w:rFonts w:cs="David"/>
          <w:rtl w:val="true"/>
        </w:rPr>
        <w:t>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ינוכו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>.</w:t>
      </w:r>
    </w:p>
    <w:p>
      <w:pPr>
        <w:pStyle w:val="Normal"/>
        <w:bidi w:val="1"/>
        <w:spacing w:lineRule="auto" w:line="480" w:before="280" w:after="280"/>
        <w:ind w:hanging="720" w:start="1440" w:end="0"/>
        <w:jc w:val="start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b/>
          <w:bCs/>
          <w:rtl w:val="true"/>
        </w:rPr>
        <w:t>(</w:t>
      </w:r>
      <w:r>
        <w:rPr>
          <w:rFonts w:cs="David"/>
          <w:b/>
          <w:bCs/>
        </w:rPr>
        <w:t>2</w:t>
      </w:r>
      <w:r>
        <w:rPr>
          <w:rFonts w:cs="David"/>
          <w:b/>
          <w:bCs/>
          <w:rtl w:val="true"/>
        </w:rPr>
        <w:t>)</w:t>
        <w:tab/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למשך</w:t>
      </w:r>
      <w:r>
        <w:rPr>
          <w:rtl w:val="true"/>
        </w:rPr>
        <w:t xml:space="preserve"> </w:t>
      </w:r>
      <w:r>
        <w:rPr>
          <w:rFonts w:cs="David"/>
          <w:b/>
          <w:bCs/>
        </w:rPr>
        <w:t>36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שבמשך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</w:p>
    <w:p>
      <w:pPr>
        <w:pStyle w:val="Normal"/>
        <w:bidi w:val="1"/>
        <w:spacing w:lineRule="auto" w:line="480" w:before="280" w:after="280"/>
        <w:ind w:start="2160" w:end="0"/>
        <w:jc w:val="start"/>
        <w:rPr/>
      </w:pPr>
      <w:r>
        <w:rPr>
          <w:rFonts w:cs="David"/>
          <w:rtl w:val="true"/>
        </w:rPr>
        <w:t>שחרורו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שעליהן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כלשהיא</w:t>
      </w:r>
      <w:r>
        <w:rPr>
          <w:rtl w:val="true"/>
        </w:rPr>
        <w:t xml:space="preserve"> </w:t>
      </w:r>
      <w:hyperlink r:id="rId19">
        <w:r>
          <w:rPr>
            <w:rStyle w:val="Hyperlink"/>
            <w:rFonts w:cs="David"/>
            <w:rtl w:val="true"/>
          </w:rPr>
          <w:t>מסימנים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 xml:space="preserve">', 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</w:rPr>
          <w:t>1</w:t>
        </w:r>
        <w:r>
          <w:rPr>
            <w:rStyle w:val="Hyperlink"/>
            <w:rFonts w:cs="David"/>
            <w:rtl w:val="true"/>
          </w:rPr>
          <w:t xml:space="preserve">, </w:t>
        </w:r>
        <w:r>
          <w:rPr>
            <w:rStyle w:val="Hyperlink"/>
            <w:rFonts w:cs="David"/>
            <w:rtl w:val="true"/>
          </w:rPr>
          <w:t>ב</w:t>
        </w:r>
        <w:r>
          <w:rPr>
            <w:rStyle w:val="Hyperlink"/>
            <w:rFonts w:cs="David"/>
            <w:rtl w:val="true"/>
          </w:rPr>
          <w:t xml:space="preserve">'  </w:t>
        </w:r>
        <w:r>
          <w:rPr>
            <w:rStyle w:val="Hyperlink"/>
            <w:rFonts w:cs="David"/>
            <w:rtl w:val="true"/>
          </w:rPr>
          <w:t>ו</w:t>
        </w:r>
        <w:r>
          <w:rPr>
            <w:rStyle w:val="Hyperlink"/>
            <w:rFonts w:cs="David"/>
            <w:rtl w:val="true"/>
          </w:rPr>
          <w:t xml:space="preserve">- </w:t>
        </w:r>
        <w:r>
          <w:rPr>
            <w:rStyle w:val="Hyperlink"/>
            <w:rFonts w:cs="David"/>
            <w:rtl w:val="true"/>
          </w:rPr>
          <w:t>ג</w:t>
        </w:r>
        <w:r>
          <w:rPr>
            <w:rStyle w:val="Hyperlink"/>
            <w:rFonts w:cs="David"/>
            <w:rtl w:val="true"/>
          </w:rPr>
          <w:t xml:space="preserve">' </w:t>
        </w:r>
        <w:r>
          <w:rPr>
            <w:rStyle w:val="Hyperlink"/>
            <w:rFonts w:cs="David"/>
            <w:rtl w:val="true"/>
          </w:rPr>
          <w:t>לפרק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ח</w:t>
        </w:r>
        <w:r>
          <w:rPr>
            <w:rStyle w:val="Hyperlink"/>
            <w:rFonts w:cs="David"/>
            <w:rtl w:val="true"/>
          </w:rPr>
          <w:t>'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20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Fonts w:cs="David"/>
          <w:rtl w:val="true"/>
        </w:rPr>
        <w:t xml:space="preserve">.   </w:t>
      </w:r>
      <w:r>
        <w:rPr>
          <w:rFonts w:cs="David"/>
          <w:b/>
          <w:bCs/>
          <w:rtl w:val="true"/>
        </w:rPr>
        <w:tab/>
      </w:r>
    </w:p>
    <w:p>
      <w:pPr>
        <w:pStyle w:val="Normal"/>
        <w:bidi w:val="1"/>
        <w:spacing w:lineRule="auto" w:line="480" w:before="280" w:after="280"/>
        <w:ind w:start="1440" w:end="0"/>
        <w:jc w:val="start"/>
        <w:rPr/>
      </w:pPr>
      <w:r>
        <w:rPr>
          <w:rFonts w:cs="David"/>
          <w:b/>
          <w:bCs/>
          <w:rtl w:val="true"/>
        </w:rPr>
        <w:t>(</w:t>
      </w:r>
      <w:r>
        <w:rPr>
          <w:rFonts w:cs="David"/>
          <w:b/>
          <w:bCs/>
        </w:rPr>
        <w:t>3</w:t>
      </w:r>
      <w:r>
        <w:rPr>
          <w:rFonts w:cs="David"/>
          <w:b/>
          <w:bCs/>
          <w:rtl w:val="true"/>
        </w:rPr>
        <w:t>)</w:t>
        <w:tab/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</w:rPr>
        <w:t>15,000</w:t>
      </w:r>
      <w:r>
        <w:rPr>
          <w:rFonts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₪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תמורתו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למשך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cs="David"/>
          <w:rtl w:val="true"/>
        </w:rPr>
        <w:t>.</w:t>
      </w:r>
    </w:p>
    <w:p>
      <w:pPr>
        <w:pStyle w:val="Normal"/>
        <w:bidi w:val="1"/>
        <w:spacing w:lineRule="auto" w:line="480" w:before="280" w:after="280"/>
        <w:ind w:hanging="720" w:start="720" w:end="0"/>
        <w:jc w:val="start"/>
        <w:rPr/>
      </w:pPr>
      <w:r>
        <w:rPr>
          <w:rFonts w:cs="David"/>
          <w:b/>
          <w:bCs/>
        </w:rPr>
        <w:t>11</w:t>
      </w:r>
      <w:r>
        <w:rPr>
          <w:rFonts w:cs="David"/>
          <w:b/>
          <w:bCs/>
          <w:rtl w:val="true"/>
        </w:rPr>
        <w:t>.</w:t>
      </w:r>
      <w:r>
        <w:rPr>
          <w:rFonts w:cs="David"/>
          <w:rtl w:val="true"/>
        </w:rPr>
        <w:tab/>
      </w:r>
      <w:r>
        <w:rPr>
          <w:rFonts w:cs="David"/>
          <w:rtl w:val="true"/>
        </w:rPr>
        <w:t>מצער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לשעה</w:t>
      </w:r>
      <w:r>
        <w:rPr>
          <w:rtl w:val="true"/>
        </w:rPr>
        <w:t xml:space="preserve"> </w:t>
      </w:r>
      <w:r>
        <w:rPr>
          <w:rFonts w:cs="David"/>
        </w:rPr>
        <w:t>08:30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הובאו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ביהמ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בשעה</w:t>
      </w:r>
      <w:r>
        <w:rPr>
          <w:rtl w:val="true"/>
        </w:rPr>
        <w:t xml:space="preserve"> </w:t>
      </w:r>
      <w:r>
        <w:rPr>
          <w:rFonts w:cs="David"/>
        </w:rPr>
        <w:t>09:00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שחלפו</w:t>
      </w:r>
      <w:r>
        <w:rPr>
          <w:rtl w:val="true"/>
        </w:rPr>
        <w:t xml:space="preserve"> </w:t>
      </w:r>
      <w:r>
        <w:rPr>
          <w:rFonts w:cs="David"/>
        </w:rPr>
        <w:t>30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דקות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spacing w:lineRule="auto" w:line="480" w:before="280" w:after="280"/>
        <w:ind w:start="720" w:end="0"/>
        <w:jc w:val="start"/>
        <w:rPr/>
      </w:pP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ולהדגיש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שעצירים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מובאים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באיחור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Fonts w:cs="David"/>
          <w:rtl w:val="true"/>
        </w:rPr>
        <w:t>.</w:t>
      </w:r>
    </w:p>
    <w:p>
      <w:pPr>
        <w:pStyle w:val="Normal"/>
        <w:bidi w:val="1"/>
        <w:spacing w:lineRule="auto" w:line="480" w:before="280" w:after="280"/>
        <w:ind w:start="720" w:end="0"/>
        <w:jc w:val="start"/>
        <w:rPr/>
      </w:pPr>
      <w:r>
        <w:rPr>
          <w:rFonts w:cs="David"/>
          <w:rtl w:val="true"/>
        </w:rPr>
        <w:t>האיחורים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מתבטאים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דקות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spacing w:lineRule="auto" w:line="480" w:before="280" w:after="280"/>
        <w:ind w:start="720" w:end="0"/>
        <w:jc w:val="start"/>
        <w:rPr/>
      </w:pP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ייתכן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במעצר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יובאו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לביהמ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באיחור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צווים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שבשגרה</w:t>
      </w:r>
      <w:r>
        <w:rPr>
          <w:rFonts w:cs="David"/>
          <w:rtl w:val="true"/>
        </w:rPr>
        <w:t>.</w:t>
      </w:r>
    </w:p>
    <w:p>
      <w:pPr>
        <w:pStyle w:val="Normal"/>
        <w:bidi w:val="1"/>
        <w:spacing w:lineRule="auto" w:line="480" w:before="280" w:after="280"/>
        <w:ind w:start="720" w:end="0"/>
        <w:jc w:val="start"/>
        <w:rPr/>
      </w:pP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להדגיש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לפשעים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בשעה</w:t>
      </w:r>
      <w:r>
        <w:rPr>
          <w:rtl w:val="true"/>
        </w:rPr>
        <w:t xml:space="preserve"> </w:t>
      </w:r>
      <w:r>
        <w:rPr>
          <w:rFonts w:cs="David"/>
        </w:rPr>
        <w:t>09:00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והבאת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באיחור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שופטים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.</w:t>
      </w:r>
    </w:p>
    <w:p>
      <w:pPr>
        <w:pStyle w:val="Normal"/>
        <w:bidi w:val="1"/>
        <w:spacing w:lineRule="auto" w:line="480" w:before="280" w:after="280"/>
        <w:ind w:end="0"/>
        <w:jc w:val="start"/>
        <w:rPr>
          <w:b/>
          <w:bCs/>
        </w:rPr>
      </w:pPr>
      <w:r>
        <w:rPr>
          <w:rFonts w:cs="David"/>
          <w:b/>
          <w:bCs/>
        </w:rPr>
        <w:t>12</w:t>
      </w:r>
      <w:r>
        <w:rPr>
          <w:rFonts w:cs="David"/>
          <w:b/>
          <w:bCs/>
          <w:rtl w:val="true"/>
        </w:rPr>
        <w:t>.</w:t>
        <w:tab/>
      </w:r>
      <w:r>
        <w:rPr>
          <w:rFonts w:cs="David"/>
          <w:b/>
          <w:b/>
          <w:bCs/>
          <w:rtl w:val="true"/>
        </w:rPr>
        <w:t>לאור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האמור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אני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מצווה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להעביר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העתק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מגזר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דין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זה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למפקד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המחוז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הצפוני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המשטרה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וכן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לנציב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שירות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בתי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הסוהר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לכל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טיפול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שימצאו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לנכון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כדי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למנוע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התופעה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הנ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בסעיף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</w:rPr>
        <w:t>11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בכל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ההקדם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ויודיעו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לבימ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ש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זה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תוך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חודש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ימים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אלו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אמצעים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ננקטו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כדי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למנוע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השנות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מקרים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כאלה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בעתיד</w:t>
      </w:r>
      <w:r>
        <w:rPr>
          <w:rFonts w:cs="David"/>
          <w:b/>
          <w:bCs/>
          <w:rtl w:val="true"/>
        </w:rPr>
        <w:t>.</w:t>
      </w:r>
    </w:p>
    <w:p>
      <w:pPr>
        <w:pStyle w:val="Normal"/>
        <w:bidi w:val="1"/>
        <w:spacing w:lineRule="auto" w:line="480" w:before="280" w:after="280"/>
        <w:ind w:end="0"/>
        <w:jc w:val="start"/>
        <w:rPr/>
      </w:pPr>
      <w:r>
        <w:rPr>
          <w:rFonts w:cs="David"/>
          <w:b/>
          <w:bCs/>
        </w:rPr>
        <w:t>13</w:t>
      </w:r>
      <w:r>
        <w:rPr>
          <w:rFonts w:cs="David"/>
          <w:b/>
          <w:bCs/>
          <w:rtl w:val="true"/>
        </w:rPr>
        <w:t>.</w:t>
        <w:tab/>
      </w:r>
      <w:r>
        <w:rPr>
          <w:rFonts w:cs="David"/>
          <w:rtl w:val="true"/>
        </w:rPr>
        <w:t>זכות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</w:rPr>
        <w:t>45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Fonts w:cs="David"/>
          <w:rtl w:val="true"/>
        </w:rPr>
        <w:t>.</w:t>
      </w:r>
    </w:p>
    <w:p>
      <w:pPr>
        <w:pStyle w:val="Normal"/>
        <w:bidi w:val="1"/>
        <w:spacing w:lineRule="auto" w:line="480" w:before="280" w:after="280"/>
        <w:ind w:end="0"/>
        <w:jc w:val="start"/>
        <w:rPr/>
      </w:pPr>
      <w:r>
        <w:rPr>
          <w:rFonts w:cs="David"/>
          <w:b/>
          <w:bCs/>
        </w:rPr>
        <w:t>14</w:t>
      </w:r>
      <w:r>
        <w:rPr>
          <w:rFonts w:cs="David"/>
          <w:b/>
          <w:bCs/>
          <w:rtl w:val="true"/>
        </w:rPr>
        <w:t>.</w:t>
        <w:tab/>
      </w:r>
      <w:r>
        <w:rPr>
          <w:rFonts w:cs="David"/>
          <w:rtl w:val="true"/>
        </w:rPr>
        <w:t>והודע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Fonts w:cs="David"/>
          <w:rtl w:val="true"/>
        </w:rPr>
        <w:t>.</w:t>
      </w:r>
    </w:p>
    <w:p>
      <w:pPr>
        <w:pStyle w:val="Normal"/>
        <w:bidi w:val="1"/>
        <w:spacing w:lineRule="auto" w:line="480" w:before="280" w:after="280"/>
        <w:ind w:end="0"/>
        <w:jc w:val="start"/>
        <w:rPr>
          <w:b/>
          <w:bCs/>
          <w:color w:val="000000"/>
          <w:sz w:val="20"/>
        </w:rPr>
      </w:pPr>
      <w:r>
        <w:rPr>
          <w:rFonts w:cs="David"/>
          <w:b/>
          <w:b/>
          <w:bCs/>
          <w:color w:val="000000"/>
          <w:sz w:val="20"/>
          <w:sz w:val="20"/>
          <w:rtl w:val="true"/>
        </w:rPr>
        <w:t>היום</w:t>
      </w:r>
      <w:r>
        <w:rPr>
          <w:rFonts w:cs="David"/>
          <w:b/>
          <w:bCs/>
          <w:color w:val="000000"/>
          <w:sz w:val="20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0"/>
          <w:sz w:val="20"/>
          <w:rtl w:val="true"/>
        </w:rPr>
        <w:t>י</w:t>
      </w:r>
      <w:r>
        <w:rPr>
          <w:rFonts w:cs="David"/>
          <w:b/>
          <w:bCs/>
          <w:color w:val="000000"/>
          <w:sz w:val="20"/>
          <w:rtl w:val="true"/>
        </w:rPr>
        <w:t>"</w:t>
      </w:r>
      <w:r>
        <w:rPr>
          <w:rFonts w:cs="David"/>
          <w:b/>
          <w:b/>
          <w:bCs/>
          <w:color w:val="000000"/>
          <w:sz w:val="20"/>
          <w:sz w:val="20"/>
          <w:rtl w:val="true"/>
        </w:rPr>
        <w:t>ב</w:t>
      </w:r>
      <w:r>
        <w:rPr>
          <w:b/>
          <w:b/>
          <w:bCs/>
          <w:color w:val="000000"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0"/>
          <w:sz w:val="20"/>
          <w:rtl w:val="true"/>
        </w:rPr>
        <w:t>בתשרי</w:t>
      </w:r>
      <w:r>
        <w:rPr>
          <w:b/>
          <w:b/>
          <w:bCs/>
          <w:color w:val="000000"/>
          <w:sz w:val="20"/>
          <w:sz w:val="20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0"/>
          <w:sz w:val="20"/>
          <w:rtl w:val="true"/>
        </w:rPr>
        <w:t>תשס</w:t>
      </w:r>
      <w:r>
        <w:rPr>
          <w:rFonts w:cs="David"/>
          <w:b/>
          <w:bCs/>
          <w:color w:val="000000"/>
          <w:sz w:val="20"/>
          <w:rtl w:val="true"/>
        </w:rPr>
        <w:t>"</w:t>
      </w:r>
      <w:r>
        <w:rPr>
          <w:rFonts w:cs="David"/>
          <w:b/>
          <w:b/>
          <w:bCs/>
          <w:color w:val="000000"/>
          <w:sz w:val="20"/>
          <w:sz w:val="20"/>
          <w:rtl w:val="true"/>
        </w:rPr>
        <w:t>ג</w:t>
      </w:r>
      <w:r>
        <w:rPr>
          <w:b/>
          <w:b/>
          <w:bCs/>
          <w:color w:val="000000"/>
          <w:sz w:val="20"/>
          <w:sz w:val="20"/>
          <w:rtl w:val="true"/>
        </w:rPr>
        <w:t xml:space="preserve"> </w:t>
      </w:r>
      <w:r>
        <w:rPr>
          <w:rFonts w:cs="David"/>
          <w:b/>
          <w:bCs/>
          <w:color w:val="000000"/>
          <w:sz w:val="20"/>
          <w:rtl w:val="true"/>
        </w:rPr>
        <w:t>(</w:t>
      </w:r>
      <w:r>
        <w:rPr>
          <w:rFonts w:cs="David"/>
          <w:b/>
          <w:bCs/>
          <w:color w:val="000000"/>
          <w:sz w:val="20"/>
        </w:rPr>
        <w:t>18</w:t>
      </w:r>
      <w:r>
        <w:rPr>
          <w:rFonts w:cs="David"/>
          <w:b/>
          <w:bCs/>
          <w:color w:val="000000"/>
          <w:sz w:val="20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0"/>
          <w:sz w:val="20"/>
          <w:rtl w:val="true"/>
        </w:rPr>
        <w:t>בספטמבר</w:t>
      </w:r>
      <w:r>
        <w:rPr>
          <w:b/>
          <w:b/>
          <w:bCs/>
          <w:color w:val="000000"/>
          <w:sz w:val="20"/>
          <w:sz w:val="20"/>
          <w:rtl w:val="true"/>
        </w:rPr>
        <w:t xml:space="preserve"> </w:t>
      </w:r>
      <w:r>
        <w:rPr>
          <w:rFonts w:cs="David"/>
          <w:b/>
          <w:bCs/>
          <w:color w:val="000000"/>
          <w:sz w:val="20"/>
        </w:rPr>
        <w:t>2002</w:t>
      </w:r>
      <w:r>
        <w:rPr>
          <w:rFonts w:cs="David"/>
          <w:b/>
          <w:bCs/>
          <w:color w:val="000000"/>
          <w:sz w:val="20"/>
          <w:rtl w:val="true"/>
        </w:rPr>
        <w:t>).</w:t>
      </w:r>
    </w:p>
    <w:p>
      <w:pPr>
        <w:pStyle w:val="Normal"/>
        <w:bidi w:val="1"/>
        <w:spacing w:lineRule="auto" w:line="480" w:before="280" w:after="280"/>
        <w:ind w:end="0"/>
        <w:jc w:val="start"/>
        <w:rPr>
          <w:rFonts w:cs="David"/>
          <w:b/>
          <w:bCs/>
          <w:color w:val="000000"/>
          <w:sz w:val="20"/>
        </w:rPr>
      </w:pPr>
      <w:r>
        <w:rPr>
          <w:rFonts w:cs="David"/>
          <w:b/>
          <w:bCs/>
          <w:color w:val="000000"/>
          <w:sz w:val="20"/>
          <w:rtl w:val="true"/>
        </w:rPr>
        <w:t xml:space="preserve"> </w:t>
      </w:r>
    </w:p>
    <w:tbl>
      <w:tblPr>
        <w:tblW w:w="3251" w:type="dxa"/>
        <w:jc w:val="start"/>
        <w:tblInd w:w="527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1"/>
      </w:tblGrid>
      <w:tr>
        <w:trPr/>
        <w:tc>
          <w:tcPr>
            <w:tcW w:w="3251" w:type="dxa"/>
            <w:tcBorders>
              <w:top w:val="single" w:sz="4" w:space="0" w:color="000000"/>
            </w:tcBorders>
          </w:tcPr>
          <w:p>
            <w:pPr>
              <w:pStyle w:val="Normal"/>
              <w:bidi w:val="1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rFonts w:cs="David"/>
                <w:b/>
                <w:b/>
                <w:bCs/>
                <w:sz w:val="20"/>
                <w:sz w:val="20"/>
                <w:rtl w:val="true"/>
              </w:rPr>
              <w:t>אהרן</w:t>
            </w:r>
            <w:r>
              <w:rPr>
                <w:b/>
                <w:b/>
                <w:bCs/>
                <w:sz w:val="20"/>
                <w:sz w:val="20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rtl w:val="true"/>
              </w:rPr>
              <w:t>אמינוף</w:t>
            </w:r>
            <w:r>
              <w:rPr>
                <w:rFonts w:cs="David"/>
                <w:b/>
                <w:bCs/>
                <w:sz w:val="20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0"/>
                <w:sz w:val="20"/>
                <w:rtl w:val="true"/>
              </w:rPr>
              <w:t>שופט</w:t>
            </w:r>
            <w:r>
              <w:rPr>
                <w:rFonts w:cs="David"/>
                <w:b/>
                <w:bCs/>
                <w:sz w:val="20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0"/>
                <w:sz w:val="20"/>
                <w:rtl w:val="true"/>
              </w:rPr>
              <w:t>סגן</w:t>
            </w:r>
            <w:r>
              <w:rPr>
                <w:b/>
                <w:b/>
                <w:bCs/>
                <w:sz w:val="20"/>
                <w:sz w:val="20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rtl w:val="true"/>
              </w:rPr>
              <w:t>נשיא</w:t>
            </w:r>
          </w:p>
        </w:tc>
      </w:tr>
    </w:tbl>
    <w:p>
      <w:pPr>
        <w:pStyle w:val="Normal"/>
        <w:bidi w:val="1"/>
        <w:spacing w:lineRule="auto" w:line="480" w:before="280" w:after="280"/>
        <w:ind w:end="0"/>
        <w:jc w:val="start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</w:rPr>
      </w:pPr>
      <w:r>
        <w:rPr>
          <w:rFonts w:cs="David"/>
          <w:sz w:val="20"/>
          <w:sz w:val="20"/>
          <w:rtl w:val="true"/>
        </w:rPr>
        <w:t>א</w:t>
      </w:r>
      <w:r>
        <w:rPr>
          <w:rFonts w:cs="David"/>
          <w:sz w:val="20"/>
          <w:rtl w:val="true"/>
        </w:rPr>
        <w:t>.</w:t>
      </w:r>
      <w:r>
        <w:rPr>
          <w:rFonts w:cs="David"/>
          <w:sz w:val="20"/>
          <w:sz w:val="20"/>
          <w:rtl w:val="true"/>
        </w:rPr>
        <w:t>ש</w:t>
      </w:r>
      <w:r>
        <w:rPr>
          <w:rFonts w:cs="David"/>
          <w:sz w:val="20"/>
          <w:rtl w:val="true"/>
        </w:rPr>
        <w:t xml:space="preserve">. </w:t>
      </w:r>
      <w:r>
        <w:rPr>
          <w:rFonts w:cs="David"/>
          <w:sz w:val="20"/>
        </w:rPr>
        <w:t>001126/02</w:t>
      </w:r>
      <w:r>
        <w:rPr>
          <w:rFonts w:cs="David"/>
          <w:sz w:val="20"/>
          <w:sz w:val="20"/>
          <w:rtl w:val="true"/>
        </w:rPr>
        <w:t>פ</w:t>
      </w:r>
    </w:p>
    <w:p>
      <w:pPr>
        <w:pStyle w:val="Normal"/>
        <w:bidi w:val="1"/>
        <w:spacing w:before="280" w:after="280"/>
        <w:ind w:end="0"/>
        <w:jc w:val="start"/>
        <w:rPr>
          <w:sz w:val="20"/>
        </w:rPr>
      </w:pPr>
      <w:r>
        <w:rPr>
          <w:rFonts w:cs="David"/>
          <w:sz w:val="20"/>
          <w:sz w:val="20"/>
          <w:rtl w:val="true"/>
        </w:rPr>
        <w:t>נוסח</w:t>
      </w:r>
      <w:r>
        <w:rPr>
          <w:sz w:val="20"/>
          <w:sz w:val="20"/>
          <w:rtl w:val="true"/>
        </w:rPr>
        <w:t xml:space="preserve"> </w:t>
      </w:r>
      <w:r>
        <w:rPr>
          <w:rFonts w:cs="David"/>
          <w:sz w:val="20"/>
          <w:sz w:val="20"/>
          <w:rtl w:val="true"/>
        </w:rPr>
        <w:t>מסמך</w:t>
      </w:r>
      <w:r>
        <w:rPr>
          <w:sz w:val="20"/>
          <w:sz w:val="20"/>
          <w:rtl w:val="true"/>
        </w:rPr>
        <w:t xml:space="preserve"> </w:t>
      </w:r>
      <w:r>
        <w:rPr>
          <w:rFonts w:cs="David"/>
          <w:sz w:val="20"/>
          <w:sz w:val="20"/>
          <w:rtl w:val="true"/>
        </w:rPr>
        <w:t>זה</w:t>
      </w:r>
      <w:r>
        <w:rPr>
          <w:sz w:val="20"/>
          <w:sz w:val="20"/>
          <w:rtl w:val="true"/>
        </w:rPr>
        <w:t xml:space="preserve"> </w:t>
      </w:r>
      <w:r>
        <w:rPr>
          <w:rFonts w:cs="David"/>
          <w:sz w:val="20"/>
          <w:sz w:val="20"/>
          <w:rtl w:val="true"/>
        </w:rPr>
        <w:t>כפוף</w:t>
      </w:r>
      <w:r>
        <w:rPr>
          <w:sz w:val="20"/>
          <w:sz w:val="20"/>
          <w:rtl w:val="true"/>
        </w:rPr>
        <w:t xml:space="preserve"> </w:t>
      </w:r>
      <w:r>
        <w:rPr>
          <w:rFonts w:cs="David"/>
          <w:sz w:val="20"/>
          <w:sz w:val="20"/>
          <w:rtl w:val="true"/>
        </w:rPr>
        <w:t>לשינויי</w:t>
      </w:r>
      <w:r>
        <w:rPr>
          <w:sz w:val="20"/>
          <w:sz w:val="20"/>
          <w:rtl w:val="true"/>
        </w:rPr>
        <w:t xml:space="preserve"> </w:t>
      </w:r>
      <w:r>
        <w:rPr>
          <w:rFonts w:cs="David"/>
          <w:sz w:val="20"/>
          <w:sz w:val="20"/>
          <w:rtl w:val="true"/>
        </w:rPr>
        <w:t>ניסוח</w:t>
      </w:r>
      <w:r>
        <w:rPr>
          <w:sz w:val="20"/>
          <w:sz w:val="20"/>
          <w:rtl w:val="true"/>
        </w:rPr>
        <w:t xml:space="preserve"> </w:t>
      </w:r>
      <w:r>
        <w:rPr>
          <w:rFonts w:cs="David"/>
          <w:sz w:val="20"/>
          <w:sz w:val="20"/>
          <w:rtl w:val="true"/>
        </w:rPr>
        <w:t>ועריכה</w:t>
      </w:r>
      <w:bookmarkEnd w:id="3"/>
    </w:p>
    <w:sectPr>
      <w:headerReference w:type="default" r:id="rId21"/>
      <w:footerReference w:type="default" r:id="rId22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cs="FrankRuehl"/>
      </w:rPr>
    </w:pPr>
    <w:r>
      <w:rPr>
        <w:rFonts w:cs="FrankRuehl"/>
      </w:rPr>
      <w:fldChar w:fldCharType="begin"/>
    </w:r>
    <w:r>
      <w:rPr>
        <w:rFonts w:cs="FrankRuehl"/>
      </w:rPr>
      <w:instrText xml:space="preserve"> PAGE </w:instrText>
    </w:r>
    <w:r>
      <w:rPr>
        <w:rFonts w:cs="FrankRuehl"/>
      </w:rPr>
      <w:fldChar w:fldCharType="separate"/>
    </w:r>
    <w:r>
      <w:rPr>
        <w:rFonts w:cs="FrankRuehl"/>
      </w:rPr>
      <w:t>6</w:t>
    </w:r>
    <w:r>
      <w:rPr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color w:val="000000"/>
        <w:sz w:val="28"/>
        <w:sz w:val="28"/>
        <w:szCs w:val="22"/>
      </w:rPr>
      <w:t xml:space="preserve">  </w:t>
    </w:r>
    <w:r>
      <w:rPr>
        <w:rFonts w:cs="TopType Jerushalmi;Times New Roman"/>
        <w:color w:val="000000"/>
        <w:sz w:val="28"/>
        <w:szCs w:val="22"/>
      </w:rPr>
      <w:t xml:space="preserve">nevo.co.il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jc w:val="end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</w:rPr>
      <w:fldChar w:fldCharType="begin"/>
    </w:r>
    <w:r>
      <w:rPr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sz w:val="14"/>
        <w:szCs w:val="14"/>
        <w:rFonts w:cs="TopType Jerushalmi;Times New Roman"/>
        <w:color w:val="000000"/>
      </w:rPr>
      <w:fldChar w:fldCharType="separate"/>
    </w:r>
    <w:r>
      <w:rPr>
        <w:sz w:val="14"/>
        <w:szCs w:val="14"/>
        <w:rFonts w:cs="TopType Jerushalmi;Times New Roman"/>
        <w:color w:val="000000"/>
      </w:rPr>
      <w:t>/Users/liorb/Downloads/study2025-p2/m02001126.doc</w:t>
    </w:r>
    <w:r>
      <w:rPr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bidi w:val="1"/>
      <w:spacing w:lineRule="exact" w:line="220" w:before="0" w:after="280"/>
      <w:ind w:end="0"/>
      <w:jc w:val="start"/>
      <w:rPr>
        <w:color w:val="000000"/>
        <w:sz w:val="22"/>
        <w:szCs w:val="22"/>
      </w:rPr>
    </w:pPr>
    <w:r>
      <w:rPr>
        <w:rFonts w:cs="David"/>
        <w:color w:val="000000"/>
        <w:sz w:val="22"/>
        <w:sz w:val="22"/>
        <w:szCs w:val="22"/>
        <w:rtl w:val="true"/>
      </w:rPr>
      <w:t>תפ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rFonts w:cs="David"/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1126/02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מדינת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ישראל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rFonts w:cs="David"/>
        <w:color w:val="000000"/>
        <w:sz w:val="22"/>
        <w:sz w:val="22"/>
        <w:szCs w:val="22"/>
        <w:rtl w:val="true"/>
      </w:rPr>
      <w:t>סלאימה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נאדר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Style13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pacing w:before="280" w:after="280"/>
    </w:pPr>
    <w:rPr/>
  </w:style>
  <w:style w:type="paragraph" w:styleId="a0">
    <w:name w:val="a0"/>
    <w:basedOn w:val="Normal"/>
    <w:qFormat/>
    <w:pPr>
      <w:spacing w:before="280" w:after="280"/>
    </w:pPr>
    <w:rPr/>
  </w:style>
  <w:style w:type="paragraph" w:styleId="BodyTextIndent">
    <w:name w:val="Body Text Indent"/>
    <w:basedOn w:val="Normal"/>
    <w:pPr>
      <w:spacing w:before="280" w:after="280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BodyTextIndent2">
    <w:name w:val="Body Text Indent 2"/>
    <w:basedOn w:val="Normal"/>
    <w:qFormat/>
    <w:pPr>
      <w:bidi w:val="1"/>
      <w:spacing w:lineRule="exact" w:line="280" w:before="280" w:after="280"/>
      <w:ind w:hanging="720" w:start="720" w:end="0"/>
      <w:jc w:val="start"/>
    </w:pPr>
    <w:rPr>
      <w:rFonts w:cs="Davi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" TargetMode="External"/><Relationship Id="rId4" Type="http://schemas.openxmlformats.org/officeDocument/2006/relationships/hyperlink" Target="http://www.nevo.co.il/law/70301/3S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.2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0301/hC1" TargetMode="External"/><Relationship Id="rId9" Type="http://schemas.openxmlformats.org/officeDocument/2006/relationships/hyperlink" Target="http://www.nevo.co.il/law/70301/144.b.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b.2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hC1;2;3S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hC1;2;3S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2017-12-03T15:38:00Z</dcterms:created>
  <dc:creator> </dc:creator>
  <dc:description/>
  <cp:keywords/>
  <dc:language>en-IL</dc:language>
  <cp:lastModifiedBy>run</cp:lastModifiedBy>
  <dcterms:modified xsi:type="dcterms:W3CDTF">2017-12-03T15:38:00Z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סלאימה נאדר;אבו שקארה מחמוד;מנאסרה אחסאן אשראף;אגבריה עלי;אבו שקארה ג'מאל</vt:lpwstr>
  </property>
  <property fmtid="{D5CDD505-2E9C-101B-9397-08002B2CF9AE}" pid="4" name="CITY">
    <vt:lpwstr>נצ'</vt:lpwstr>
  </property>
  <property fmtid="{D5CDD505-2E9C-101B-9397-08002B2CF9AE}" pid="5" name="DATE">
    <vt:lpwstr>20020918</vt:lpwstr>
  </property>
  <property fmtid="{D5CDD505-2E9C-101B-9397-08002B2CF9AE}" pid="6" name="ISABSTRACT">
    <vt:lpwstr>Y</vt:lpwstr>
  </property>
  <property fmtid="{D5CDD505-2E9C-101B-9397-08002B2CF9AE}" pid="7" name="JUDGE">
    <vt:lpwstr>אהרן אמינוף</vt:lpwstr>
  </property>
  <property fmtid="{D5CDD505-2E9C-101B-9397-08002B2CF9AE}" pid="8" name="LAWLISTTMP1">
    <vt:lpwstr>70301/144.b.2:3;499.a.1:2;144.b:2;hC1:3;002:3;003S:3</vt:lpwstr>
  </property>
  <property fmtid="{D5CDD505-2E9C-101B-9397-08002B2CF9AE}" pid="9" name="LAWYER">
    <vt:lpwstr>שטרן;גזאוי;הריש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OSE1">
    <vt:lpwstr/>
  </property>
  <property fmtid="{D5CDD505-2E9C-101B-9397-08002B2CF9AE}" pid="23" name="NOSE2">
    <vt:lpwstr/>
  </property>
  <property fmtid="{D5CDD505-2E9C-101B-9397-08002B2CF9AE}" pid="24" name="NOSE3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1126</vt:lpwstr>
  </property>
  <property fmtid="{D5CDD505-2E9C-101B-9397-08002B2CF9AE}" pid="30" name="PROCYEAR">
    <vt:lpwstr>02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6</vt:lpwstr>
  </property>
</Properties>
</file>