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4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2"/>
        <w:gridCol w:w="4848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3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001136/04</w:t>
            </w:r>
          </w:p>
        </w:tc>
      </w:tr>
      <w:tr>
        <w:trPr>
          <w:trHeight w:val="195" w:hRule="atLeast"/>
          <w:cantSplit w:val="true"/>
        </w:trPr>
        <w:tc>
          <w:tcPr>
            <w:tcW w:w="563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22/11/2004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ארסלאן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שאדי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4" w:name="FirstLawyer"/>
            <w:bookmarkEnd w:id="4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שחף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פלס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הליווי</w:t>
            </w:r>
          </w:p>
        </w:tc>
      </w:tr>
    </w:tbl>
    <w:p>
      <w:pPr>
        <w:pStyle w:val="Normal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LastJudge"/>
      <w:bookmarkStart w:id="6" w:name="LawTable"/>
      <w:bookmarkStart w:id="7" w:name="PsakDin"/>
      <w:bookmarkStart w:id="8" w:name="LastJudge"/>
      <w:bookmarkStart w:id="9" w:name="LawTable"/>
      <w:bookmarkStart w:id="10" w:name="PsakDin"/>
      <w:bookmarkEnd w:id="8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hanging="720" w:start="720" w:end="0"/>
        <w:jc w:val="start"/>
        <w:rPr>
          <w:sz w:val="24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bookmarkStart w:id="15" w:name="ABSTRACT_START"/>
      <w:bookmarkEnd w:id="15"/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24.9.04</w:t>
      </w:r>
      <w:r>
        <w:rPr>
          <w:rtl w:val="true"/>
        </w:rPr>
        <w:t xml:space="preserve"> (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)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בראונינג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6989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המחסנית</w:t>
      </w:r>
      <w:r>
        <w:rPr>
          <w:rtl w:val="true"/>
        </w:rPr>
        <w:t xml:space="preserve">")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bookmarkStart w:id="16" w:name="ABSTRACT_END"/>
      <w:bookmarkEnd w:id="16"/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24.9.04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12:10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/>
        <w:t>16-183-68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ודרוך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כמבואר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ולכישלונו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910/85</w:t>
        </w:r>
      </w:hyperlink>
      <w:r>
        <w:rPr>
          <w:rtl w:val="true"/>
        </w:rPr>
        <w:t xml:space="preserve">,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קונדוס</w:t>
      </w:r>
      <w:r>
        <w:rPr>
          <w:rtl w:val="true"/>
        </w:rPr>
        <w:t xml:space="preserve">,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/>
        <w:t>86/2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670</w:t>
      </w:r>
      <w:r>
        <w:rPr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חשוב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שתחדור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לתודעת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תושבי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הידיעה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שביודעין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מקבל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לרשותו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צפוי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מכאיב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אפילו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מתכוון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לבצע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מוגדר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b/>
          <w:bCs/>
          <w:rtl w:val="true"/>
        </w:rPr>
        <w:t xml:space="preserve">."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- </w:t>
      </w:r>
      <w:r>
        <w:rPr>
          <w:rtl w:val="true"/>
        </w:rPr>
        <w:t>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>.).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2911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2913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513/99,4477/98,4609/98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Cs/>
        </w:rPr>
        <w:t>716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נרכשו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נמצאים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סכנת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מתגלגלים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>."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4872/95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גל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אילון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אח</w:t>
        </w:r>
        <w:r>
          <w:rPr>
            <w:rStyle w:val="Hyperlink"/>
            <w:rtl w:val="true"/>
          </w:rPr>
          <w:t xml:space="preserve">',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8-9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סטנדרטים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המגינים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הסלחנית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שבהתנהגות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נצור</w:t>
      </w:r>
      <w:r>
        <w:rPr>
          <w:rtl w:val="true"/>
        </w:rPr>
        <w:t xml:space="preserve">)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קרי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ציטוט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שלערכתנו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רפרטואר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אלטרנטיבי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לוחצים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והתרשמותנו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לכישלונו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ההתנהגותי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כבודו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>
          <w:b/>
          <w:bCs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ודרוך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שהניסיון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קבלתה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tl w:val="true"/>
        </w:rPr>
        <w:t xml:space="preserve">,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וכנובע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ולבטחונו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3289/03</w:t>
        </w:r>
      </w:hyperlink>
      <w:r>
        <w:rPr>
          <w:rtl w:val="true"/>
        </w:rPr>
        <w:t xml:space="preserve"> </w:t>
      </w:r>
      <w:r>
        <w:rPr>
          <w:rtl w:val="true"/>
        </w:rPr>
        <w:t>אבשלום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78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יתרה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רחוקה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מהגשמה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שבגינו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חלפו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הרשעתו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האחרונה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לברך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עובדה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שהמערער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זנח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הואיל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האקדח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לטענתו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ומאז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לכך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התנהגות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שכזו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להשלים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הואיל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והמערער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שצריך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להקפיד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שבעתיים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ולמשוך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מעבירה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קלה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כחמורה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למרבה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הדאבה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עמד</w:t>
      </w:r>
      <w:r>
        <w:rPr>
          <w:b/>
          <w:bCs/>
          <w:u w:val="single"/>
          <w:rtl w:val="true"/>
        </w:rPr>
        <w:t>."</w:t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(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228</w:t>
      </w:r>
      <w:r>
        <w:rPr>
          <w:rtl w:val="true"/>
        </w:rPr>
        <w:t xml:space="preserve"> 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נעיר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המשיבים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יידרשו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נמנעת</w:t>
      </w:r>
      <w:r>
        <w:rPr>
          <w:b/>
          <w:bCs/>
          <w:u w:val="single"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דרגה</w:t>
      </w:r>
      <w:r>
        <w:rPr>
          <w:rtl w:val="true"/>
        </w:rPr>
        <w:t xml:space="preserve">"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2911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24/9/04</w:t>
      </w:r>
      <w:r>
        <w:rPr>
          <w:rtl w:val="true"/>
        </w:rPr>
        <w:t xml:space="preserve">),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והליכתו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2160" w:end="0"/>
        <w:jc w:val="both"/>
        <w:rPr/>
      </w:pP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216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והובלתם</w:t>
      </w:r>
      <w:r>
        <w:rPr>
          <w:rtl w:val="true"/>
        </w:rPr>
        <w:t xml:space="preserve">)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בעצמו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001136/04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/Users/liorb/Downloads/study2025-p2/m04001136-724.doc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1136/04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ארסלאן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שאדי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/>
      <w:ind w:hanging="0" w:start="0" w:end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.;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1479667" TargetMode="External"/><Relationship Id="rId8" Type="http://schemas.openxmlformats.org/officeDocument/2006/relationships/hyperlink" Target="http://www.nevo.co.il/case/6180713" TargetMode="External"/><Relationship Id="rId9" Type="http://schemas.openxmlformats.org/officeDocument/2006/relationships/hyperlink" Target="http://www.nevo.co.il/case/17924718" TargetMode="External"/><Relationship Id="rId10" Type="http://schemas.openxmlformats.org/officeDocument/2006/relationships/hyperlink" Target="http://www.nevo.co.il/case/5887284" TargetMode="External"/><Relationship Id="rId11" Type="http://schemas.openxmlformats.org/officeDocument/2006/relationships/hyperlink" Target="http://www.nevo.co.il/case/5762686" TargetMode="External"/><Relationship Id="rId12" Type="http://schemas.openxmlformats.org/officeDocument/2006/relationships/hyperlink" Target="http://www.nevo.co.il/case/6180713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2017-04-18T13:47:00Z</dcterms:created>
  <dc:creator> </dc:creator>
  <dc:description/>
  <cp:keywords/>
  <dc:language>en-IL</dc:language>
  <cp:lastModifiedBy>run</cp:lastModifiedBy>
  <cp:lastPrinted>2004-11-22T12:28:00Z</cp:lastPrinted>
  <dcterms:modified xsi:type="dcterms:W3CDTF">2017-04-18T13:47:00Z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ארסלאן שאדי</vt:lpwstr>
  </property>
  <property fmtid="{D5CDD505-2E9C-101B-9397-08002B2CF9AE}" pid="4" name="CASESLISTTMP1">
    <vt:lpwstr>21479667;6180713:2;17924718;5887284;5762686</vt:lpwstr>
  </property>
  <property fmtid="{D5CDD505-2E9C-101B-9397-08002B2CF9AE}" pid="5" name="CITY">
    <vt:lpwstr>נצ'</vt:lpwstr>
  </property>
  <property fmtid="{D5CDD505-2E9C-101B-9397-08002B2CF9AE}" pid="6" name="DATE">
    <vt:lpwstr>20041122</vt:lpwstr>
  </property>
  <property fmtid="{D5CDD505-2E9C-101B-9397-08002B2CF9AE}" pid="7" name="ISABSTRACT">
    <vt:lpwstr>Y</vt:lpwstr>
  </property>
  <property fmtid="{D5CDD505-2E9C-101B-9397-08002B2CF9AE}" pid="8" name="JUDGE">
    <vt:lpwstr>יצחק כהן</vt:lpwstr>
  </property>
  <property fmtid="{D5CDD505-2E9C-101B-9397-08002B2CF9AE}" pid="9" name="LAWLISTTMP1">
    <vt:lpwstr>70301/144.a;144.b</vt:lpwstr>
  </property>
  <property fmtid="{D5CDD505-2E9C-101B-9397-08002B2CF9AE}" pid="10" name="LAWYER">
    <vt:lpwstr>שירי שחף;רונית פלס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1136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9</vt:lpwstr>
  </property>
</Properties>
</file>