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964"/>
        <w:gridCol w:w="1951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בית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משפט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מחוזי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נצרת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 </w:t>
            </w:r>
            <w:r>
              <w:rPr>
                <w:b/>
                <w:bCs/>
                <w:szCs w:val="28"/>
              </w:rPr>
              <w:t>001161/02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בפני</w:t>
            </w:r>
            <w:r>
              <w:rPr>
                <w:b/>
                <w:bCs/>
                <w:szCs w:val="28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כב</w:t>
            </w:r>
            <w:r>
              <w:rPr>
                <w:b/>
                <w:bCs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יצחק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כהן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תאריך</w:t>
            </w:r>
            <w:r>
              <w:rPr>
                <w:b/>
                <w:bCs/>
                <w:szCs w:val="28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15/12/2002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suppressLineNumbers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rPr>
                <w:sz w:val="28"/>
                <w:szCs w:val="28"/>
              </w:rPr>
            </w:pPr>
            <w:bookmarkStart w:id="2" w:name="FirstAppellant"/>
            <w:bookmarkStart w:id="3" w:name="שם_א"/>
            <w:bookmarkEnd w:id="2"/>
            <w:bookmarkEnd w:id="3"/>
            <w:r>
              <w:rPr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  <w:bookmarkStart w:id="4" w:name="כינוי_א"/>
            <w:bookmarkStart w:id="5" w:name="בא_כוח_א"/>
            <w:bookmarkStart w:id="6" w:name="כינוי_א"/>
            <w:bookmarkStart w:id="7" w:name="בא_כוח_א"/>
            <w:bookmarkEnd w:id="6"/>
            <w:bookmarkEnd w:id="7"/>
          </w:p>
        </w:tc>
        <w:tc>
          <w:tcPr>
            <w:tcW w:w="1757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  <w:bookmarkStart w:id="8" w:name="שם_ב"/>
            <w:bookmarkStart w:id="9" w:name="שם_ב"/>
            <w:bookmarkEnd w:id="9"/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rtl w:val="true"/>
              </w:rPr>
              <w:t xml:space="preserve">. </w:t>
            </w:r>
            <w:r>
              <w:rPr>
                <w:sz w:val="28"/>
                <w:sz w:val="28"/>
                <w:szCs w:val="28"/>
                <w:rtl w:val="true"/>
              </w:rPr>
              <w:t>דאכרם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דהאמשה</w:t>
            </w:r>
          </w:p>
          <w:p>
            <w:pPr>
              <w:pStyle w:val="Style1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rtl w:val="true"/>
              </w:rPr>
              <w:t xml:space="preserve">. </w:t>
            </w:r>
            <w:r>
              <w:rPr>
                <w:sz w:val="28"/>
                <w:sz w:val="28"/>
                <w:szCs w:val="28"/>
                <w:rtl w:val="true"/>
              </w:rPr>
              <w:t>כאיד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דהאמשה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  <w:bookmarkStart w:id="10" w:name="בא_כוח_ב"/>
            <w:bookmarkStart w:id="11" w:name="כינוי_ב"/>
            <w:bookmarkStart w:id="12" w:name="בא_כוח_ב"/>
            <w:bookmarkStart w:id="13" w:name="כינוי_ב"/>
            <w:bookmarkEnd w:id="12"/>
            <w:bookmarkEnd w:id="13"/>
          </w:p>
        </w:tc>
        <w:tc>
          <w:tcPr>
            <w:tcW w:w="1757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הנאשמים</w:t>
            </w:r>
          </w:p>
        </w:tc>
      </w:tr>
    </w:tbl>
    <w:p>
      <w:pPr>
        <w:pStyle w:val="Normal"/>
        <w:suppressLineNumbers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14" w:name="LawTable"/>
      <w:bookmarkStart w:id="15" w:name="LawTable"/>
      <w:bookmarkEnd w:id="15"/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8"/>
        </w:rPr>
      </w:pPr>
      <w:r>
        <w:rPr>
          <w:rFonts w:cs="FrankRuehl" w:ascii="FrankRuehl" w:hAnsi="FrankRuehl"/>
          <w:sz w:val="24"/>
          <w:szCs w:val="28"/>
          <w:rtl w:val="true"/>
        </w:rPr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S</w:t>
        </w:r>
      </w:hyperlink>
      <w:r>
        <w:rPr>
          <w:rFonts w:cs="FrankRuehl" w:ascii="FrankRuehl" w:hAnsi="FrankRuehl"/>
          <w:sz w:val="24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77</w:t>
        </w:r>
      </w:hyperlink>
      <w:r>
        <w:rPr>
          <w:rFonts w:cs="FrankRuehl" w:ascii="FrankRuehl" w:hAnsi="FrankRuehl"/>
          <w:sz w:val="24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</w:hyperlink>
      <w:r>
        <w:rPr>
          <w:rFonts w:cs="FrankRuehl" w:ascii="FrankRuehl" w:hAnsi="FrankRuehl"/>
          <w:sz w:val="24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273</w:t>
        </w:r>
      </w:hyperlink>
      <w:r>
        <w:rPr>
          <w:rFonts w:cs="FrankRuehl" w:ascii="FrankRuehl" w:hAnsi="FrankRuehl"/>
          <w:sz w:val="24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274.1.</w:t>
        </w:r>
      </w:hyperlink>
      <w:r>
        <w:rPr>
          <w:rFonts w:cs="FrankRuehl" w:ascii="FrankRuehl" w:hAnsi="FrankRuehl"/>
          <w:sz w:val="24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274.2</w:t>
        </w:r>
      </w:hyperlink>
      <w:r>
        <w:rPr>
          <w:rFonts w:cs="FrankRuehl" w:ascii="FrankRuehl" w:hAnsi="FrankRuehl"/>
          <w:sz w:val="24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275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C1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1973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הנזיקין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]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uppressLineNumbers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16" w:name="LawTable_End"/>
      <w:bookmarkStart w:id="17" w:name="LawTable_End"/>
      <w:bookmarkEnd w:id="17"/>
    </w:p>
    <w:p>
      <w:pPr>
        <w:pStyle w:val="Normal"/>
        <w:suppressLineNumbers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uppressLineNumbers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uppressLineNumbers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Heading5"/>
        <w:ind w:end="0"/>
        <w:jc w:val="center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rtl w:val="true"/>
        </w:rPr>
      </w:r>
      <w:bookmarkStart w:id="18" w:name="סוג_מסמך"/>
      <w:bookmarkStart w:id="19" w:name="סוג_מסמך"/>
      <w:bookmarkEnd w:id="19"/>
    </w:p>
    <w:p>
      <w:pPr>
        <w:pStyle w:val="Heading5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5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28"/>
          <w:szCs w:val="28"/>
          <w:u w:val="single"/>
        </w:rPr>
      </w:pPr>
      <w:bookmarkStart w:id="20" w:name="LastJudge"/>
      <w:bookmarkStart w:id="21" w:name="PsakDin"/>
      <w:bookmarkEnd w:id="20"/>
      <w:bookmarkEnd w:id="21"/>
      <w:r>
        <w:rPr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ind w:end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  <w:bookmarkStart w:id="22" w:name="PsakDin"/>
      <w:bookmarkStart w:id="23" w:name="PsakDin"/>
      <w:bookmarkEnd w:id="23"/>
    </w:p>
    <w:p>
      <w:pPr>
        <w:pStyle w:val="Normal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 </w:t>
      </w:r>
      <w:r>
        <w:rPr>
          <w:rtl w:val="true"/>
        </w:rPr>
        <w:t>ובעסקת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).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bookmarkStart w:id="24" w:name="ABSTRACT_START"/>
      <w:bookmarkEnd w:id="24"/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לס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1977</w:t>
      </w:r>
      <w:r>
        <w:rPr>
          <w:rtl w:val="true"/>
        </w:rPr>
        <w:t xml:space="preserve"> </w:t>
      </w:r>
      <w:bookmarkStart w:id="25" w:name="ABSTRACT_END"/>
      <w:bookmarkEnd w:id="25"/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"),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לס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273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לס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לס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274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 + 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</w:hyperlink>
      <w:r>
        <w:rPr>
          <w:rtl w:val="true"/>
        </w:rPr>
        <w:t xml:space="preserve"> 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5/7/02</w:t>
      </w:r>
      <w:r>
        <w:rPr>
          <w:rtl w:val="true"/>
        </w:rPr>
        <w:t xml:space="preserve">,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כנא</w:t>
      </w:r>
      <w:r>
        <w:rPr>
          <w:rtl w:val="true"/>
        </w:rPr>
        <w:t xml:space="preserve">, </w:t>
      </w:r>
      <w:r>
        <w:rPr>
          <w:rtl w:val="true"/>
        </w:rPr>
        <w:t>עדנאן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וביום</w:t>
      </w:r>
      <w:r>
        <w:rPr>
          <w:rFonts w:cs="Times New Roman"/>
          <w:rtl w:val="true"/>
        </w:rPr>
        <w:t xml:space="preserve"> </w:t>
      </w:r>
      <w:r>
        <w:rPr/>
        <w:t>7/7/02</w:t>
      </w:r>
      <w:r>
        <w:rPr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8/7/02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13:00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עצור</w:t>
      </w:r>
      <w:r>
        <w:rPr>
          <w:rtl w:val="true"/>
        </w:rPr>
        <w:t xml:space="preserve">, </w:t>
      </w:r>
      <w:r>
        <w:rPr>
          <w:rtl w:val="true"/>
        </w:rPr>
        <w:t>משטרה</w:t>
      </w:r>
      <w:r>
        <w:rPr>
          <w:rtl w:val="true"/>
        </w:rPr>
        <w:t xml:space="preserve">",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בבריחתו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 (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בראונינג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).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חמוש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באויר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נפל</w:t>
      </w:r>
      <w:r>
        <w:rPr>
          <w:rtl w:val="true"/>
        </w:rPr>
        <w:t xml:space="preserve">,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אמסלם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בחזהו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נגח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התחוללה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מהומה</w:t>
      </w:r>
      <w:r>
        <w:rPr>
          <w:rtl w:val="true"/>
        </w:rPr>
        <w:t xml:space="preserve">, </w:t>
      </w:r>
      <w:r>
        <w:rPr>
          <w:rtl w:val="true"/>
        </w:rPr>
        <w:t>ההמון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והוזעקה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הארוע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הסגיר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לרקע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לארועים</w:t>
      </w:r>
      <w:r>
        <w:rPr>
          <w:rtl w:val="true"/>
        </w:rPr>
        <w:t xml:space="preserve">,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tl w:val="true"/>
        </w:rPr>
        <w:t xml:space="preserve">,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וזלזול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וחייהם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ניצל</w:t>
      </w:r>
      <w:r>
        <w:rPr>
          <w:rtl w:val="true"/>
        </w:rPr>
        <w:t xml:space="preserve">,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start="144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ולטעמו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נהגה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מבוקרת</w:t>
      </w:r>
      <w:r>
        <w:rPr>
          <w:rtl w:val="true"/>
        </w:rPr>
        <w:t xml:space="preserve">, </w:t>
      </w:r>
      <w:r>
        <w:rPr>
          <w:rtl w:val="true"/>
        </w:rPr>
        <w:t>נפתחה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מיוזמתו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מוסיף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בגבס</w:t>
      </w:r>
      <w:r>
        <w:rPr>
          <w:rtl w:val="true"/>
        </w:rPr>
        <w:t xml:space="preserve">,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במעצרו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הרמדאן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נולדה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תינוקת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מתנהג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אסוריו</w:t>
      </w:r>
      <w:r>
        <w:rPr>
          <w:rtl w:val="true"/>
        </w:rPr>
        <w:t xml:space="preserve">, </w:t>
      </w:r>
      <w:r>
        <w:rPr>
          <w:rtl w:val="true"/>
        </w:rPr>
        <w:t>לשוטרים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התחרט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בשובבות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 xml:space="preserve">,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נפשות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,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,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/>
      </w:pP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,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/>
      </w:pP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אקונומי</w:t>
      </w:r>
      <w:r>
        <w:rPr>
          <w:rtl w:val="true"/>
        </w:rPr>
        <w:t xml:space="preserve">, </w:t>
      </w:r>
      <w:r>
        <w:rPr>
          <w:rtl w:val="true"/>
        </w:rPr>
        <w:t>צמיחתו</w:t>
      </w:r>
      <w:r>
        <w:rPr>
          <w:rtl w:val="true"/>
        </w:rPr>
        <w:t xml:space="preserve">, </w:t>
      </w:r>
      <w:r>
        <w:rPr>
          <w:rtl w:val="true"/>
        </w:rPr>
        <w:t>התרחקותו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ונישואיו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להתרשמות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tl w:val="true"/>
        </w:rPr>
        <w:t xml:space="preserve">, </w:t>
      </w:r>
      <w:r>
        <w:rPr>
          <w:rtl w:val="true"/>
        </w:rPr>
        <w:t>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tl w:val="true"/>
        </w:rPr>
        <w:t xml:space="preserve">, </w:t>
      </w:r>
      <w:r>
        <w:rPr>
          <w:rtl w:val="true"/>
        </w:rPr>
        <w:t>מצוינות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tl w:val="true"/>
        </w:rPr>
        <w:t xml:space="preserve">, </w:t>
      </w:r>
      <w:r>
        <w:rPr>
          <w:rtl w:val="true"/>
        </w:rPr>
        <w:t>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זוגיות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,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הרשעות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קודמות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firstLine="720" w:start="72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firstLine="720" w:start="72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,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לבנין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211/99</w:t>
      </w:r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נצרת</w:t>
      </w:r>
      <w:r>
        <w:rPr>
          <w:rtl w:val="true"/>
        </w:rPr>
        <w:t xml:space="preserve">),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,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1487/00</w:t>
      </w:r>
      <w:r>
        <w:rPr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נצרת</w:t>
      </w:r>
      <w:r>
        <w:rPr>
          <w:rtl w:val="true"/>
        </w:rPr>
        <w:t xml:space="preserve">) </w:t>
      </w:r>
      <w:r>
        <w:rPr>
          <w:rtl w:val="true"/>
        </w:rPr>
        <w:t>ובחלוף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1487/00</w:t>
      </w:r>
      <w:r>
        <w:rPr>
          <w:rtl w:val="true"/>
        </w:rPr>
        <w:t xml:space="preserve"> (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נצרת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 xml:space="preserve">, </w:t>
      </w:r>
      <w:r>
        <w:rPr>
          <w:rtl w:val="true"/>
        </w:rPr>
        <w:t>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5382/01</w:t>
      </w:r>
      <w:r>
        <w:rPr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נצרת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ורמיסה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הגדיל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,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דיין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והרשעותיהם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ומנגד</w:t>
      </w:r>
      <w:r>
        <w:rPr>
          <w:rtl w:val="true"/>
        </w:rPr>
        <w:t xml:space="preserve">,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והצער</w:t>
      </w:r>
      <w:r>
        <w:rPr>
          <w:rtl w:val="true"/>
        </w:rPr>
        <w:t xml:space="preserve">,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ותנאיו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tl w:val="true"/>
        </w:rPr>
        <w:t xml:space="preserve">,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באשר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tl w:val="true"/>
        </w:rPr>
        <w:t xml:space="preserve">,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tl w:val="true"/>
        </w:rPr>
        <w:t xml:space="preserve">,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בפרק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 xml:space="preserve">', </w:t>
        </w:r>
        <w:r>
          <w:rPr>
            <w:rStyle w:val="Hyperlink"/>
            <w:color w:val="0000FF"/>
            <w:u w:val="single"/>
            <w:rtl w:val="true"/>
          </w:rPr>
          <w:t>סימנים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',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</w:hyperlink>
    </w:p>
    <w:p>
      <w:pPr>
        <w:pStyle w:val="Normal"/>
        <w:ind w:start="1440" w:end="0"/>
        <w:jc w:val="both"/>
        <w:rPr/>
      </w:pPr>
      <w:hyperlink r:id="rId22"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תמורתם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tl w:val="true"/>
        </w:rPr>
        <w:t xml:space="preserve">,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בהתרחשות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אמסלם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הנזיקין</w:t>
        </w:r>
      </w:hyperlink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מימי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7/7/02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באשר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ההתרחשות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להכות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tl w:val="true"/>
        </w:rPr>
        <w:t>: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תמורתם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tl w:val="true"/>
        </w:rPr>
        <w:t xml:space="preserve">,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אמסלם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הנזיקין</w:t>
        </w:r>
      </w:hyperlink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וחרטתו</w:t>
      </w:r>
      <w:r>
        <w:rPr>
          <w:rtl w:val="true"/>
        </w:rPr>
        <w:t xml:space="preserve">,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החלקית</w:t>
      </w:r>
      <w:r>
        <w:rPr>
          <w:rtl w:val="true"/>
        </w:rPr>
        <w:t xml:space="preserve">, </w:t>
      </w:r>
      <w:r>
        <w:rPr>
          <w:rtl w:val="true"/>
        </w:rPr>
        <w:t>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2/2/03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8:30</w:t>
      </w:r>
      <w:r>
        <w:rPr>
          <w:rtl w:val="true"/>
        </w:rPr>
        <w:t xml:space="preserve">,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28/1/03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sz w:val="24"/>
        </w:rPr>
      </w:pPr>
      <w:bookmarkStart w:id="26" w:name="Decision1"/>
      <w:r>
        <w:rPr>
          <w:b/>
          <w:b/>
          <w:bCs/>
          <w:sz w:val="24"/>
          <w:sz w:val="24"/>
          <w:rtl w:val="true"/>
        </w:rPr>
        <w:t>ניתנה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בטבת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תשס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15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בדצמבר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2002</w:t>
      </w:r>
      <w:r>
        <w:rPr>
          <w:b/>
          <w:bCs/>
          <w:sz w:val="24"/>
          <w:rtl w:val="true"/>
        </w:rPr>
        <w:t xml:space="preserve">) </w:t>
      </w:r>
      <w:r>
        <w:rPr>
          <w:b/>
          <w:b/>
          <w:bCs/>
          <w:sz w:val="24"/>
          <w:sz w:val="24"/>
          <w:rtl w:val="true"/>
        </w:rPr>
        <w:t>במעמד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כ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המאשימה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כ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הנאשמים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והנאשמים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בעצמם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rFonts w:cs="Times New Roman"/>
        </w:rPr>
      </w:pPr>
      <w:bookmarkStart w:id="27" w:name="Decision1"/>
      <w:r>
        <w:rPr>
          <w:rFonts w:cs="Times New Roman"/>
          <w:rtl w:val="true"/>
        </w:rPr>
        <w:t xml:space="preserve">                                                                                </w:t>
      </w:r>
      <w:bookmarkEnd w:id="27"/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יצחק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כהן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54678313-1161/02</w:t>
      </w:r>
    </w:p>
    <w:p>
      <w:pPr>
        <w:pStyle w:val="Normal"/>
        <w:ind w:end="0"/>
        <w:jc w:val="both"/>
        <w:rPr>
          <w:color w:val="FFFFFF"/>
          <w:sz w:val="24"/>
          <w:szCs w:val="28"/>
        </w:rPr>
      </w:pPr>
      <w:r>
        <w:rPr>
          <w:color w:val="FFFFFF"/>
          <w:sz w:val="24"/>
          <w:szCs w:val="28"/>
        </w:rPr>
        <w:t>5467831354678313</w:t>
      </w:r>
    </w:p>
    <w:tbl>
      <w:tblPr>
        <w:tblW w:w="2235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יצחק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כהן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 w:val="true"/>
        </w:rPr>
      </w:r>
    </w:p>
    <w:p>
      <w:pPr>
        <w:pStyle w:val="1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/>
        <w:t>001161/02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054</w:t>
      </w:r>
      <w:r>
        <w:rPr>
          <w:rtl w:val="true"/>
        </w:rPr>
        <w:t xml:space="preserve"> </w:t>
      </w:r>
      <w:r>
        <w:rPr>
          <w:rtl w:val="true"/>
        </w:rPr>
        <w:t>עדן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ונדר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7"/>
      <w:footerReference w:type="default" r:id="rId28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8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/Users/liorb/Downloads/study2025-p2/m02001161-630.doc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1161/02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דאכרם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מוחמד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דהאמשה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Cs w:val="28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center"/>
      <w:outlineLvl w:val="4"/>
    </w:pPr>
    <w:rPr>
      <w:b/>
      <w:bCs/>
      <w:sz w:val="28"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9">
    <w:name w:val="אזכור לא מזוהה"/>
    <w:qFormat/>
    <w:rPr>
      <w:color w:val="808080"/>
      <w:shd w:fill="E6E6E6" w:val="clear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b/>
      <w:bCs/>
      <w:sz w:val="28"/>
      <w:szCs w:val="28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" TargetMode="External"/><Relationship Id="rId4" Type="http://schemas.openxmlformats.org/officeDocument/2006/relationships/hyperlink" Target="http://www.nevo.co.il/law/70301/3S" TargetMode="External"/><Relationship Id="rId5" Type="http://schemas.openxmlformats.org/officeDocument/2006/relationships/hyperlink" Target="http://www.nevo.co.il/law/70301/77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70301/273" TargetMode="External"/><Relationship Id="rId8" Type="http://schemas.openxmlformats.org/officeDocument/2006/relationships/hyperlink" Target="http://www.nevo.co.il/law/70301/274.1." TargetMode="External"/><Relationship Id="rId9" Type="http://schemas.openxmlformats.org/officeDocument/2006/relationships/hyperlink" Target="http://www.nevo.co.il/law/70301/274.2" TargetMode="External"/><Relationship Id="rId10" Type="http://schemas.openxmlformats.org/officeDocument/2006/relationships/hyperlink" Target="http://www.nevo.co.il/law/70301/275" TargetMode="External"/><Relationship Id="rId11" Type="http://schemas.openxmlformats.org/officeDocument/2006/relationships/hyperlink" Target="http://www.nevo.co.il/law/70301/iC1" TargetMode="External"/><Relationship Id="rId12" Type="http://schemas.openxmlformats.org/officeDocument/2006/relationships/hyperlink" Target="http://www.nevo.co.il/law/4216" TargetMode="External"/><Relationship Id="rId13" Type="http://schemas.openxmlformats.org/officeDocument/2006/relationships/hyperlink" Target="http://www.nevo.co.il/law/73015" TargetMode="External"/><Relationship Id="rId14" Type="http://schemas.openxmlformats.org/officeDocument/2006/relationships/hyperlink" Target="http://www.nevo.co.il/law/70301/144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273" TargetMode="External"/><Relationship Id="rId17" Type="http://schemas.openxmlformats.org/officeDocument/2006/relationships/hyperlink" Target="http://www.nevo.co.il/law/70301/275" TargetMode="External"/><Relationship Id="rId18" Type="http://schemas.openxmlformats.org/officeDocument/2006/relationships/hyperlink" Target="http://www.nevo.co.il/law/70301/274.1.;274.2" TargetMode="External"/><Relationship Id="rId19" Type="http://schemas.openxmlformats.org/officeDocument/2006/relationships/hyperlink" Target="http://www.nevo.co.il/law/4216" TargetMode="External"/><Relationship Id="rId20" Type="http://schemas.openxmlformats.org/officeDocument/2006/relationships/hyperlink" Target="http://www.nevo.co.il/law/4216" TargetMode="External"/><Relationship Id="rId21" Type="http://schemas.openxmlformats.org/officeDocument/2006/relationships/hyperlink" Target="http://www.nevo.co.il/law/70301/iC1;2;3S" TargetMode="External"/><Relationship Id="rId22" Type="http://schemas.openxmlformats.org/officeDocument/2006/relationships/hyperlink" Target="http://www.nevo.co.il/law/70301/iC1;2;3S" TargetMode="External"/><Relationship Id="rId23" Type="http://schemas.openxmlformats.org/officeDocument/2006/relationships/hyperlink" Target="http://www.nevo.co.il/law/70301/77" TargetMode="External"/><Relationship Id="rId24" Type="http://schemas.openxmlformats.org/officeDocument/2006/relationships/hyperlink" Target="http://www.nevo.co.il/law/73015" TargetMode="External"/><Relationship Id="rId25" Type="http://schemas.openxmlformats.org/officeDocument/2006/relationships/hyperlink" Target="http://www.nevo.co.il/law/70301/77" TargetMode="External"/><Relationship Id="rId26" Type="http://schemas.openxmlformats.org/officeDocument/2006/relationships/hyperlink" Target="http://www.nevo.co.il/law/73015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2017-12-03T15:38:00Z</dcterms:created>
  <dc:creator> </dc:creator>
  <dc:description/>
  <cp:keywords/>
  <dc:language>en-IL</dc:language>
  <cp:lastModifiedBy>run</cp:lastModifiedBy>
  <cp:lastPrinted>2002-12-15T13:44:00Z</cp:lastPrinted>
  <dcterms:modified xsi:type="dcterms:W3CDTF">2017-12-03T15:38:00Z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דאכרם בן מוחמד דהאמשה;כאיד בן מוחמד דהאמשה</vt:lpwstr>
  </property>
  <property fmtid="{D5CDD505-2E9C-101B-9397-08002B2CF9AE}" pid="4" name="CASENOTES1">
    <vt:lpwstr>ProcID=209&amp;PartA=211&amp;PartC=99</vt:lpwstr>
  </property>
  <property fmtid="{D5CDD505-2E9C-101B-9397-08002B2CF9AE}" pid="5" name="CASENOTES2">
    <vt:lpwstr>ProcID=209&amp;PartA=5382&amp;PartC=01</vt:lpwstr>
  </property>
  <property fmtid="{D5CDD505-2E9C-101B-9397-08002B2CF9AE}" pid="6" name="CASESLISTTMP1">
    <vt:lpwstr>817365:2</vt:lpwstr>
  </property>
  <property fmtid="{D5CDD505-2E9C-101B-9397-08002B2CF9AE}" pid="7" name="CITY">
    <vt:lpwstr>נצ'</vt:lpwstr>
  </property>
  <property fmtid="{D5CDD505-2E9C-101B-9397-08002B2CF9AE}" pid="8" name="DATE">
    <vt:lpwstr>20021215</vt:lpwstr>
  </property>
  <property fmtid="{D5CDD505-2E9C-101B-9397-08002B2CF9AE}" pid="9" name="ISABSTRACT">
    <vt:lpwstr>Y</vt:lpwstr>
  </property>
  <property fmtid="{D5CDD505-2E9C-101B-9397-08002B2CF9AE}" pid="10" name="JUDGE">
    <vt:lpwstr>יצחק כהן</vt:lpwstr>
  </property>
  <property fmtid="{D5CDD505-2E9C-101B-9397-08002B2CF9AE}" pid="11" name="LAWLISTTMP1">
    <vt:lpwstr>70301/144;273;275;274.1;274.2;iC1;002;003S;077:2</vt:lpwstr>
  </property>
  <property fmtid="{D5CDD505-2E9C-101B-9397-08002B2CF9AE}" pid="12" name="LAWLISTTMP2">
    <vt:lpwstr>4216:2</vt:lpwstr>
  </property>
  <property fmtid="{D5CDD505-2E9C-101B-9397-08002B2CF9AE}" pid="13" name="LAWLISTTMP3">
    <vt:lpwstr>73015:2</vt:lpwstr>
  </property>
  <property fmtid="{D5CDD505-2E9C-101B-9397-08002B2CF9AE}" pid="14" name="LAWYER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LINKK6">
    <vt:lpwstr/>
  </property>
  <property fmtid="{D5CDD505-2E9C-101B-9397-08002B2CF9AE}" pid="24" name="LINKK7">
    <vt:lpwstr/>
  </property>
  <property fmtid="{D5CDD505-2E9C-101B-9397-08002B2CF9AE}" pid="25" name="LINKK8">
    <vt:lpwstr/>
  </property>
  <property fmtid="{D5CDD505-2E9C-101B-9397-08002B2CF9AE}" pid="26" name="LINKK9">
    <vt:lpwstr/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>תפ</vt:lpwstr>
  </property>
  <property fmtid="{D5CDD505-2E9C-101B-9397-08002B2CF9AE}" pid="31" name="PROCNUM">
    <vt:lpwstr>1161</vt:lpwstr>
  </property>
  <property fmtid="{D5CDD505-2E9C-101B-9397-08002B2CF9AE}" pid="32" name="PROCYEAR">
    <vt:lpwstr>02</vt:lpwstr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