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001168/01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גלפז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20/03/2002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b w:val="false"/>
                <w:b w:val="false"/>
                <w:bCs w:val="false"/>
                <w:rtl w:val="true"/>
              </w:rPr>
              <w:t>בעניין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מדינת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4" w:name="כינוי_א"/>
            <w:bookmarkStart w:id="5" w:name="בא_כוח_א"/>
            <w:bookmarkEnd w:id="4"/>
            <w:bookmarkEnd w:id="5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נ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rtl w:val="true"/>
              </w:rPr>
              <w:t>ג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6" w:name="שם_ב"/>
            <w:bookmarkEnd w:id="6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  <w:rtl w:val="true"/>
              </w:rPr>
              <w:t xml:space="preserve"> . </w:t>
            </w:r>
            <w:r>
              <w:rPr>
                <w:b w:val="false"/>
                <w:b w:val="false"/>
                <w:bCs w:val="false"/>
                <w:rtl w:val="true"/>
              </w:rPr>
              <w:t>עלוש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rtl w:val="true"/>
              </w:rPr>
              <w:t>נג</w:t>
            </w:r>
            <w:r>
              <w:rPr>
                <w:b w:val="false"/>
                <w:bCs w:val="false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rtl w:val="true"/>
              </w:rPr>
              <w:t>ים</w:t>
            </w:r>
            <w:r>
              <w:rPr>
                <w:b w:val="false"/>
                <w:bCs w:val="false"/>
                <w:rtl w:val="true"/>
              </w:rPr>
              <w:t xml:space="preserve">) </w:t>
            </w:r>
            <w:r>
              <w:rPr>
                <w:b w:val="false"/>
                <w:b w:val="false"/>
                <w:bCs w:val="false"/>
                <w:rtl w:val="true"/>
              </w:rPr>
              <w:t>חסן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2</w:t>
            </w:r>
            <w:r>
              <w:rPr>
                <w:b w:val="false"/>
                <w:bCs w:val="false"/>
                <w:rtl w:val="true"/>
              </w:rPr>
              <w:t xml:space="preserve"> . </w:t>
            </w:r>
            <w:r>
              <w:rPr>
                <w:b w:val="false"/>
                <w:b w:val="false"/>
                <w:bCs w:val="false"/>
                <w:rtl w:val="true"/>
              </w:rPr>
              <w:t>עלוש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rtl w:val="true"/>
              </w:rPr>
              <w:t>נג</w:t>
            </w:r>
            <w:r>
              <w:rPr>
                <w:b w:val="false"/>
                <w:bCs w:val="false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rtl w:val="true"/>
              </w:rPr>
              <w:t>ים</w:t>
            </w:r>
            <w:r>
              <w:rPr>
                <w:b w:val="false"/>
                <w:bCs w:val="false"/>
                <w:rtl w:val="true"/>
              </w:rPr>
              <w:t xml:space="preserve">) </w:t>
            </w:r>
            <w:r>
              <w:rPr>
                <w:b w:val="false"/>
                <w:b w:val="false"/>
                <w:bCs w:val="false"/>
                <w:rtl w:val="true"/>
              </w:rPr>
              <w:t>מוהנא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7" w:name="בא_כוח_ב"/>
            <w:bookmarkStart w:id="8" w:name="כינוי_ב"/>
            <w:bookmarkEnd w:id="7"/>
            <w:bookmarkEnd w:id="8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הנאשמים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9" w:name="FirstLawyer"/>
            <w:bookmarkEnd w:id="9"/>
            <w:r>
              <w:rPr>
                <w:b w:val="false"/>
                <w:b w:val="false"/>
                <w:bCs w:val="false"/>
                <w:rtl w:val="true"/>
              </w:rPr>
              <w:t>נוכחים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גלעד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הנאשמים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קצינת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המבחן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הגב</w:t>
            </w:r>
            <w:r>
              <w:rPr>
                <w:b w:val="false"/>
                <w:bCs w:val="fals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rtl w:val="true"/>
              </w:rPr>
              <w:t>טלי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צמיר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0" w:name="צד_ג"/>
      <w:bookmarkStart w:id="11" w:name="צד_ג"/>
      <w:bookmarkEnd w:id="11"/>
    </w:p>
    <w:p>
      <w:pPr>
        <w:pStyle w:val="Heading"/>
        <w:spacing w:lineRule="exact" w:line="320" w:before="0" w:after="80"/>
        <w:ind w:firstLine="283" w:end="0"/>
        <w:jc w:val="both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  <w:rtl w:val="true"/>
        </w:rPr>
      </w:r>
      <w:bookmarkStart w:id="12" w:name="צד_ג"/>
      <w:bookmarkStart w:id="13" w:name="Decision1"/>
      <w:bookmarkStart w:id="14" w:name="סוג_מסמך"/>
      <w:bookmarkStart w:id="15" w:name="צד_ג"/>
      <w:bookmarkStart w:id="16" w:name="Decision1"/>
      <w:bookmarkStart w:id="17" w:name="סוג_מסמך"/>
      <w:bookmarkEnd w:id="15"/>
      <w:bookmarkEnd w:id="16"/>
      <w:bookmarkEnd w:id="17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color w:val="000000"/>
          <w:sz w:val="22"/>
          <w:u w:val="single"/>
        </w:rPr>
      </w:pPr>
      <w:bookmarkStart w:id="18" w:name="LastJudge"/>
      <w:bookmarkStart w:id="19" w:name="PsakDin"/>
      <w:bookmarkEnd w:id="18"/>
      <w:bookmarkEnd w:id="19"/>
      <w:r>
        <w:rPr>
          <w:b/>
          <w:b/>
          <w:bCs/>
          <w:color w:val="000000"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20" w:name="PsakDin"/>
      <w:bookmarkStart w:id="21" w:name="ABSTRACT_START"/>
      <w:bookmarkEnd w:id="20"/>
      <w:bookmarkEnd w:id="21"/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329</w:t>
      </w:r>
      <w:r>
        <w:rPr>
          <w:sz w:val="22"/>
          <w:rtl w:val="true"/>
        </w:rPr>
        <w:t xml:space="preserve"> (</w:t>
      </w:r>
      <w:r>
        <w:rPr>
          <w:sz w:val="22"/>
        </w:rPr>
        <w:t>1</w:t>
      </w:r>
      <w:r>
        <w:rPr>
          <w:sz w:val="22"/>
          <w:rtl w:val="true"/>
        </w:rPr>
        <w:t>) (</w:t>
      </w:r>
      <w:r>
        <w:rPr>
          <w:sz w:val="22"/>
        </w:rPr>
        <w:t>2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340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.,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 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והסתיעות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תשכ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rtl w:val="true"/>
        </w:rPr>
        <w:t xml:space="preserve">- </w:t>
      </w:r>
      <w:r>
        <w:rPr>
          <w:sz w:val="22"/>
        </w:rPr>
        <w:t>1961</w:t>
      </w:r>
      <w:bookmarkStart w:id="22" w:name="ABSTRACT_END"/>
      <w:bookmarkEnd w:id="22"/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rtl w:val="true"/>
        </w:rPr>
        <w:t>סיפור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בתמצית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27.07.01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נצרת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תשחורת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למזלם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ושמא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למזל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נפצעו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ולמשמע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להסתיים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באסון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ובמסגרתה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7236/99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בנצרת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בנצרת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3525/01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ובוגר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גילאי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בהתאמה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מרביתן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1986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נתקבלו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לעמדתם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הסתפקו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סניגורם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שיחותיהם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תרבותיים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קבוצת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להתמודדות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ופגיעה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ומחוייבות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שעיקרו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תוארו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שנשמעה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במסמכים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מעבידים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תיאור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לצערי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עסקינן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וכפרה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ממדרגה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סכסוכים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התוצאות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השערה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למזל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זרועות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בוחלים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במלוא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תרתי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לצערי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לעתיד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סולחה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נעדרי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לפרנסת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ככדורגלן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בדוגמאות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נעדרי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בהסדרי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הטובה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כשלעצמה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לסולחה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נימוק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כמסתבר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שנשמעו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סולחה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בסולחה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להבדיל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28.07.01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31.07.01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BodyText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BodyTextIndent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נצרת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7236/99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ובדוחק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איפוא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BodyText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שגרמו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יחולט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השתמשו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בפיצוי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סלימאן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ועזמי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סלימאן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-. </w:t>
      </w:r>
      <w:r>
        <w:rPr>
          <w:sz w:val="22"/>
        </w:rPr>
        <w:t>5,000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-. </w:t>
      </w:r>
      <w:r>
        <w:rPr>
          <w:sz w:val="22"/>
        </w:rPr>
        <w:t>10,000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מדויקת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מחיובם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לנזקים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מאידך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ing1"/>
        <w:spacing w:lineRule="exact" w:line="320" w:before="0" w:after="80"/>
        <w:ind w:firstLine="283" w:end="0"/>
        <w:jc w:val="both"/>
        <w:rPr>
          <w:color w:val="000000"/>
          <w:sz w:val="22"/>
          <w:szCs w:val="24"/>
        </w:rPr>
      </w:pPr>
      <w:r>
        <w:rPr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היום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ז</w:t>
      </w:r>
      <w:r>
        <w:rPr>
          <w:color w:val="000000"/>
          <w:sz w:val="22"/>
          <w:szCs w:val="24"/>
          <w:rtl w:val="true"/>
        </w:rPr>
        <w:t xml:space="preserve">' </w:t>
      </w:r>
      <w:r>
        <w:rPr>
          <w:color w:val="000000"/>
          <w:sz w:val="22"/>
          <w:sz w:val="22"/>
          <w:szCs w:val="24"/>
          <w:rtl w:val="true"/>
        </w:rPr>
        <w:t>בניסן</w:t>
      </w:r>
      <w:r>
        <w:rPr>
          <w:color w:val="000000"/>
          <w:sz w:val="22"/>
          <w:szCs w:val="24"/>
          <w:rtl w:val="true"/>
        </w:rPr>
        <w:t xml:space="preserve">, </w:t>
      </w:r>
      <w:r>
        <w:rPr>
          <w:color w:val="000000"/>
          <w:sz w:val="22"/>
          <w:sz w:val="22"/>
          <w:szCs w:val="24"/>
          <w:rtl w:val="true"/>
        </w:rPr>
        <w:t>תשס</w:t>
      </w:r>
      <w:r>
        <w:rPr>
          <w:color w:val="000000"/>
          <w:sz w:val="22"/>
          <w:szCs w:val="24"/>
          <w:rtl w:val="true"/>
        </w:rPr>
        <w:t>"</w:t>
      </w:r>
      <w:r>
        <w:rPr>
          <w:color w:val="000000"/>
          <w:sz w:val="22"/>
          <w:sz w:val="22"/>
          <w:szCs w:val="24"/>
          <w:rtl w:val="true"/>
        </w:rPr>
        <w:t>ב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  <w:rtl w:val="true"/>
        </w:rPr>
        <w:t>(</w:t>
      </w:r>
      <w:r>
        <w:rPr>
          <w:color w:val="000000"/>
          <w:sz w:val="22"/>
          <w:szCs w:val="24"/>
        </w:rPr>
        <w:t>20</w:t>
      </w:r>
      <w:r>
        <w:rPr>
          <w:color w:val="000000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במרץ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</w:rPr>
        <w:t>2002</w:t>
      </w:r>
      <w:r>
        <w:rPr>
          <w:color w:val="000000"/>
          <w:sz w:val="22"/>
          <w:szCs w:val="24"/>
          <w:rtl w:val="true"/>
        </w:rPr>
        <w:t xml:space="preserve">) </w:t>
      </w:r>
      <w:r>
        <w:rPr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הצדדים</w:t>
      </w:r>
      <w:r>
        <w:rPr>
          <w:color w:val="000000"/>
          <w:sz w:val="22"/>
          <w:szCs w:val="24"/>
          <w:rtl w:val="true"/>
        </w:rPr>
        <w:t xml:space="preserve">( </w:t>
      </w:r>
      <w:r>
        <w:rPr>
          <w:color w:val="000000"/>
          <w:sz w:val="22"/>
          <w:sz w:val="22"/>
          <w:szCs w:val="24"/>
          <w:rtl w:val="true"/>
        </w:rPr>
        <w:t>הסניגור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לא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התייצב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ובית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המשפט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המתין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למתן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גזר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הדין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במשך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</w:rPr>
        <w:t>15</w:t>
      </w:r>
      <w:r>
        <w:rPr>
          <w:color w:val="000000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דקות</w:t>
      </w:r>
      <w:r>
        <w:rPr>
          <w:color w:val="000000"/>
          <w:sz w:val="22"/>
          <w:szCs w:val="24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2660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גלפז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23" w:name="Decision1"/>
      <w:bookmarkEnd w:id="23"/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/Users/liorb/Downloads/study2025-p2/m011168b.doc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1168/01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עלוש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sz w:val="28"/>
      <w:szCs w:val="28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2010-03-14T03:59:00Z</dcterms:created>
  <dc:creator> </dc:creator>
  <dc:description/>
  <cp:keywords/>
  <dc:language>en-IL</dc:language>
  <cp:lastModifiedBy>eli</cp:lastModifiedBy>
  <dcterms:modified xsi:type="dcterms:W3CDTF">2010-03-14T03:59:00Z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עלוש נג'ים חסן;עלוש נג'ים מוהנא</vt:lpwstr>
  </property>
  <property fmtid="{D5CDD505-2E9C-101B-9397-08002B2CF9AE}" pid="4" name="CITY">
    <vt:lpwstr>נצ'</vt:lpwstr>
  </property>
  <property fmtid="{D5CDD505-2E9C-101B-9397-08002B2CF9AE}" pid="5" name="DATE">
    <vt:lpwstr>20020320</vt:lpwstr>
  </property>
  <property fmtid="{D5CDD505-2E9C-101B-9397-08002B2CF9AE}" pid="6" name="ISABSTRACT">
    <vt:lpwstr>Y</vt:lpwstr>
  </property>
  <property fmtid="{D5CDD505-2E9C-101B-9397-08002B2CF9AE}" pid="7" name="JUDGE">
    <vt:lpwstr>חיים גלפז</vt:lpwstr>
  </property>
  <property fmtid="{D5CDD505-2E9C-101B-9397-08002B2CF9AE}" pid="8" name="LAWYER">
    <vt:lpwstr>גלעד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1168</vt:lpwstr>
  </property>
  <property fmtid="{D5CDD505-2E9C-101B-9397-08002B2CF9AE}" pid="29" name="PROCYEAR">
    <vt:lpwstr>01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