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24"/>
        </w:rPr>
      </w:pPr>
      <w:bookmarkStart w:id="0" w:name="LastJudge"/>
      <w:bookmarkEnd w:id="0"/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rFonts w:cs="Times New Roman"/>
          <w:sz w:val="24"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706"/>
        <w:gridCol w:w="908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000129/03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נצרת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06/07/2003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מוניץ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נחמה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  <w:t> </w:t>
      </w:r>
    </w:p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  <w:t> </w:t>
      </w:r>
    </w:p>
    <w:p>
      <w:pPr>
        <w:pStyle w:val="Style11"/>
        <w:ind w:end="0"/>
        <w:jc w:val="both"/>
        <w:rPr/>
      </w:pPr>
      <w:r>
        <w:rPr>
          <w:rtl w:val="true"/>
        </w:rPr>
        <w:t> </w:t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914"/>
        <w:gridCol w:w="906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bookmarkStart w:id="1" w:name="FirstAppellant"/>
            <w:bookmarkEnd w:id="1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bookmarkStart w:id="2" w:name="FirstLawyer"/>
            <w:bookmarkEnd w:id="2"/>
            <w:r>
              <w:rPr>
                <w:sz w:val="24"/>
                <w:sz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</w:t>
            </w:r>
          </w:p>
        </w:tc>
        <w:tc>
          <w:tcPr>
            <w:tcW w:w="3914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פרקליטות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צפון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906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bookmarkStart w:id="3" w:name="שם_ב"/>
            <w:bookmarkEnd w:id="3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אמארה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עלי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מקארי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אסד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עואודה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בילאל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שמי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3914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</w:rPr>
              <w:t>1</w:t>
            </w:r>
            <w:r>
              <w:rPr>
                <w:b w:val="false"/>
                <w:bCs w:val="false"/>
                <w:sz w:val="24"/>
                <w:rtl w:val="true"/>
              </w:rPr>
              <w:t xml:space="preserve"> .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ח</w:t>
            </w:r>
            <w:r>
              <w:rPr>
                <w:b w:val="false"/>
                <w:bCs w:val="false"/>
                <w:sz w:val="24"/>
                <w:rtl w:val="true"/>
              </w:rPr>
              <w:t>'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טיב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וליד</w:t>
            </w:r>
            <w:bookmarkStart w:id="4" w:name="בא_כוח_ב"/>
            <w:bookmarkEnd w:id="4"/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</w:rPr>
              <w:t>2</w:t>
            </w:r>
            <w:r>
              <w:rPr>
                <w:b w:val="false"/>
                <w:bCs w:val="false"/>
                <w:sz w:val="24"/>
                <w:rtl w:val="true"/>
              </w:rPr>
              <w:t xml:space="preserve"> .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עאבד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מג</w:t>
            </w:r>
            <w:r>
              <w:rPr>
                <w:b w:val="false"/>
                <w:bCs w:val="false"/>
                <w:sz w:val="24"/>
                <w:rtl w:val="true"/>
              </w:rPr>
              <w:t>'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די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</w:rPr>
              <w:t>3</w:t>
            </w:r>
            <w:r>
              <w:rPr>
                <w:b w:val="false"/>
                <w:bCs w:val="false"/>
                <w:sz w:val="24"/>
                <w:rtl w:val="true"/>
              </w:rPr>
              <w:t xml:space="preserve"> .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מסאלחה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ראפי</w:t>
            </w:r>
          </w:p>
        </w:tc>
        <w:tc>
          <w:tcPr>
            <w:tcW w:w="906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  <w:t> </w:t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המאשימה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אין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הופעה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מסאלחה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מס</w:t>
            </w:r>
            <w:r>
              <w:rPr>
                <w:b w:val="false"/>
                <w:bCs w:val="false"/>
                <w:sz w:val="24"/>
                <w:rtl w:val="true"/>
              </w:rPr>
              <w:t xml:space="preserve">' </w:t>
            </w:r>
            <w:r>
              <w:rPr>
                <w:b w:val="false"/>
                <w:bCs w:val="false"/>
                <w:sz w:val="24"/>
              </w:rPr>
              <w:t>3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בעצמו</w:t>
            </w:r>
          </w:p>
        </w:tc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  <w:t> </w:t>
      </w:r>
    </w:p>
    <w:p>
      <w:pPr>
        <w:pStyle w:val="Heading4"/>
        <w:ind w:end="0"/>
        <w:jc w:val="center"/>
        <w:rPr/>
      </w:pPr>
      <w:bookmarkStart w:id="5" w:name="LastJudge"/>
      <w:bookmarkStart w:id="6" w:name="PsakDin"/>
      <w:bookmarkEnd w:id="5"/>
      <w:bookmarkEnd w:id="6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Heading4"/>
        <w:ind w:end="0"/>
        <w:jc w:val="center"/>
        <w:rPr/>
      </w:pPr>
      <w:bookmarkStart w:id="7" w:name="PsakDin"/>
      <w:bookmarkEnd w:id="7"/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auto" w:line="24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עואודה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"),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אמארה</w:t>
      </w:r>
      <w:r>
        <w:rPr>
          <w:rtl w:val="true"/>
        </w:rPr>
        <w:t xml:space="preserve">, </w:t>
      </w:r>
      <w:r>
        <w:rPr>
          <w:rtl w:val="true"/>
        </w:rPr>
        <w:t>ואסד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מקארו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"),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</w:rPr>
        <w:t>1</w:t>
      </w:r>
      <w:r>
        <w:rPr>
          <w:rtl w:val="true"/>
        </w:rPr>
        <w:t xml:space="preserve">. </w:t>
        <w:tab/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>)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Cs/>
        </w:rPr>
        <w:t>2</w:t>
      </w:r>
      <w:r>
        <w:rPr>
          <w:rtl w:val="true"/>
        </w:rPr>
        <w:t xml:space="preserve">. </w:t>
        <w:tab/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>) (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 xml:space="preserve">. </w:t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bookmarkStart w:id="8" w:name="ABSTRACT_START"/>
      <w:bookmarkEnd w:id="8"/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),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כבקשתו</w:t>
      </w:r>
      <w:bookmarkStart w:id="9" w:name="ABSTRACT_END"/>
      <w:bookmarkEnd w:id="9"/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19/3/03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טלפוניים</w:t>
      </w:r>
      <w:r>
        <w:rPr>
          <w:rtl w:val="true"/>
        </w:rPr>
        <w:t xml:space="preserve">,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19:30</w:t>
      </w:r>
      <w:r>
        <w:rPr>
          <w:rtl w:val="true"/>
        </w:rPr>
        <w:t xml:space="preserve"> </w:t>
      </w:r>
      <w:r>
        <w:rPr>
          <w:rtl w:val="true"/>
        </w:rPr>
        <w:t>בערב</w:t>
      </w:r>
      <w:r>
        <w:rPr>
          <w:rtl w:val="true"/>
        </w:rPr>
        <w:t xml:space="preserve">,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וירכוש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20:15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F.N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35258</w:t>
      </w:r>
      <w:r>
        <w:rPr/>
        <w:t>L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לפארס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המיצובישי</w:t>
      </w:r>
      <w:r>
        <w:rPr>
          <w:rtl w:val="true"/>
        </w:rPr>
        <w:t xml:space="preserve">"),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בטויוטה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ופארס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לרכישתם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21:49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,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המרץ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ומשמשים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נסוגות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tl w:val="true"/>
        </w:rPr>
        <w:t xml:space="preserve">,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tl w:val="true"/>
        </w:rPr>
        <w:t xml:space="preserve">. </w:t>
      </w:r>
      <w:r>
        <w:rPr>
          <w:u w:val="single"/>
          <w:rtl w:val="true"/>
        </w:rPr>
        <w:t>הגישה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פסק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המקובלת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"/>
        <w:spacing w:lineRule="auto" w:line="240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,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tl w:val="true"/>
        </w:rPr>
        <w:t xml:space="preserve">, </w:t>
      </w:r>
      <w:r>
        <w:rPr>
          <w:rtl w:val="true"/>
        </w:rPr>
        <w:t>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שיכנעו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ומופחת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וממושמע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הציפיות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תיכונית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tl w:val="true"/>
        </w:rPr>
        <w:t xml:space="preserve">,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חידדו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 xml:space="preserve">. 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. 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והעבריני</w:t>
      </w:r>
      <w:r>
        <w:rPr>
          <w:rtl w:val="true"/>
        </w:rPr>
        <w:t xml:space="preserve">,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טבעם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tl w:val="true"/>
        </w:rPr>
        <w:t xml:space="preserve">, </w:t>
      </w:r>
      <w:r>
        <w:rPr>
          <w:rtl w:val="true"/>
        </w:rPr>
        <w:t>מעביר</w:t>
      </w:r>
      <w:r>
        <w:rPr>
          <w:rtl w:val="true"/>
        </w:rPr>
        <w:t xml:space="preserve">,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:-</w:t>
      </w:r>
    </w:p>
    <w:p>
      <w:pPr>
        <w:pStyle w:val="BodyTextIndent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>". (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2304/02</w:t>
      </w:r>
      <w:r>
        <w:rPr>
          <w:rtl w:val="true"/>
        </w:rPr>
        <w:t xml:space="preserve">,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רובין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/>
        <w:t>361</w:t>
      </w:r>
      <w:r>
        <w:rPr>
          <w:rtl w:val="true"/>
        </w:rPr>
        <w:t xml:space="preserve">).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מחבל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שהתרחשו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99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716</w:t>
      </w:r>
      <w:r>
        <w:rPr>
          <w:b/>
          <w:bCs/>
          <w:rtl w:val="true"/>
        </w:rPr>
        <w:t xml:space="preserve">).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1399/91</w:t>
      </w:r>
      <w:r>
        <w:rPr>
          <w:rtl w:val="true"/>
        </w:rPr>
        <w:t xml:space="preserve">, </w:t>
      </w:r>
      <w:r>
        <w:rPr>
          <w:rtl w:val="true"/>
        </w:rPr>
        <w:t>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177</w:t>
      </w:r>
      <w:r>
        <w:rPr>
          <w:rtl w:val="true"/>
        </w:rPr>
        <w:t xml:space="preserve">: </w:t>
      </w:r>
    </w:p>
    <w:p>
      <w:pPr>
        <w:pStyle w:val="BodyTextIndent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tl w:val="true"/>
        </w:rPr>
        <w:t xml:space="preserve">, </w:t>
      </w:r>
      <w:r>
        <w:rPr>
          <w:rtl w:val="true"/>
        </w:rPr>
        <w:t>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ועתידו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ובהרתעתם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".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טובה</w:t>
      </w:r>
      <w:r>
        <w:rPr>
          <w:rtl w:val="true"/>
        </w:rPr>
        <w:t xml:space="preserve">"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המגנה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הממשיים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4/8/2003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09:00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להופיע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לנוחיות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כתובת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כפר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פלפ</w:t>
      </w:r>
      <w:r>
        <w:rPr>
          <w:b/>
          <w:bCs/>
          <w:rtl w:val="true"/>
        </w:rPr>
        <w:t xml:space="preserve">': </w:t>
      </w:r>
      <w:r>
        <w:rPr>
          <w:b/>
          <w:bCs/>
        </w:rPr>
        <w:t>053/654674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הפגרה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1/8/03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2003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כוחו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Style12"/>
              <w:spacing w:before="240" w:after="60"/>
              <w:ind w:end="0"/>
              <w:jc w:val="center"/>
              <w:rPr>
                <w:b w:val="false"/>
                <w:bCs/>
                <w:u w:val="none"/>
              </w:rPr>
            </w:pPr>
            <w:r>
              <w:rPr>
                <w:b w:val="false"/>
                <w:b w:val="false"/>
                <w:bCs/>
                <w:u w:val="none"/>
                <w:rtl w:val="true"/>
              </w:rPr>
              <w:t xml:space="preserve">מוניץ  נחמה </w:t>
            </w:r>
            <w:r>
              <w:rPr>
                <w:b w:val="false"/>
                <w:bCs/>
                <w:u w:val="none"/>
                <w:rtl w:val="true"/>
              </w:rPr>
              <w:t xml:space="preserve">, </w:t>
            </w:r>
            <w:r>
              <w:rPr>
                <w:b w:val="false"/>
                <w:b w:val="false"/>
                <w:bCs/>
                <w:u w:val="none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>
          <w:sz w:val="12"/>
          <w:szCs w:val="14"/>
        </w:rPr>
      </w:pPr>
      <w:r>
        <w:rPr>
          <w:sz w:val="12"/>
          <w:szCs w:val="14"/>
        </w:rPr>
        <w:t>000129/03</w:t>
      </w:r>
      <w:r>
        <w:rPr>
          <w:sz w:val="12"/>
          <w:sz w:val="12"/>
          <w:szCs w:val="14"/>
          <w:rtl w:val="true"/>
        </w:rPr>
        <w:t>פ</w:t>
      </w:r>
      <w:r>
        <w:rPr>
          <w:rFonts w:cs="Times New Roman"/>
          <w:sz w:val="12"/>
          <w:sz w:val="12"/>
          <w:szCs w:val="14"/>
          <w:rtl w:val="true"/>
        </w:rPr>
        <w:t xml:space="preserve">  </w:t>
      </w:r>
      <w:r>
        <w:rPr>
          <w:sz w:val="12"/>
          <w:szCs w:val="14"/>
        </w:rPr>
        <w:t>054</w:t>
      </w:r>
      <w:r>
        <w:rPr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מרב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כהן</w:t>
      </w:r>
    </w:p>
    <w:p>
      <w:pPr>
        <w:pStyle w:val="Normal"/>
        <w:ind w:end="0"/>
        <w:jc w:val="both"/>
        <w:rPr>
          <w:sz w:val="12"/>
          <w:szCs w:val="14"/>
        </w:rPr>
      </w:pPr>
      <w:r>
        <w:rPr>
          <w:sz w:val="12"/>
          <w:sz w:val="12"/>
          <w:szCs w:val="14"/>
          <w:rtl w:val="true"/>
        </w:rPr>
        <w:t>נוסח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מסמך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זה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כפוף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לשינויי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ניסוח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/Users/liorb/Downloads/study2025-p2/m03129b.doc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129/03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אמארה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480"/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480"/>
      <w:ind w:hanging="0" w:start="720" w:end="0"/>
      <w:jc w:val="both"/>
    </w:pPr>
    <w:rPr>
      <w:b/>
      <w:bCs/>
      <w:sz w:val="24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2004-05-17T08:01:00Z</dcterms:created>
  <dc:creator> </dc:creator>
  <dc:description/>
  <dc:language>en-IL</dc:language>
  <cp:lastModifiedBy>user</cp:lastModifiedBy>
  <cp:lastPrinted>2002-12-16T10:56:00Z</cp:lastPrinted>
  <dcterms:modified xsi:type="dcterms:W3CDTF">2004-05-17T09:16:00Z</dcterms:modified>
  <cp:revision>4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אמארה עלי;מקארי אסד;עואודה בילאל</vt:lpwstr>
  </property>
  <property fmtid="{D5CDD505-2E9C-101B-9397-08002B2CF9AE}" pid="4" name="CITY">
    <vt:lpwstr>נצ'</vt:lpwstr>
  </property>
  <property fmtid="{D5CDD505-2E9C-101B-9397-08002B2CF9AE}" pid="5" name="DATE">
    <vt:lpwstr>20030706</vt:lpwstr>
  </property>
  <property fmtid="{D5CDD505-2E9C-101B-9397-08002B2CF9AE}" pid="6" name="ISABSTRACT">
    <vt:lpwstr>Y</vt:lpwstr>
  </property>
  <property fmtid="{D5CDD505-2E9C-101B-9397-08002B2CF9AE}" pid="7" name="JUDGE">
    <vt:lpwstr>מוניץ  נחמה</vt:lpwstr>
  </property>
  <property fmtid="{D5CDD505-2E9C-101B-9397-08002B2CF9AE}" pid="8" name="LAWYER">
    <vt:lpwstr>ח'טיב וליד;עאבד מג'די;מסאלחה ראפי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129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7</vt:lpwstr>
  </property>
</Properties>
</file>