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2"/>
          <w:szCs w:val="2"/>
        </w:rPr>
      </w:pPr>
      <w:bookmarkStart w:id="0" w:name="LastJudge"/>
      <w:bookmarkStart w:id="1" w:name="FirstLawyer"/>
      <w:bookmarkEnd w:id="0"/>
      <w:bookmarkEnd w:id="1"/>
      <w:r>
        <w:rPr>
          <w:rFonts w:cs="Times New Roman"/>
          <w:b/>
          <w:bCs/>
          <w:sz w:val="2"/>
          <w:szCs w:val="2"/>
          <w:rtl w:val="true"/>
        </w:rPr>
        <w:t xml:space="preserve"> </w:t>
      </w:r>
    </w:p>
    <w:p>
      <w:pPr>
        <w:pStyle w:val="Caption"/>
        <w:ind w:end="0"/>
        <w:jc w:val="center"/>
        <w:rPr>
          <w:sz w:val="26"/>
        </w:rPr>
      </w:pP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001341/07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04/07/2007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-54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האפט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-27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4" w:name="בא_כוח_א"/>
            <w:bookmarkEnd w:id="4"/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פרנקו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bookmarkStart w:id="7" w:name="בא_כוח_ב"/>
            <w:bookmarkEnd w:id="7"/>
            <w:r>
              <w:rPr>
                <w:b/>
                <w:b/>
                <w:bCs/>
                <w:sz w:val="22"/>
                <w:sz w:val="22"/>
                <w:rtl w:val="true"/>
              </w:rPr>
              <w:t>הנאשמים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54"/>
        <w:gridCol w:w="1337"/>
      </w:tblGrid>
      <w:tr>
        <w:trPr/>
        <w:tc>
          <w:tcPr>
            <w:tcW w:w="725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שחם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שוורץ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פמ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צ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1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ניזאר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rtl w:val="true"/>
              </w:rPr>
              <w:t xml:space="preserve">: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מוסקוביץ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מהסנגוריה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הציבורית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133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נוכחים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18"/>
          <w:szCs w:val="20"/>
        </w:rPr>
      </w:pPr>
      <w:r>
        <w:rPr>
          <w:b/>
          <w:bCs/>
          <w:sz w:val="18"/>
          <w:szCs w:val="20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10" w:name="LastJudge"/>
      <w:bookmarkStart w:id="11" w:name="FirstLawyer"/>
      <w:bookmarkStart w:id="12" w:name="PsakDin"/>
      <w:bookmarkEnd w:id="10"/>
      <w:bookmarkEnd w:id="11"/>
      <w:bookmarkEnd w:id="12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>
          <w:sz w:val="22"/>
        </w:rPr>
      </w:pPr>
      <w:bookmarkStart w:id="15" w:name="ABSTRACT_START"/>
      <w:bookmarkEnd w:id="15"/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לגנוב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הסתייעות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bookmarkStart w:id="16" w:name="ABSTRACT_END"/>
      <w:bookmarkEnd w:id="16"/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אותר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בהתחשב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ההנאה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30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16.01.07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720" w:end="0"/>
        <w:jc w:val="both"/>
        <w:rPr>
          <w:sz w:val="30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לאחריה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פקודת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לאחריה</w:t>
      </w:r>
      <w:r>
        <w:rPr>
          <w:sz w:val="22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הפירוט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</w:t>
      </w:r>
      <w:r>
        <w:rPr>
          <w:sz w:val="22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: </w:t>
        <w:tab/>
      </w:r>
    </w:p>
    <w:p>
      <w:pPr>
        <w:pStyle w:val="Normal"/>
        <w:ind w:firstLine="720" w:end="0"/>
        <w:jc w:val="both"/>
        <w:rPr/>
      </w:pP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3575/05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).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2767/05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2883/01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3575/05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2373/04</w:t>
      </w:r>
      <w:r>
        <w:rPr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2038/05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).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1880/04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).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16.01.07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, </w:t>
      </w:r>
      <w:r>
        <w:rPr>
          <w:rtl w:val="true"/>
        </w:rPr>
        <w:t>הינני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חרמון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פונטיאק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6297408</w:t>
      </w:r>
      <w:r>
        <w:rPr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נסטיה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314269408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בנצרת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 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54678313-1341/07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והודעה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04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ביולי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2007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בתמוז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Cs/>
          <w:sz w:val="22"/>
          <w:rtl w:val="true"/>
        </w:rPr>
        <w:t xml:space="preserve">                                                                                                                                                       </w:t>
      </w:r>
    </w:p>
    <w:tbl>
      <w:tblPr>
        <w:tblW w:w="2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4"/>
      </w:tblGrid>
      <w:tr>
        <w:trPr/>
        <w:tc>
          <w:tcPr>
            <w:tcW w:w="269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האפט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b/>
          <w:b/>
          <w:bCs/>
          <w:sz w:val="12"/>
          <w:sz w:val="12"/>
          <w:szCs w:val="14"/>
          <w:rtl w:val="true"/>
        </w:rPr>
        <w:t>יבגניה</w:t>
      </w:r>
      <w:r>
        <w:rPr>
          <w:rFonts w:cs="Times New Roman"/>
          <w:b/>
          <w:b/>
          <w:bCs/>
          <w:sz w:val="12"/>
          <w:sz w:val="12"/>
          <w:szCs w:val="14"/>
          <w:rtl w:val="true"/>
        </w:rPr>
        <w:t xml:space="preserve"> </w:t>
      </w:r>
      <w:r>
        <w:rPr>
          <w:b/>
          <w:bCs/>
          <w:sz w:val="12"/>
          <w:szCs w:val="14"/>
          <w:rtl w:val="true"/>
        </w:rPr>
        <w:t>(</w:t>
      </w:r>
      <w:r>
        <w:rPr>
          <w:b/>
          <w:b/>
          <w:bCs/>
          <w:sz w:val="12"/>
          <w:sz w:val="12"/>
          <w:szCs w:val="14"/>
          <w:rtl w:val="true"/>
        </w:rPr>
        <w:t>דורין</w:t>
      </w:r>
      <w:r>
        <w:rPr>
          <w:b/>
          <w:bCs/>
          <w:sz w:val="12"/>
          <w:szCs w:val="14"/>
          <w:rtl w:val="true"/>
        </w:rPr>
        <w:t xml:space="preserve">) </w:t>
      </w:r>
      <w:r>
        <w:rPr>
          <w:b/>
          <w:b/>
          <w:bCs/>
          <w:sz w:val="12"/>
          <w:sz w:val="12"/>
          <w:szCs w:val="14"/>
          <w:rtl w:val="true"/>
        </w:rPr>
        <w:t>מלמוד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22"/>
        </w:rPr>
      </w:pPr>
      <w:r>
        <w:rPr>
          <w:color w:val="000000"/>
          <w:sz w:val="22"/>
          <w:sz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/Users/liorb/Downloads/study2025-p2/s07001341-239.doc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1341/07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תומר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פרנקו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2007-07-05T06:41:00Z</dcterms:created>
  <dc:creator> </dc:creator>
  <dc:description/>
  <dc:language>en-IL</dc:language>
  <cp:lastModifiedBy>home</cp:lastModifiedBy>
  <dcterms:modified xsi:type="dcterms:W3CDTF">2007-07-05T07:27:00Z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תומר פרנקו;שמואל אשר</vt:lpwstr>
  </property>
  <property fmtid="{D5CDD505-2E9C-101B-9397-08002B2CF9AE}" pid="4" name="CITY">
    <vt:lpwstr>נצ'</vt:lpwstr>
  </property>
  <property fmtid="{D5CDD505-2E9C-101B-9397-08002B2CF9AE}" pid="5" name="DATE">
    <vt:lpwstr>20070704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כרמלה רוטפלד   האפט</vt:lpwstr>
  </property>
  <property fmtid="{D5CDD505-2E9C-101B-9397-08002B2CF9AE}" pid="9" name="LAWYER">
    <vt:lpwstr>רן שחם;תומר שוורץ;אבי מוסקוביץ'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1341</vt:lpwstr>
  </property>
  <property fmtid="{D5CDD505-2E9C-101B-9397-08002B2CF9AE}" pid="27" name="PROCYEAR">
    <vt:lpwstr>07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