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: </w:t>
      </w:r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</w:p>
    <w:p>
      <w:pPr>
        <w:pStyle w:val="Caption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Caption"/>
        <w:ind w:end="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Caption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פלילי</w:t>
            </w:r>
            <w:r>
              <w:rPr>
                <w:b/>
                <w:bCs/>
                <w:sz w:val="24"/>
                <w:rtl w:val="true"/>
              </w:rPr>
              <w:t xml:space="preserve">:  </w:t>
            </w:r>
            <w:r>
              <w:rPr>
                <w:b/>
                <w:bCs/>
                <w:sz w:val="24"/>
              </w:rPr>
              <w:t>000252/03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16/12/2004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  <w:szCs w:val="22"/>
        </w:rPr>
      </w:pPr>
      <w:r>
        <w:rPr>
          <w:b w:val="false"/>
          <w:bCs w:val="false"/>
          <w:sz w:val="24"/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6" w:name="FirstAppellant"/>
            <w:bookmarkEnd w:id="6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6"/>
                <w:sz w:val="26"/>
                <w:rtl w:val="true"/>
              </w:rPr>
              <w:t>ע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עו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6"/>
                <w:sz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צפון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מדאויל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רוני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6"/>
                <w:sz w:val="26"/>
                <w:rtl w:val="true"/>
              </w:rPr>
              <w:t>ע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עו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  <w:szCs w:val="20"/>
              </w:rPr>
            </w:pPr>
            <w:r>
              <w:rPr>
                <w:sz w:val="26"/>
                <w:sz w:val="26"/>
                <w:rtl w:val="true"/>
              </w:rPr>
              <w:t>קניג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בועז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ירושלמי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קניג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בועז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  <w:rtl w:val="true"/>
        </w:rPr>
      </w:r>
      <w:bookmarkStart w:id="11" w:name="סוג_מסמך"/>
      <w:bookmarkStart w:id="12" w:name="סוג_מסמך"/>
      <w:bookmarkEnd w:id="12"/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8"/>
          <w:sz w:val="28"/>
          <w:szCs w:val="28"/>
          <w:highlight w:val="yellow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highlight w:val="yellow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highlight w:val="yellow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highlight w:val="yellow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highlight w:val="yellow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highlight w:val="yellow"/>
          <w:rtl w:val="true"/>
        </w:rPr>
        <w:t xml:space="preserve"> </w:t>
      </w:r>
      <w:r>
        <w:rPr>
          <w:b/>
          <w:bCs/>
          <w:sz w:val="28"/>
          <w:szCs w:val="28"/>
          <w:highlight w:val="yellow"/>
          <w:rtl w:val="true"/>
        </w:rPr>
        <w:t xml:space="preserve">-  </w:t>
      </w:r>
      <w:r>
        <w:rPr>
          <w:b/>
          <w:b/>
          <w:bCs/>
          <w:sz w:val="28"/>
          <w:sz w:val="28"/>
          <w:szCs w:val="28"/>
          <w:highlight w:val="yellow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highlight w:val="yellow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highlight w:val="yellow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highlight w:val="yellow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highlight w:val="yellow"/>
          <w:rtl w:val="true"/>
        </w:rPr>
        <w:t>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3" w:name="LastJudge"/>
      <w:bookmarkStart w:id="14" w:name="LastJudge"/>
      <w:bookmarkEnd w:id="14"/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bookmarkStart w:id="15" w:name="ABSTRACT_START"/>
      <w:bookmarkEnd w:id="15"/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מדאויל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bookmarkStart w:id="16" w:name="ABSTRACT_END"/>
        <w:bookmarkEnd w:id="16"/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17/10/03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09:35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דוברובין</w:t>
      </w:r>
      <w:r>
        <w:rPr>
          <w:rtl w:val="true"/>
        </w:rPr>
        <w:t xml:space="preserve">.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קצין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המבחן</w:t>
      </w:r>
      <w:r>
        <w:rPr>
          <w:sz w:val="28"/>
          <w:szCs w:val="26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התסקיר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18/6/04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17-8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והתפרנסו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1986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בתומה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העיריה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28/6/04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7/11/04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מ</w:t>
      </w:r>
      <w:hyperlink r:id="rId8">
        <w:r>
          <w:rPr>
            <w:rStyle w:val="Hyperlink"/>
            <w:rtl w:val="true"/>
          </w:rPr>
          <w:t>אז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1/04</w:t>
        </w:r>
      </w:hyperlink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.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tl w:val="true"/>
        </w:rPr>
        <w:t xml:space="preserve">,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לנדאו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ימעד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שבמניעה</w:t>
      </w:r>
      <w:r>
        <w:rPr>
          <w:rtl w:val="true"/>
        </w:rPr>
        <w:t xml:space="preserve">, 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השתקם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במנין</w:t>
      </w:r>
      <w:r>
        <w:rPr>
          <w:rtl w:val="true"/>
        </w:rPr>
        <w:t xml:space="preserve">, </w:t>
      </w:r>
      <w:r>
        <w:rPr>
          <w:rtl w:val="true"/>
        </w:rPr>
        <w:t>בשיקולינו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color w:val="000080"/>
          <w:sz w:val="4"/>
          <w:szCs w:val="4"/>
        </w:rPr>
      </w:pPr>
      <w:r>
        <w:rPr>
          <w:b/>
          <w:bCs/>
          <w:color w:val="000080"/>
          <w:sz w:val="4"/>
          <w:szCs w:val="4"/>
        </w:rPr>
        <w:t>5129371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Cs w:val="18"/>
        </w:rPr>
        <w:t>00252/03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מרב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כהן</w:t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 w:val="16"/>
          <w:szCs w:val="18"/>
          <w:rtl w:val="true"/>
        </w:rPr>
        <w:t>נוסח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מסמך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זה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כפוף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לשינויי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ניסוח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/Users/liorb/Downloads/study2025-p2/m03000252-744.doc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252/03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מדאויל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case/20298778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2017-07-20T12:58:00Z</dcterms:created>
  <dc:creator> </dc:creator>
  <dc:description/>
  <cp:keywords/>
  <dc:language>en-IL</dc:language>
  <cp:lastModifiedBy>run</cp:lastModifiedBy>
  <cp:lastPrinted>2004-11-15T13:27:00Z</cp:lastPrinted>
  <dcterms:modified xsi:type="dcterms:W3CDTF">2017-07-20T12:58:00Z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מדאויל רוני</vt:lpwstr>
  </property>
  <property fmtid="{D5CDD505-2E9C-101B-9397-08002B2CF9AE}" pid="4" name="CASESLISTTMP1">
    <vt:lpwstr>20298778</vt:lpwstr>
  </property>
  <property fmtid="{D5CDD505-2E9C-101B-9397-08002B2CF9AE}" pid="5" name="CITY">
    <vt:lpwstr>נצ'</vt:lpwstr>
  </property>
  <property fmtid="{D5CDD505-2E9C-101B-9397-08002B2CF9AE}" pid="6" name="DATE">
    <vt:lpwstr>20041216</vt:lpwstr>
  </property>
  <property fmtid="{D5CDD505-2E9C-101B-9397-08002B2CF9AE}" pid="7" name="ISABSTRACT">
    <vt:lpwstr>Y</vt:lpwstr>
  </property>
  <property fmtid="{D5CDD505-2E9C-101B-9397-08002B2CF9AE}" pid="8" name="JUDGE">
    <vt:lpwstr>מוניץ  נחמה</vt:lpwstr>
  </property>
  <property fmtid="{D5CDD505-2E9C-101B-9397-08002B2CF9AE}" pid="9" name="LAWLISTTMP1">
    <vt:lpwstr>4216/007.a:2;007.c:2</vt:lpwstr>
  </property>
  <property fmtid="{D5CDD505-2E9C-101B-9397-08002B2CF9AE}" pid="10" name="LAWYER">
    <vt:lpwstr>קניג בועז;ירושלמי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252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