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09"/>
        <w:gridCol w:w="1106"/>
        <w:gridCol w:w="4706"/>
        <w:gridCol w:w="908"/>
      </w:tblGrid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003137/04</w:t>
            </w:r>
          </w:p>
        </w:tc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נצרת</w:t>
            </w:r>
          </w:p>
        </w:tc>
      </w:tr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286" w:hRule="atLeast"/>
        </w:trPr>
        <w:tc>
          <w:tcPr>
            <w:tcW w:w="18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04/11/2004</w:t>
            </w:r>
          </w:p>
        </w:tc>
        <w:tc>
          <w:tcPr>
            <w:tcW w:w="11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הנשיא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כתילי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תאופיק</w:t>
            </w:r>
          </w:p>
        </w:tc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</w:tr>
    </w:tbl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  <w:bookmarkStart w:id="1" w:name="FirstAppellant"/>
            <w:bookmarkStart w:id="2" w:name="שם_א"/>
            <w:bookmarkStart w:id="3" w:name="FirstAppellant"/>
            <w:bookmarkStart w:id="4" w:name="שם_א"/>
            <w:bookmarkEnd w:id="3"/>
            <w:bookmarkEnd w:id="4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bookmarkStart w:id="5" w:name="כינוי_א"/>
            <w:bookmarkStart w:id="6" w:name="בא_כוח_א"/>
            <w:bookmarkEnd w:id="5"/>
            <w:bookmarkEnd w:id="6"/>
            <w:r>
              <w:rPr>
                <w:rtl w:val="true"/>
              </w:rPr>
              <w:t>מאשימה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end"/>
              <w:rPr/>
            </w:pPr>
            <w:r>
              <w:rPr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  <w:p>
            <w:pPr>
              <w:pStyle w:val="Style11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  <w:p>
            <w:pPr>
              <w:pStyle w:val="Style11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  <w:bookmarkStart w:id="7" w:name="שם_ב"/>
            <w:bookmarkStart w:id="8" w:name="שם_ב"/>
            <w:bookmarkEnd w:id="8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עומר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נסר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כנעאן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bookmarkStart w:id="9" w:name="בא_כוח_ב"/>
            <w:bookmarkStart w:id="10" w:name="כינוי_ב"/>
            <w:bookmarkEnd w:id="9"/>
            <w:bookmarkEnd w:id="10"/>
            <w:r>
              <w:rPr>
                <w:rtl w:val="true"/>
              </w:rPr>
              <w:t>נאשם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end"/>
              <w:rPr/>
            </w:pPr>
            <w:r>
              <w:rPr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both"/>
        <w:rPr/>
      </w:pPr>
      <w:r>
        <w:rPr>
          <w:b/>
          <w:b/>
          <w:bCs/>
          <w:sz w:val="24"/>
          <w:sz w:val="24"/>
          <w:rtl w:val="true"/>
        </w:rPr>
        <w:t>נוכחים</w:t>
      </w:r>
      <w:r>
        <w:rPr>
          <w:sz w:val="24"/>
          <w:rtl w:val="true"/>
        </w:rPr>
        <w:t>:</w:t>
        <w:tab/>
        <w:tab/>
      </w:r>
      <w:r>
        <w:rPr>
          <w:sz w:val="24"/>
          <w:sz w:val="24"/>
          <w:rtl w:val="true"/>
        </w:rPr>
        <w:t>בשם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sz w:val="24"/>
          <w:rtl w:val="true"/>
        </w:rPr>
        <w:t xml:space="preserve">: </w:t>
      </w:r>
      <w:r>
        <w:rPr>
          <w:sz w:val="24"/>
          <w:sz w:val="24"/>
          <w:rtl w:val="true"/>
        </w:rPr>
        <w:t>עו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קנטור</w:t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  <w:tab/>
      </w:r>
      <w:r>
        <w:rPr>
          <w:sz w:val="24"/>
          <w:sz w:val="24"/>
          <w:rtl w:val="true"/>
        </w:rPr>
        <w:t>בשם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: </w:t>
      </w:r>
      <w:r>
        <w:rPr>
          <w:sz w:val="24"/>
          <w:sz w:val="24"/>
          <w:rtl w:val="true"/>
        </w:rPr>
        <w:t>בעצמו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bookmarkStart w:id="11" w:name="FirstLawyer"/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bookmarkEnd w:id="11"/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כנעאן</w:t>
      </w:r>
    </w:p>
    <w:p>
      <w:pPr>
        <w:pStyle w:val="Heading"/>
        <w:ind w:end="0"/>
        <w:jc w:val="center"/>
        <w:rPr>
          <w:sz w:val="28"/>
          <w:szCs w:val="28"/>
          <w:u w:val="none"/>
        </w:rPr>
      </w:pPr>
      <w:r>
        <w:rPr>
          <w:sz w:val="28"/>
          <w:szCs w:val="28"/>
          <w:u w:val="none"/>
          <w:rtl w:val="true"/>
        </w:rPr>
      </w:r>
      <w:bookmarkStart w:id="12" w:name="Decision1"/>
      <w:bookmarkStart w:id="13" w:name="Decision1"/>
      <w:bookmarkEnd w:id="13"/>
    </w:p>
    <w:p>
      <w:pPr>
        <w:pStyle w:val="Normal"/>
        <w:ind w:end="0"/>
        <w:jc w:val="center"/>
        <w:rPr>
          <w:b/>
          <w:bCs/>
          <w:sz w:val="28"/>
          <w:szCs w:val="28"/>
          <w:u w:val="single"/>
        </w:rPr>
      </w:pPr>
      <w:bookmarkStart w:id="14" w:name="LastJudge"/>
      <w:bookmarkStart w:id="15" w:name="PsakDin"/>
      <w:bookmarkEnd w:id="14"/>
      <w:bookmarkEnd w:id="15"/>
      <w:r>
        <w:rPr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widowControl w:val="false"/>
        <w:numPr>
          <w:ilvl w:val="0"/>
          <w:numId w:val="2"/>
        </w:numPr>
        <w:ind w:hanging="360" w:start="360" w:end="206"/>
        <w:jc w:val="both"/>
        <w:rPr/>
      </w:pPr>
      <w:bookmarkStart w:id="16" w:name="PsakDin"/>
      <w:bookmarkStart w:id="17" w:name="ABSTRACT_START"/>
      <w:bookmarkEnd w:id="16"/>
      <w:bookmarkEnd w:id="1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1952</w:t>
      </w:r>
      <w:bookmarkStart w:id="18" w:name="ABSTRACT_END"/>
      <w:bookmarkEnd w:id="18"/>
      <w:r>
        <w:rPr>
          <w:rtl w:val="true"/>
        </w:rPr>
        <w:t>.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/>
        <w:t>2</w:t>
      </w:r>
      <w:r>
        <w:rPr>
          <w:rtl w:val="true"/>
        </w:rPr>
        <w:t xml:space="preserve">.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21.7.04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18:30</w:t>
      </w:r>
      <w:r>
        <w:rPr>
          <w:rtl w:val="true"/>
        </w:rPr>
        <w:t xml:space="preserve">, </w:t>
      </w:r>
      <w:r>
        <w:rPr>
          <w:rtl w:val="true"/>
        </w:rPr>
        <w:t>באוטובוס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   </w:t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rtl w:val="true"/>
        </w:rPr>
        <w:t xml:space="preserve">     </w:t>
      </w:r>
      <w:r>
        <w:rPr/>
        <w:t>2753500</w:t>
      </w:r>
      <w:r>
        <w:rPr>
          <w:rtl w:val="true"/>
        </w:rPr>
        <w:t xml:space="preserve">, </w:t>
      </w:r>
      <w:r>
        <w:rPr>
          <w:rtl w:val="true"/>
        </w:rPr>
        <w:t>ששים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  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מלפפונים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בטמרה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עבדו</w:t>
      </w:r>
      <w:r>
        <w:rPr>
          <w:rtl w:val="true"/>
        </w:rPr>
        <w:t xml:space="preserve">, </w:t>
      </w:r>
      <w:r>
        <w:rPr>
          <w:rtl w:val="true"/>
        </w:rPr>
        <w:t>וסיכם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  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  </w:t>
      </w:r>
      <w:r>
        <w:rPr>
          <w:rtl w:val="true"/>
        </w:rPr>
        <w:t>לזובידאת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ind w:hanging="360" w:start="360" w:end="206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 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   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numPr>
          <w:ilvl w:val="0"/>
          <w:numId w:val="3"/>
        </w:numPr>
        <w:ind w:hanging="360" w:start="360" w:end="206"/>
        <w:jc w:val="both"/>
        <w:rPr/>
      </w:pP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ממעסיקו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מעסיקו</w:t>
      </w:r>
      <w:r>
        <w:rPr>
          <w:rtl w:val="true"/>
        </w:rPr>
        <w:t xml:space="preserve">, </w:t>
      </w:r>
      <w:r>
        <w:rPr>
          <w:rtl w:val="true"/>
        </w:rPr>
        <w:t>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מצומצמת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מהנוסעים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בטמרה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widowControl w:val="false"/>
        <w:ind w:end="206"/>
        <w:jc w:val="both"/>
        <w:rPr/>
      </w:pPr>
      <w:r>
        <w:rPr>
          <w:rtl w:val="true"/>
        </w:rPr>
      </w:r>
    </w:p>
    <w:p>
      <w:pPr>
        <w:pStyle w:val="Normal"/>
        <w:widowControl w:val="false"/>
        <w:numPr>
          <w:ilvl w:val="0"/>
          <w:numId w:val="3"/>
        </w:numPr>
        <w:ind w:hanging="360" w:start="360" w:end="206"/>
        <w:jc w:val="both"/>
        <w:rPr/>
      </w:pP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widowControl w:val="false"/>
        <w:ind w:end="206"/>
        <w:jc w:val="both"/>
        <w:rPr/>
      </w:pPr>
      <w:r>
        <w:rPr>
          <w:rtl w:val="true"/>
        </w:rPr>
      </w:r>
    </w:p>
    <w:p>
      <w:pPr>
        <w:pStyle w:val="Normal"/>
        <w:widowControl w:val="false"/>
        <w:numPr>
          <w:ilvl w:val="0"/>
          <w:numId w:val="3"/>
        </w:numPr>
        <w:ind w:hanging="360" w:start="360" w:end="206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לחילופין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widowControl w:val="false"/>
        <w:ind w:end="206"/>
        <w:jc w:val="both"/>
        <w:rPr/>
      </w:pPr>
      <w:r>
        <w:rPr>
          <w:rtl w:val="true"/>
        </w:rPr>
      </w:r>
    </w:p>
    <w:p>
      <w:pPr>
        <w:pStyle w:val="Normal"/>
        <w:widowControl w:val="false"/>
        <w:numPr>
          <w:ilvl w:val="0"/>
          <w:numId w:val="3"/>
        </w:numPr>
        <w:ind w:hanging="360" w:start="360" w:end="206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שבשהייתם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</w:t>
      </w:r>
      <w:r>
        <w:rPr>
          <w:rtl w:val="true"/>
        </w:rPr>
        <w:t xml:space="preserve">.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זלזול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widowControl w:val="false"/>
        <w:ind w:end="206"/>
        <w:jc w:val="both"/>
        <w:rPr/>
      </w:pPr>
      <w:r>
        <w:rPr>
          <w:rtl w:val="true"/>
        </w:rPr>
      </w:r>
    </w:p>
    <w:p>
      <w:pPr>
        <w:pStyle w:val="Normal"/>
        <w:widowControl w:val="false"/>
        <w:numPr>
          <w:ilvl w:val="0"/>
          <w:numId w:val="3"/>
        </w:numPr>
        <w:ind w:hanging="360" w:start="360" w:end="206"/>
        <w:jc w:val="both"/>
        <w:rPr/>
      </w:pPr>
      <w:r>
        <w:rPr>
          <w:rtl w:val="true"/>
        </w:rPr>
        <w:t>סניגורו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פועלים</w:t>
      </w:r>
      <w:r>
        <w:rPr>
          <w:rtl w:val="true"/>
        </w:rPr>
        <w:t xml:space="preserve">, </w:t>
      </w:r>
      <w:r>
        <w:rPr>
          <w:rtl w:val="true"/>
        </w:rPr>
        <w:t>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מדבקת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הקטן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שבועיים</w:t>
      </w:r>
      <w:r>
        <w:rPr>
          <w:rtl w:val="true"/>
        </w:rPr>
        <w:t xml:space="preserve">,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בריאותיות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לצרכיהם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widowControl w:val="false"/>
        <w:ind w:end="206"/>
        <w:jc w:val="both"/>
        <w:rPr/>
      </w:pPr>
      <w:r>
        <w:rPr>
          <w:rtl w:val="true"/>
        </w:rPr>
      </w:r>
    </w:p>
    <w:p>
      <w:pPr>
        <w:pStyle w:val="Normal"/>
        <w:widowControl w:val="false"/>
        <w:numPr>
          <w:ilvl w:val="0"/>
          <w:numId w:val="3"/>
        </w:numPr>
        <w:ind w:hanging="360" w:start="360" w:end="206"/>
        <w:jc w:val="both"/>
        <w:rPr/>
      </w:pP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מדוקדקת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שהייה</w:t>
      </w:r>
      <w:r>
        <w:rPr>
          <w:rtl w:val="true"/>
        </w:rPr>
        <w:t xml:space="preserve">,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ביודעין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בתמימות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widowControl w:val="false"/>
        <w:ind w:end="206"/>
        <w:jc w:val="both"/>
        <w:rPr/>
      </w:pPr>
      <w:r>
        <w:rPr>
          <w:rtl w:val="true"/>
        </w:rPr>
      </w:r>
    </w:p>
    <w:p>
      <w:pPr>
        <w:pStyle w:val="Normal"/>
        <w:widowControl w:val="false"/>
        <w:numPr>
          <w:ilvl w:val="0"/>
          <w:numId w:val="3"/>
        </w:numPr>
        <w:ind w:hanging="360" w:start="360" w:end="206"/>
        <w:jc w:val="both"/>
        <w:rPr/>
      </w:pP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widowControl w:val="false"/>
        <w:ind w:end="206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11</w:t>
      </w:r>
      <w:r>
        <w:rPr>
          <w:rtl w:val="true"/>
        </w:rPr>
        <w:t xml:space="preserve">.  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  </w:t>
      </w:r>
    </w:p>
    <w:p>
      <w:pPr>
        <w:pStyle w:val="Normal"/>
        <w:ind w:end="0"/>
        <w:jc w:val="start"/>
        <w:rPr/>
      </w:pPr>
      <w:r>
        <w:rPr>
          <w:rFonts w:cs="Times New Roman"/>
          <w:rtl w:val="true"/>
        </w:rPr>
        <w:t xml:space="preserve">       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  </w:t>
      </w:r>
    </w:p>
    <w:p>
      <w:pPr>
        <w:pStyle w:val="Normal"/>
        <w:ind w:end="0"/>
        <w:jc w:val="start"/>
        <w:rPr/>
      </w:pPr>
      <w:r>
        <w:rPr>
          <w:rFonts w:cs="Times New Roman"/>
          <w:rtl w:val="true"/>
        </w:rPr>
        <w:t xml:space="preserve">       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Normal"/>
        <w:widowControl w:val="false"/>
        <w:ind w:end="206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12</w:t>
      </w:r>
      <w:r>
        <w:rPr>
          <w:rtl w:val="true"/>
        </w:rPr>
        <w:t xml:space="preserve">. 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start="39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מדבקת</w:t>
      </w:r>
      <w:r>
        <w:rPr>
          <w:rtl w:val="true"/>
        </w:rPr>
        <w:t xml:space="preserve">,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390" w:start="39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30,000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 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BodyTextIndent"/>
        <w:ind w:start="1134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 </w:t>
      </w:r>
      <w:r>
        <w:rPr/>
        <w:t>1/1/05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</w:p>
    <w:p>
      <w:pPr>
        <w:pStyle w:val="BodyTextIndent"/>
        <w:ind w:start="1134" w:end="0"/>
        <w:jc w:val="start"/>
        <w:rPr/>
      </w:pP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BodyTextIndent"/>
        <w:ind w:start="1134" w:end="0"/>
        <w:jc w:val="start"/>
        <w:rPr/>
      </w:pP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כלשהוא</w:t>
      </w:r>
      <w:r>
        <w:rPr>
          <w:rtl w:val="true"/>
        </w:rPr>
        <w:t xml:space="preserve">,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567" w:end="0"/>
        <w:jc w:val="both"/>
        <w:rPr/>
      </w:pPr>
      <w:r>
        <w:rPr>
          <w:rtl w:val="true"/>
        </w:rPr>
        <w:t>וייאסר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המוזכרת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 </w:t>
      </w:r>
    </w:p>
    <w:p>
      <w:pPr>
        <w:pStyle w:val="Normal"/>
        <w:ind w:firstLine="567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8306" w:leader="none"/>
        </w:tabs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hanging="566" w:start="566" w:end="206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2753500</w:t>
      </w:r>
      <w:r>
        <w:rPr>
          <w:b/>
          <w:bCs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בחשון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בנובמבר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rFonts w:cs="Times New Roman"/>
          <w:b/>
          <w:bCs/>
        </w:rPr>
      </w:pPr>
      <w:r>
        <w:rPr>
          <w:rFonts w:cs="Times New Roman"/>
          <w:b/>
          <w:bCs/>
          <w:rtl w:val="true"/>
        </w:rPr>
        <w:t xml:space="preserve">                                                                            </w:t>
      </w:r>
    </w:p>
    <w:tbl>
      <w:tblPr>
        <w:tblW w:w="2376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כתילי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תאופיק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Heading2"/>
        <w:ind w:end="0"/>
        <w:jc w:val="center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החלטה</w:t>
      </w:r>
    </w:p>
    <w:p>
      <w:pPr>
        <w:pStyle w:val="Normal"/>
        <w:ind w:end="0"/>
        <w:jc w:val="both"/>
        <w:rPr/>
      </w:pP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7/12/04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09.00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בחשון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בנובמבר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rFonts w:cs="Times New Roman"/>
          <w:b/>
          <w:bCs/>
        </w:rPr>
      </w:pPr>
      <w:r>
        <w:rPr>
          <w:rFonts w:cs="Times New Roman"/>
          <w:b/>
          <w:bCs/>
          <w:rtl w:val="true"/>
        </w:rPr>
        <w:t xml:space="preserve">                                                                            </w:t>
      </w:r>
    </w:p>
    <w:tbl>
      <w:tblPr>
        <w:tblW w:w="2376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כתילי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תאופיק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both"/>
        <w:rPr/>
      </w:pPr>
      <w:bookmarkStart w:id="19" w:name="Decision1"/>
      <w:bookmarkEnd w:id="19"/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/Users/liorb/Downloads/study2025-p2/s04003137-377.doc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3137/04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עומר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נסר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כנעאן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206"/>
        </w:tabs>
        <w:ind w:start="206" w:hanging="360"/>
      </w:pPr>
    </w:lvl>
  </w:abstractNum>
  <w:abstractNum w:abstractNumId="3">
    <w:lvl w:ilvl="0">
      <w:start w:val="3"/>
      <w:numFmt w:val="decimal"/>
      <w:lvlText w:val="%1."/>
      <w:lvlJc w:val="end"/>
      <w:pPr>
        <w:tabs>
          <w:tab w:val="num" w:pos="206"/>
        </w:tabs>
        <w:ind w:start="206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b/>
      <w:bCs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567" w:start="567" w:end="0"/>
      <w:jc w:val="start"/>
    </w:pPr>
    <w:rPr/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2004-11-21T08:24:00Z</dcterms:created>
  <dc:creator> </dc:creator>
  <dc:description/>
  <dc:language>en-IL</dc:language>
  <cp:lastModifiedBy>nevo</cp:lastModifiedBy>
  <dcterms:modified xsi:type="dcterms:W3CDTF">2004-11-21T09:13:00Z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עומר בן נסר כנעאן</vt:lpwstr>
  </property>
  <property fmtid="{D5CDD505-2E9C-101B-9397-08002B2CF9AE}" pid="4" name="CITY">
    <vt:lpwstr>נצ'</vt:lpwstr>
  </property>
  <property fmtid="{D5CDD505-2E9C-101B-9397-08002B2CF9AE}" pid="5" name="DATE">
    <vt:lpwstr>20041104</vt:lpwstr>
  </property>
  <property fmtid="{D5CDD505-2E9C-101B-9397-08002B2CF9AE}" pid="6" name="ISABSTRACT">
    <vt:lpwstr>Y</vt:lpwstr>
  </property>
  <property fmtid="{D5CDD505-2E9C-101B-9397-08002B2CF9AE}" pid="7" name="JUDGE">
    <vt:lpwstr>כתילי תאופיק</vt:lpwstr>
  </property>
  <property fmtid="{D5CDD505-2E9C-101B-9397-08002B2CF9AE}" pid="8" name="LAWYER">
    <vt:lpwstr>כנעאן;קנטור</vt:lpwstr>
  </property>
  <property fmtid="{D5CDD505-2E9C-101B-9397-08002B2CF9AE}" pid="9" name="LINKI1">
    <vt:lpwstr/>
  </property>
  <property fmtid="{D5CDD505-2E9C-101B-9397-08002B2CF9AE}" pid="10" name="LINKI2">
    <vt:lpwstr/>
  </property>
  <property fmtid="{D5CDD505-2E9C-101B-9397-08002B2CF9AE}" pid="11" name="LINKI3">
    <vt:lpwstr/>
  </property>
  <property fmtid="{D5CDD505-2E9C-101B-9397-08002B2CF9AE}" pid="12" name="LINKK1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PADIMAIL">
    <vt:lpwstr/>
  </property>
  <property fmtid="{D5CDD505-2E9C-101B-9397-08002B2CF9AE}" pid="22" name="PAGE">
    <vt:lpwstr/>
  </property>
  <property fmtid="{D5CDD505-2E9C-101B-9397-08002B2CF9AE}" pid="23" name="PART">
    <vt:lpwstr/>
  </property>
  <property fmtid="{D5CDD505-2E9C-101B-9397-08002B2CF9AE}" pid="24" name="PROCESS">
    <vt:lpwstr>תפ</vt:lpwstr>
  </property>
  <property fmtid="{D5CDD505-2E9C-101B-9397-08002B2CF9AE}" pid="25" name="PROCNUM">
    <vt:lpwstr>3137</vt:lpwstr>
  </property>
  <property fmtid="{D5CDD505-2E9C-101B-9397-08002B2CF9AE}" pid="26" name="PROCYEAR">
    <vt:lpwstr>04</vt:lpwstr>
  </property>
  <property fmtid="{D5CDD505-2E9C-101B-9397-08002B2CF9AE}" pid="27" name="PSAKDIN">
    <vt:lpwstr>גזר-דין</vt:lpwstr>
  </property>
  <property fmtid="{D5CDD505-2E9C-101B-9397-08002B2CF9AE}" pid="28" name="TYPE">
    <vt:lpwstr>3</vt:lpwstr>
  </property>
  <property fmtid="{D5CDD505-2E9C-101B-9397-08002B2CF9AE}" pid="29" name="VOLUME">
    <vt:lpwstr/>
  </property>
  <property fmtid="{D5CDD505-2E9C-101B-9397-08002B2CF9AE}" pid="30" name="WORDNUMPAGES">
    <vt:lpwstr>3</vt:lpwstr>
  </property>
</Properties>
</file>