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32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503"/>
        <w:gridCol w:w="1757"/>
        <w:gridCol w:w="3063"/>
        <w:gridCol w:w="2409"/>
      </w:tblGrid>
      <w:tr>
        <w:trPr/>
        <w:tc>
          <w:tcPr>
            <w:tcW w:w="150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bookmarkStart w:id="0" w:name="FirstAppellant"/>
            <w:bookmarkEnd w:id="0"/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מדינת ישראל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</w:t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Heading5"/>
              <w:ind w:end="0"/>
              <w:jc w:val="start"/>
              <w:rPr>
                <w:rFonts w:ascii="Arial" w:hAnsi="Arial" w:cs="David"/>
                <w:b/>
                <w:bCs/>
                <w:u w:val="none"/>
              </w:rPr>
            </w:pPr>
            <w:r>
              <w:rPr>
                <w:rFonts w:cs="David"/>
                <w:b/>
                <w:bCs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u w:val="none"/>
              </w:rPr>
            </w:pPr>
            <w:r>
              <w:rPr>
                <w:rFonts w:cs="Arial" w:ascii="Arial" w:hAnsi="Arial"/>
                <w:b/>
                <w:bCs/>
                <w:u w:val="none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ind w:end="0"/>
              <w:jc w:val="start"/>
              <w:rPr>
                <w:rFonts w:ascii="Arial" w:hAnsi="Arial" w:cs="Arial"/>
                <w:u w:val="none"/>
              </w:rPr>
            </w:pPr>
            <w:r>
              <w:rPr>
                <w:rFonts w:ascii="Arial" w:hAnsi="Arial" w:cs="Arial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u w:val="none"/>
              </w:rPr>
            </w:pPr>
            <w:r>
              <w:rPr>
                <w:rFonts w:cs="Arial" w:ascii="Arial" w:hAnsi="Arial"/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 ג 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cs="Arial" w:ascii="Arial" w:hAnsi="Arial"/>
                <w:b/>
                <w:bCs/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דוד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חי יחזקאל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150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cs="Arial" w:ascii="Arial" w:hAnsi="Arial"/>
                <w:b/>
                <w:bCs/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r>
              <w:rPr>
                <w:rFonts w:cs="Arial" w:ascii="Arial" w:hAnsi="Arial"/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7"/>
              <w:ind w:end="0"/>
              <w:jc w:val="start"/>
              <w:rPr>
                <w:rFonts w:cs="David"/>
                <w:u w:val="none"/>
              </w:rPr>
            </w:pPr>
            <w:r>
              <w:rPr>
                <w:rFonts w:cs="David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Cs w:val="26"/>
              </w:rPr>
            </w:pPr>
            <w:bookmarkStart w:id="1" w:name="FirstLawyer"/>
            <w:bookmarkEnd w:id="1"/>
            <w:r>
              <w:rPr>
                <w:rFonts w:ascii="Arial" w:hAnsi="Arial" w:cs="Arial"/>
                <w:b/>
                <w:b/>
                <w:bCs/>
                <w:szCs w:val="26"/>
                <w:rtl w:val="true"/>
              </w:rPr>
              <w:t>נוכחים</w:t>
            </w:r>
            <w:r>
              <w:rPr>
                <w:rFonts w:cs="Arial" w:ascii="Arial" w:hAnsi="Arial"/>
                <w:b/>
                <w:bCs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המאשימה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עליזה שירן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 וב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עוד צבי ריש</w:t>
            </w:r>
          </w:p>
        </w:tc>
      </w:tr>
    </w:tbl>
    <w:p>
      <w:pPr>
        <w:pStyle w:val="Heading9"/>
        <w:ind w:end="0"/>
        <w:jc w:val="center"/>
        <w:rPr>
          <w:rFonts w:cs="David"/>
          <w:u w:val="none"/>
        </w:rPr>
      </w:pPr>
      <w:r>
        <w:rPr>
          <w:rFonts w:cs="David"/>
          <w:u w:val="none"/>
          <w:rtl w:val="true"/>
        </w:rPr>
      </w:r>
      <w:bookmarkStart w:id="2" w:name="LawTable"/>
      <w:bookmarkStart w:id="3" w:name="LawTable"/>
      <w:bookmarkEnd w:id="3"/>
    </w:p>
    <w:p>
      <w:pPr>
        <w:pStyle w:val="Heading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u w:val="none"/>
        </w:rPr>
      </w:pPr>
      <w:r>
        <w:rPr>
          <w:rFonts w:cs="FrankRuehl" w:ascii="FrankRuehl" w:hAnsi="FrankRuehl"/>
          <w:sz w:val="24"/>
          <w:szCs w:val="24"/>
          <w:u w:val="none"/>
          <w:rtl w:val="true"/>
        </w:rPr>
      </w:r>
    </w:p>
    <w:p>
      <w:pPr>
        <w:pStyle w:val="Heading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  <w:u w:val="none"/>
        </w:rPr>
      </w:pPr>
      <w:r>
        <w:rPr>
          <w:rFonts w:ascii="FrankRuehl" w:hAnsi="FrankRuehl" w:cs="FrankRuehl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u w:val="none"/>
          <w:rtl w:val="true"/>
        </w:rPr>
        <w:t xml:space="preserve">: </w:t>
      </w:r>
    </w:p>
    <w:p>
      <w:pPr>
        <w:pStyle w:val="Heading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</w:p>
    <w:p>
      <w:pPr>
        <w:pStyle w:val="Heading9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color w:val="0000FF"/>
          <w:sz w:val="24"/>
          <w:szCs w:val="24"/>
          <w:u w:val="none"/>
          <w:rtl w:val="true"/>
        </w:rPr>
      </w:r>
    </w:p>
    <w:p>
      <w:pPr>
        <w:pStyle w:val="Heading9"/>
        <w:ind w:end="0"/>
        <w:jc w:val="center"/>
        <w:rPr>
          <w:rFonts w:ascii="FrankRuehl" w:hAnsi="FrankRuehl" w:cs="David"/>
          <w:sz w:val="24"/>
          <w:szCs w:val="24"/>
          <w:u w:val="none"/>
        </w:rPr>
      </w:pPr>
      <w:r>
        <w:rPr>
          <w:rFonts w:cs="David" w:ascii="FrankRuehl" w:hAnsi="FrankRuehl"/>
          <w:sz w:val="24"/>
          <w:szCs w:val="24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Heading9"/>
        <w:ind w:end="0"/>
        <w:jc w:val="center"/>
        <w:rPr>
          <w:rFonts w:cs="David"/>
          <w:b/>
          <w:bCs/>
          <w:u w:val="none"/>
        </w:rPr>
      </w:pPr>
      <w:r>
        <w:rPr>
          <w:rFonts w:cs="David"/>
          <w:b/>
          <w:bCs/>
          <w:u w:val="none"/>
          <w:rtl w:val="true"/>
        </w:rPr>
      </w:r>
    </w:p>
    <w:p>
      <w:pPr>
        <w:pStyle w:val="Heading9"/>
        <w:ind w:end="0"/>
        <w:jc w:val="center"/>
        <w:rPr>
          <w:rFonts w:cs="David"/>
          <w:b/>
          <w:bCs/>
          <w:u w:val="none"/>
        </w:rPr>
      </w:pPr>
      <w:r>
        <w:rPr>
          <w:rFonts w:cs="David"/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4"/>
        </w:rPr>
        <w:t>1</w:t>
      </w:r>
      <w:r>
        <w:rPr>
          <w:sz w:val="24"/>
          <w:rtl w:val="true"/>
        </w:rPr>
        <w:t>.</w:t>
        <w:tab/>
      </w:r>
      <w:bookmarkStart w:id="9" w:name="ABSTRACT_START"/>
      <w:bookmarkEnd w:id="9"/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273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hyperlink r:id="rId3">
        <w:r>
          <w:rPr>
            <w:rStyle w:val="Hyperlink"/>
            <w:sz w:val="24"/>
            <w:sz w:val="24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rtl w:val="true"/>
          </w:rPr>
          <w:t xml:space="preserve"> </w:t>
        </w:r>
        <w:r>
          <w:rPr>
            <w:rStyle w:val="Hyperlink"/>
            <w:sz w:val="24"/>
            <w:sz w:val="24"/>
            <w:rtl w:val="true"/>
          </w:rPr>
          <w:t>העונשין</w:t>
        </w:r>
      </w:hyperlink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תשל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1977</w:t>
      </w:r>
      <w:r>
        <w:rPr>
          <w:sz w:val="24"/>
          <w:rtl w:val="true"/>
        </w:rPr>
        <w:t xml:space="preserve"> 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:"</w:t>
      </w:r>
      <w:r>
        <w:rPr>
          <w:sz w:val="24"/>
          <w:sz w:val="24"/>
          <w:rtl w:val="true"/>
        </w:rPr>
        <w:t>החוק</w:t>
      </w:r>
      <w:r>
        <w:rPr>
          <w:sz w:val="24"/>
          <w:rtl w:val="true"/>
        </w:rPr>
        <w:t xml:space="preserve">"), </w:t>
      </w:r>
      <w:r>
        <w:rPr>
          <w:sz w:val="24"/>
          <w:sz w:val="24"/>
          <w:rtl w:val="true"/>
        </w:rPr>
        <w:t>הפרעה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במילוי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תפקידו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275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איומים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והעלבת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ציבור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בניגוד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לסעיף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288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לחוק</w:t>
      </w:r>
      <w:bookmarkStart w:id="10" w:name="ABSTRACT_END"/>
      <w:bookmarkEnd w:id="10"/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</w:rPr>
        <w:t>2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כעולה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כתב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21.6.04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עסקה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השוטרת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אלכסנדרה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קויפמן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sz w:val="24"/>
        </w:rPr>
      </w:pP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:"</w:t>
      </w:r>
      <w:r>
        <w:rPr>
          <w:sz w:val="24"/>
          <w:sz w:val="24"/>
          <w:rtl w:val="true"/>
        </w:rPr>
        <w:t>אלכסנדרה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בביצוע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אכיפה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בצומת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הרחובות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שטמפפר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עוזר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4"/>
          <w:sz w:val="24"/>
          <w:rtl w:val="true"/>
        </w:rPr>
        <w:t>בפתח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תקווה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הכביש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האדום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שדלק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ברמזור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אלכסנדרה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ניגשה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וביקשה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תעודת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סירב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בהליכתו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: </w:t>
      </w:r>
      <w:r>
        <w:rPr>
          <w:b/>
          <w:bCs/>
          <w:sz w:val="24"/>
          <w:rtl w:val="true"/>
        </w:rPr>
        <w:t xml:space="preserve">" </w:t>
      </w:r>
      <w:r>
        <w:rPr>
          <w:b/>
          <w:b/>
          <w:bCs/>
          <w:sz w:val="24"/>
          <w:sz w:val="24"/>
          <w:rtl w:val="true"/>
        </w:rPr>
        <w:t>טוסי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טוסי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רואה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ממטר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בכלל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אכלתי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כמוך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בטונות</w:t>
      </w:r>
      <w:r>
        <w:rPr>
          <w:b/>
          <w:bCs/>
          <w:sz w:val="24"/>
          <w:rtl w:val="true"/>
        </w:rPr>
        <w:t>."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אלכסנדרה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ודרשה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תעודת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עמד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בסירובו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ללכת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: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תעופי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מפגרת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אפוצץ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אותך</w:t>
      </w:r>
      <w:r>
        <w:rPr>
          <w:b/>
          <w:bCs/>
          <w:sz w:val="24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4"/>
          <w:sz w:val="24"/>
          <w:rtl w:val="true"/>
        </w:rPr>
        <w:t>בשלב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המשטרה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>(</w:t>
      </w:r>
      <w:r>
        <w:rPr>
          <w:sz w:val="24"/>
          <w:sz w:val="24"/>
          <w:rtl w:val="true"/>
        </w:rPr>
        <w:t>להלן</w:t>
      </w:r>
      <w:r>
        <w:rPr>
          <w:sz w:val="24"/>
          <w:rtl w:val="true"/>
        </w:rPr>
        <w:t>:"</w:t>
      </w:r>
      <w:r>
        <w:rPr>
          <w:sz w:val="24"/>
          <w:sz w:val="24"/>
          <w:rtl w:val="true"/>
        </w:rPr>
        <w:t>סבן</w:t>
      </w:r>
      <w:r>
        <w:rPr>
          <w:sz w:val="24"/>
          <w:rtl w:val="true"/>
        </w:rPr>
        <w:t xml:space="preserve">") </w:t>
      </w:r>
      <w:r>
        <w:rPr>
          <w:sz w:val="24"/>
          <w:sz w:val="24"/>
          <w:rtl w:val="true"/>
        </w:rPr>
        <w:t>וביקש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להציג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תעודת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מבקשתו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פעמים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תעודת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זהות</w:t>
      </w:r>
      <w:r>
        <w:rPr>
          <w:b/>
          <w:bCs/>
          <w:sz w:val="24"/>
          <w:rtl w:val="true"/>
        </w:rPr>
        <w:t>"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סירובו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מעוכב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לתחנה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4"/>
          <w:sz w:val="24"/>
          <w:rtl w:val="true"/>
        </w:rPr>
        <w:t>ואולם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ללכת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סבן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סירוב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יגרור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sz w:val="24"/>
          <w:rtl w:val="true"/>
        </w:rPr>
        <w:t xml:space="preserve">: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בסדר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נלך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לתחנה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אעשה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ממך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צחוק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אצחק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מפקד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התחנה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כולם</w:t>
      </w:r>
      <w:r>
        <w:rPr>
          <w:b/>
          <w:bCs/>
          <w:sz w:val="24"/>
          <w:rtl w:val="true"/>
        </w:rPr>
        <w:t xml:space="preserve">."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sz w:val="24"/>
          <w:rtl w:val="true"/>
        </w:rPr>
        <w:t xml:space="preserve">: </w:t>
      </w:r>
      <w:r>
        <w:rPr>
          <w:b/>
          <w:bCs/>
          <w:sz w:val="24"/>
          <w:rtl w:val="true"/>
        </w:rPr>
        <w:t xml:space="preserve">"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איתך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למח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ש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ואני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אראה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אתה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חושב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פראייר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איתך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הסוף</w:t>
      </w:r>
      <w:r>
        <w:rPr>
          <w:b/>
          <w:bCs/>
          <w:sz w:val="24"/>
          <w:rtl w:val="true"/>
        </w:rPr>
        <w:t>."</w:t>
      </w:r>
      <w:r>
        <w:rPr>
          <w:sz w:val="24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sz w:val="24"/>
          <w:sz w:val="24"/>
          <w:rtl w:val="true"/>
        </w:rPr>
        <w:t>למקום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השוטר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אמיתי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גמליאל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התלווה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לניידת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לתחנה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הנסיעה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תעודת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הזהות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בהגיעו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לתחנה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אלכסנדרה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באומרו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יטפל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וכי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כמוה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הרבה</w:t>
      </w:r>
      <w:r>
        <w:rPr>
          <w:b/>
          <w:bCs/>
          <w:sz w:val="24"/>
          <w:rtl w:val="true"/>
        </w:rPr>
        <w:t>".</w:t>
      </w:r>
      <w:r>
        <w:rPr>
          <w:sz w:val="24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</w:rPr>
        <w:t>3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לדבריו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מתחייבת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מחמירה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וחלוף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יתנגדו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ירוצה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כמו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ופיצוי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לשוטרים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sz w:val="24"/>
        </w:rPr>
        <w:t>4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כ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בעצם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לעיסוקו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מונית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להחמיר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לנוכח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הודייתו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זכויותיו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להוכיח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חפותו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חלוף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כעתירת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המאשימה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וקנס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</w:rPr>
        <w:t>5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1973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נשוי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לארבעה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קודמות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4"/>
        </w:rPr>
      </w:pPr>
      <w:r>
        <w:rPr>
          <w:sz w:val="24"/>
        </w:rPr>
        <w:t>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חומרת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באה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ביטוי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באריכות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בהכרעת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יצויין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עזות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המצח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מורא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הזלזול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שהפגין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במפגיע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אכיפת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באירוע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השכיל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והשמיע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בוטות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השוטרים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דרישתם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בדרכו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והודף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מעשי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מחייבים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השתת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רכיביה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שבביצועם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הרתעת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הפרט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והכלל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במיוחס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ולהילחם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חפותו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ואולם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ונמצאנו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למדים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הפסול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נדרשת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משמעותית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ומציבת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גבולות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שאת</w:t>
      </w:r>
      <w:r>
        <w:rPr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</w:rPr>
        <w:t>7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ואולם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ייעלם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מעיני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והעובדה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נעדר</w:t>
      </w:r>
      <w:r>
        <w:rPr>
          <w:rFonts w:cs="Times New Roman"/>
          <w:sz w:val="24"/>
          <w:sz w:val="24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אמצה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הנוגע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באפשרות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ריצויו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שרות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</w:rPr>
        <w:t>8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גוזרת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העוןנשים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הבאים</w:t>
      </w:r>
      <w:r>
        <w:rPr>
          <w:sz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/>
        <w:ind w:hanging="720" w:start="180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למשך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4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אשר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יכול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וירוצה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בעבודות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וימצא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כשיר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לביצוען</w:t>
      </w:r>
      <w:r>
        <w:rPr>
          <w:b/>
          <w:bCs/>
          <w:sz w:val="24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/>
        <w:ind w:hanging="720" w:start="1800" w:end="0"/>
        <w:jc w:val="both"/>
        <w:rPr>
          <w:b/>
          <w:bCs/>
          <w:sz w:val="24"/>
        </w:rPr>
      </w:pPr>
      <w:r>
        <w:rPr>
          <w:b/>
          <w:bCs/>
          <w:sz w:val="24"/>
        </w:rPr>
        <w:t>8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חודשים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תנאי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יעבור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במשך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עבירת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אחת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מהעבירות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בהן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הורשע</w:t>
      </w:r>
      <w:r>
        <w:rPr>
          <w:b/>
          <w:bCs/>
          <w:sz w:val="24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/>
        <w:ind w:hanging="720" w:start="1800" w:end="0"/>
        <w:jc w:val="both"/>
        <w:rPr>
          <w:b/>
          <w:bCs/>
          <w:sz w:val="24"/>
        </w:rPr>
      </w:pPr>
      <w:r>
        <w:rPr>
          <w:b/>
          <w:b/>
          <w:bCs/>
          <w:sz w:val="24"/>
          <w:sz w:val="24"/>
          <w:rtl w:val="true"/>
        </w:rPr>
        <w:t>קנס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בסך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3,000</w:t>
      </w:r>
      <w:r>
        <w:rPr>
          <w:b/>
          <w:bCs/>
          <w:sz w:val="24"/>
          <w:rtl w:val="true"/>
        </w:rPr>
        <w:t xml:space="preserve"> </w:t>
      </w:r>
      <w:r>
        <w:rPr>
          <w:rFonts w:eastAsia="David" w:ascii="David" w:hAnsi="David"/>
          <w:b/>
          <w:bCs/>
          <w:sz w:val="24"/>
          <w:rtl w:val="true"/>
        </w:rPr>
        <w:t>₪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או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30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ימי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מאסר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תמורתו</w:t>
      </w:r>
      <w:r>
        <w:rPr>
          <w:b/>
          <w:bCs/>
          <w:sz w:val="24"/>
          <w:rtl w:val="true"/>
        </w:rPr>
        <w:t>.</w:t>
      </w:r>
      <w:r>
        <w:br w:type="page"/>
      </w:r>
    </w:p>
    <w:p>
      <w:pPr>
        <w:pStyle w:val="Normal"/>
        <w:spacing w:lineRule="auto" w:line="360"/>
        <w:ind w:start="1080" w:end="0"/>
        <w:jc w:val="both"/>
        <w:rPr>
          <w:b/>
          <w:bCs/>
          <w:sz w:val="24"/>
          <w:lang w:eastAsia="he-IL"/>
        </w:rPr>
      </w:pPr>
      <w:r>
        <w:rPr>
          <w:b/>
          <w:bCs/>
          <w:sz w:val="24"/>
          <w:rtl w:val="true"/>
          <w:lang w:eastAsia="he-IL"/>
        </w:rPr>
      </w:r>
    </w:p>
    <w:p>
      <w:pPr>
        <w:pStyle w:val="Normal"/>
        <w:spacing w:lineRule="auto" w:line="360"/>
        <w:ind w:start="108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18.9.08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11.30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כתובת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רח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אורלנסקי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פתח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נייד</w:t>
      </w:r>
      <w:r>
        <w:rPr>
          <w:b/>
          <w:bCs/>
          <w:rtl w:val="true"/>
        </w:rPr>
        <w:t xml:space="preserve">: </w:t>
      </w:r>
      <w:r>
        <w:rPr>
          <w:b/>
          <w:bCs/>
        </w:rPr>
        <w:t>0507282292</w:t>
      </w:r>
      <w:r>
        <w:rPr>
          <w:b/>
          <w:bCs/>
          <w:rtl w:val="true"/>
        </w:rPr>
        <w:t xml:space="preserve"> 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מפרוטוקול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השירות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דבורה עטר </w:t>
      </w:r>
      <w:r>
        <w:rPr>
          <w:rFonts w:cs="David" w:ascii="David" w:hAnsi="David"/>
          <w:color w:val="000000"/>
          <w:sz w:val="22"/>
          <w:szCs w:val="22"/>
        </w:rPr>
        <w:t>54678313-4011/05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היום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כ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בסיון</w:t>
      </w:r>
      <w:r>
        <w:rPr>
          <w:b/>
          <w:bCs/>
          <w:sz w:val="24"/>
          <w:rtl w:val="true"/>
        </w:rPr>
        <w:t xml:space="preserve">, </w:t>
      </w:r>
      <w:r>
        <w:rPr>
          <w:b/>
          <w:b/>
          <w:bCs/>
          <w:sz w:val="24"/>
          <w:sz w:val="24"/>
          <w:rtl w:val="true"/>
        </w:rPr>
        <w:t>תשס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ח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Cs/>
          <w:sz w:val="24"/>
        </w:rPr>
        <w:t>25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ביוני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</w:rPr>
        <w:t>2008</w:t>
      </w:r>
      <w:r>
        <w:rPr>
          <w:b/>
          <w:bCs/>
          <w:sz w:val="24"/>
          <w:rtl w:val="true"/>
        </w:rPr>
        <w:t xml:space="preserve">) </w:t>
      </w:r>
      <w:r>
        <w:rPr>
          <w:b/>
          <w:b/>
          <w:bCs/>
          <w:sz w:val="24"/>
          <w:sz w:val="24"/>
          <w:rtl w:val="true"/>
        </w:rPr>
        <w:t>במעמד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הצדדים</w:t>
      </w:r>
      <w:r>
        <w:rPr>
          <w:b/>
          <w:bCs/>
          <w:sz w:val="24"/>
          <w:rtl w:val="true"/>
        </w:rPr>
        <w:t xml:space="preserve">. </w:t>
      </w:r>
      <w:r>
        <w:rPr>
          <w:rtl w:val="true"/>
        </w:rPr>
        <w:tab/>
        <w:tab/>
        <w:tab/>
        <w:tab/>
        <w:tab/>
        <w:tab/>
        <w:tab/>
        <w:tab/>
      </w:r>
    </w:p>
    <w:tbl>
      <w:tblPr>
        <w:bidiVisual w:val="true"/>
        <w:tblW w:w="208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86"/>
      </w:tblGrid>
      <w:tr>
        <w:trPr/>
        <w:tc>
          <w:tcPr>
            <w:tcW w:w="208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דבורה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עטר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שופטת</w:t>
            </w:r>
          </w:p>
        </w:tc>
      </w:tr>
    </w:tbl>
    <w:p>
      <w:pPr>
        <w:pStyle w:val="Caption"/>
        <w:ind w:end="0"/>
        <w:jc w:val="start"/>
        <w:rPr>
          <w:color w:val="000000"/>
        </w:rPr>
      </w:pPr>
      <w:r>
        <w:rPr>
          <w:rtl w:val="true"/>
        </w:rPr>
        <w:t>קלדנית</w:t>
      </w:r>
      <w:r>
        <w:rPr>
          <w:rtl w:val="true"/>
        </w:rPr>
        <w:t xml:space="preserve">: </w:t>
      </w:r>
      <w:r>
        <w:rPr>
          <w:rtl w:val="true"/>
        </w:rPr>
        <w:t>אלינור</w:t>
      </w:r>
      <w:r>
        <w:rPr>
          <w:rFonts w:cs="Times New Roman"/>
          <w:rtl w:val="true"/>
        </w:rPr>
        <w:t xml:space="preserve"> </w:t>
      </w:r>
    </w:p>
    <w:p>
      <w:pPr>
        <w:pStyle w:val="Normal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4"/>
      <w:footerReference w:type="default" r:id="rId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/Users/liorb/Downloads/study2025-p2/s05004011-195.doc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פ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4011/05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דוד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חי יחזקאל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3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end"/>
      <w:pPr>
        <w:tabs>
          <w:tab w:val="num" w:pos="1800"/>
        </w:tabs>
        <w:ind w:start="1800" w:hanging="72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1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1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rFonts w:ascii="Arial" w:hAnsi="Arial" w:cs="Arial"/>
      <w:b/>
      <w:bCs/>
      <w:szCs w:val="26"/>
      <w:u w:val="single"/>
    </w:rPr>
  </w:style>
  <w:style w:type="paragraph" w:styleId="Heading6">
    <w:name w:val="heading 6"/>
    <w:basedOn w:val="Normal"/>
    <w:next w:val="Normal1"/>
    <w:qFormat/>
    <w:pPr>
      <w:keepNext w:val="true"/>
      <w:numPr>
        <w:ilvl w:val="5"/>
        <w:numId w:val="1"/>
      </w:numPr>
      <w:spacing w:lineRule="auto" w:line="480"/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1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rFonts w:ascii="Arial" w:hAnsi="Arial" w:cs="Arial"/>
      <w:b/>
      <w:bCs/>
      <w:u w:val="double"/>
    </w:rPr>
  </w:style>
  <w:style w:type="paragraph" w:styleId="Heading8">
    <w:name w:val="heading 8"/>
    <w:basedOn w:val="Normal"/>
    <w:next w:val="Normal1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rFonts w:ascii="Arial" w:hAnsi="Arial" w:cs="Arial"/>
      <w:u w:val="single"/>
    </w:rPr>
  </w:style>
  <w:style w:type="paragraph" w:styleId="Heading9">
    <w:name w:val="heading 9"/>
    <w:basedOn w:val="Normal"/>
    <w:next w:val="Normal1"/>
    <w:qFormat/>
    <w:pPr>
      <w:keepNext w:val="true"/>
      <w:numPr>
        <w:ilvl w:val="8"/>
        <w:numId w:val="1"/>
      </w:numPr>
      <w:ind w:hanging="0" w:start="0" w:end="0"/>
      <w:jc w:val="center"/>
      <w:outlineLvl w:val="8"/>
    </w:pPr>
    <w:rPr>
      <w:rFonts w:ascii="Arial" w:hAnsi="Arial" w:cs="Arial"/>
      <w:sz w:val="32"/>
      <w:szCs w:val="32"/>
      <w:u w:val="doub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spacing w:before="0" w:after="120"/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1"/>
    <w:qFormat/>
    <w:pPr>
      <w:ind w:hanging="0" w:start="0" w:end="0"/>
      <w:jc w:val="both"/>
    </w:pPr>
    <w:rPr>
      <w:b/>
      <w:bCs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5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6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7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2016-03-13T14:48:00Z</dcterms:created>
  <dc:creator> </dc:creator>
  <dc:description/>
  <cp:keywords/>
  <dc:language>en-IL</dc:language>
  <cp:lastModifiedBy>hofit</cp:lastModifiedBy>
  <cp:lastPrinted>2008-06-25T10:31:00Z</cp:lastPrinted>
  <dcterms:modified xsi:type="dcterms:W3CDTF">2016-03-13T14:48:00Z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דוד-חי יחזקאל</vt:lpwstr>
  </property>
  <property fmtid="{D5CDD505-2E9C-101B-9397-08002B2CF9AE}" pid="4" name="CITY">
    <vt:lpwstr>פ"ת</vt:lpwstr>
  </property>
  <property fmtid="{D5CDD505-2E9C-101B-9397-08002B2CF9AE}" pid="5" name="DATE">
    <vt:lpwstr>20080625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דבורה עטר</vt:lpwstr>
  </property>
  <property fmtid="{D5CDD505-2E9C-101B-9397-08002B2CF9AE}" pid="9" name="LAWLISTTMP1">
    <vt:lpwstr>70301</vt:lpwstr>
  </property>
  <property fmtid="{D5CDD505-2E9C-101B-9397-08002B2CF9AE}" pid="10" name="LAWYER">
    <vt:lpwstr>עליזה שירן;עוד צבי ריש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4011</vt:lpwstr>
  </property>
  <property fmtid="{D5CDD505-2E9C-101B-9397-08002B2CF9AE}" pid="32" name="PROCYEAR">
    <vt:lpwstr>05</vt:lpwstr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380020080625</vt:lpwstr>
  </property>
  <property fmtid="{D5CDD505-2E9C-101B-9397-08002B2CF9AE}" pid="36" name="TYPE_N_DATE">
    <vt:lpwstr>38020080625</vt:lpwstr>
  </property>
  <property fmtid="{D5CDD505-2E9C-101B-9397-08002B2CF9AE}" pid="37" name="VOLUME">
    <vt:lpwstr/>
  </property>
  <property fmtid="{D5CDD505-2E9C-101B-9397-08002B2CF9AE}" pid="38" name="WORDNUMPAGES">
    <vt:lpwstr>4</vt:lpwstr>
  </property>
</Properties>
</file>