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8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8"/>
        <w:gridCol w:w="4978"/>
        <w:gridCol w:w="1010"/>
        <w:gridCol w:w="1834"/>
      </w:tblGrid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רמלה</w:t>
            </w:r>
          </w:p>
        </w:tc>
        <w:tc>
          <w:tcPr>
            <w:tcW w:w="28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002182/02</w:t>
            </w:r>
          </w:p>
        </w:tc>
      </w:tr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8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נ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קפלינסקי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1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29/04/2003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 </w:t>
      </w:r>
      <w:r>
        <w:rPr>
          <w:rtl w:val="true"/>
        </w:rPr>
        <w:t> </w:t>
      </w:r>
    </w:p>
    <w:tbl>
      <w:tblPr>
        <w:bidiVisual w:val="true"/>
        <w:tblW w:w="8723" w:type="dxa"/>
        <w:jc w:val="start"/>
        <w:tblInd w:w="50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541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54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תובע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3" w:name="FirstLawyer"/>
            <w:bookmarkStart w:id="4" w:name="כינוי_א"/>
            <w:bookmarkStart w:id="5" w:name="בא_כוח_א"/>
            <w:bookmarkEnd w:id="3"/>
            <w:bookmarkEnd w:id="4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עוזיהו</w:t>
            </w:r>
          </w:p>
        </w:tc>
        <w:tc>
          <w:tcPr>
            <w:tcW w:w="254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54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6" w:name="שם_ב"/>
            <w:bookmarkEnd w:id="6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ספיאשוילי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</w:tc>
        <w:tc>
          <w:tcPr>
            <w:tcW w:w="254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7" w:name="בא_כוח_ב"/>
            <w:bookmarkStart w:id="8" w:name="כינוי_ב"/>
            <w:bookmarkEnd w:id="7"/>
            <w:bookmarkEnd w:id="8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אלחלילי</w:t>
            </w:r>
          </w:p>
        </w:tc>
        <w:tc>
          <w:tcPr>
            <w:tcW w:w="254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sz w:val="22"/>
          <w:szCs w:val="26"/>
        </w:rPr>
      </w:pPr>
      <w:bookmarkStart w:id="9" w:name="ABSTRACT_START"/>
      <w:bookmarkEnd w:id="9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תקיפה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מחמירות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בכך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שסגר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הפלדלת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חדר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השינה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בשעה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שהמתלוננת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אשתו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עמדה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סף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החדר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המשקוף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לדלת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וחבט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בחזקה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הדלת</w:t>
      </w:r>
      <w:bookmarkStart w:id="10" w:name="ABSTRACT_END"/>
      <w:bookmarkEnd w:id="10"/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Cs w:val="26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מתורגם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המתורגמנית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שטרנברג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מרינה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מהכפירה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דעתם</w:t>
      </w:r>
      <w:r>
        <w:rPr>
          <w:sz w:val="22"/>
          <w:rtl w:val="true"/>
        </w:rPr>
        <w:t xml:space="preserve">. </w:t>
      </w: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מתחילתם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והוחרפו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הומלץ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אבחון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ממחלת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הכחיש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יוארך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גירושין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שמעתי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ושקלתי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השכיל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56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2305/00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3.9.01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חקירת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6" w:name="Decision1"/>
      <w:bookmarkEnd w:id="16"/>
      <w:r>
        <w:rPr>
          <w:b/>
          <w:bCs/>
          <w:sz w:val="22"/>
          <w:rtl w:val="true"/>
        </w:rPr>
        <w:t> </w:t>
      </w: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בניסן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tbl>
      <w:tblPr>
        <w:bidiVisual w:val="true"/>
        <w:tblW w:w="2518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קפלינסקי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7" w:name="Decision1"/>
      <w:bookmarkEnd w:id="17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/Users/liorb/Downloads/study2025-p2/s022182a.doc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2182/02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ספיאשוילי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2010-03-12T21:15:00Z</dcterms:created>
  <dc:creator> </dc:creator>
  <dc:description/>
  <cp:keywords/>
  <dc:language>en-IL</dc:language>
  <cp:lastModifiedBy>eli</cp:lastModifiedBy>
  <cp:lastPrinted>2003-04-29T09:36:00Z</cp:lastPrinted>
  <dcterms:modified xsi:type="dcterms:W3CDTF">2010-03-12T21:15:00Z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ספיאשוילי רובן</vt:lpwstr>
  </property>
  <property fmtid="{D5CDD505-2E9C-101B-9397-08002B2CF9AE}" pid="4" name="CITY">
    <vt:lpwstr>רמ'</vt:lpwstr>
  </property>
  <property fmtid="{D5CDD505-2E9C-101B-9397-08002B2CF9AE}" pid="5" name="DATE">
    <vt:lpwstr>20030429</vt:lpwstr>
  </property>
  <property fmtid="{D5CDD505-2E9C-101B-9397-08002B2CF9AE}" pid="6" name="ISABSTRACT">
    <vt:lpwstr>Y</vt:lpwstr>
  </property>
  <property fmtid="{D5CDD505-2E9C-101B-9397-08002B2CF9AE}" pid="7" name="JUDGE">
    <vt:lpwstr>נ. קפלינסקי</vt:lpwstr>
  </property>
  <property fmtid="{D5CDD505-2E9C-101B-9397-08002B2CF9AE}" pid="8" name="LAWYER">
    <vt:lpwstr>בן עוזיהו;אלחלילי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2182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3</vt:lpwstr>
  </property>
  <property fmtid="{D5CDD505-2E9C-101B-9397-08002B2CF9AE}" pid="25" name="VOLUME">
    <vt:lpwstr/>
  </property>
  <property fmtid="{D5CDD505-2E9C-101B-9397-08002B2CF9AE}" pid="26" name="WORDNUMPAGES">
    <vt:lpwstr>3</vt:lpwstr>
  </property>
</Properties>
</file>